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22" w:rsidRDefault="00696D22" w:rsidP="00696D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20.01.2017 г. №5</w:t>
      </w:r>
    </w:p>
    <w:p w:rsidR="00696D22" w:rsidRDefault="00696D22" w:rsidP="00696D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6D22" w:rsidRDefault="00696D22" w:rsidP="00696D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696D22" w:rsidRDefault="00696D22" w:rsidP="00696D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696D22" w:rsidRDefault="00696D22" w:rsidP="00696D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696D22" w:rsidRDefault="00696D22" w:rsidP="00696D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696D22" w:rsidRDefault="00696D22" w:rsidP="00696D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696D22" w:rsidRDefault="00696D22" w:rsidP="00696D22">
      <w:pPr>
        <w:pStyle w:val="a3"/>
        <w:rPr>
          <w:rFonts w:ascii="Arial" w:hAnsi="Arial" w:cs="Arial"/>
        </w:rPr>
      </w:pPr>
    </w:p>
    <w:p w:rsidR="00696D22" w:rsidRDefault="00696D22" w:rsidP="00696D22">
      <w:pPr>
        <w:tabs>
          <w:tab w:val="left" w:pos="567"/>
          <w:tab w:val="left" w:pos="709"/>
        </w:tabs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прекращении </w:t>
      </w:r>
      <w:proofErr w:type="gramStart"/>
      <w:r>
        <w:rPr>
          <w:rFonts w:ascii="Arial" w:hAnsi="Arial" w:cs="Arial"/>
          <w:b/>
          <w:sz w:val="24"/>
          <w:szCs w:val="24"/>
        </w:rPr>
        <w:t>постоянного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696D22" w:rsidRDefault="00696D22" w:rsidP="00696D22">
      <w:pPr>
        <w:tabs>
          <w:tab w:val="left" w:pos="567"/>
          <w:tab w:val="left" w:pos="709"/>
        </w:tabs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(бессрочного) пользования</w:t>
      </w:r>
    </w:p>
    <w:p w:rsidR="00696D22" w:rsidRDefault="00696D22" w:rsidP="00696D22">
      <w:pPr>
        <w:tabs>
          <w:tab w:val="left" w:pos="567"/>
          <w:tab w:val="left" w:pos="709"/>
        </w:tabs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земельным участком</w:t>
      </w:r>
    </w:p>
    <w:p w:rsidR="00696D22" w:rsidRDefault="00696D22" w:rsidP="00696D22">
      <w:pPr>
        <w:tabs>
          <w:tab w:val="left" w:pos="567"/>
          <w:tab w:val="left" w:pos="709"/>
        </w:tabs>
        <w:suppressAutoHyphens/>
        <w:jc w:val="both"/>
        <w:rPr>
          <w:rFonts w:ascii="Arial" w:hAnsi="Arial" w:cs="Arial"/>
        </w:rPr>
      </w:pPr>
    </w:p>
    <w:p w:rsidR="00696D22" w:rsidRDefault="00696D22" w:rsidP="00696D22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соответствии со статьей 53 Земельного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ст.24 Устава муниципального образования «</w:t>
      </w:r>
      <w:proofErr w:type="spellStart"/>
      <w:r>
        <w:rPr>
          <w:rFonts w:ascii="Arial" w:hAnsi="Arial" w:cs="Arial"/>
          <w:sz w:val="28"/>
          <w:szCs w:val="28"/>
        </w:rPr>
        <w:t>Капсальское</w:t>
      </w:r>
      <w:proofErr w:type="spellEnd"/>
      <w:r>
        <w:rPr>
          <w:rFonts w:ascii="Arial" w:hAnsi="Arial" w:cs="Arial"/>
          <w:sz w:val="28"/>
          <w:szCs w:val="28"/>
        </w:rPr>
        <w:t xml:space="preserve">», </w:t>
      </w:r>
    </w:p>
    <w:p w:rsidR="00696D22" w:rsidRDefault="00696D22" w:rsidP="00696D22">
      <w:pPr>
        <w:tabs>
          <w:tab w:val="left" w:pos="567"/>
          <w:tab w:val="left" w:pos="709"/>
        </w:tabs>
        <w:suppressAutoHyphens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ПОСТАНОВЛЯЮ:</w:t>
      </w:r>
    </w:p>
    <w:p w:rsidR="00696D22" w:rsidRDefault="00696D22" w:rsidP="00696D2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Прекратить право постоянного (бессрочного) пользования на земельный участок из категории земель сельскохозяйственного назначения, разрешенное использование: для сельскохозяйственного использования, площадью </w:t>
      </w:r>
      <w:r>
        <w:rPr>
          <w:rFonts w:ascii="Arial" w:hAnsi="Arial" w:cs="Arial"/>
          <w:sz w:val="28"/>
          <w:szCs w:val="28"/>
        </w:rPr>
        <w:t>1 914 013</w:t>
      </w:r>
      <w:r>
        <w:rPr>
          <w:rFonts w:ascii="Arial" w:hAnsi="Arial" w:cs="Arial"/>
          <w:sz w:val="28"/>
          <w:szCs w:val="28"/>
        </w:rPr>
        <w:t xml:space="preserve">  кв. м., с кадас</w:t>
      </w:r>
      <w:r>
        <w:rPr>
          <w:rFonts w:ascii="Arial" w:hAnsi="Arial" w:cs="Arial"/>
          <w:sz w:val="28"/>
          <w:szCs w:val="28"/>
        </w:rPr>
        <w:t>тровым номером 85:06:000000:3304</w:t>
      </w:r>
      <w:r>
        <w:rPr>
          <w:rFonts w:ascii="Arial" w:hAnsi="Arial" w:cs="Arial"/>
          <w:sz w:val="28"/>
          <w:szCs w:val="28"/>
        </w:rPr>
        <w:t xml:space="preserve">, расположенный по адресу: Иркутская область, </w:t>
      </w:r>
      <w:proofErr w:type="spellStart"/>
      <w:r>
        <w:rPr>
          <w:rFonts w:ascii="Arial" w:hAnsi="Arial" w:cs="Arial"/>
          <w:sz w:val="28"/>
          <w:szCs w:val="28"/>
        </w:rPr>
        <w:t>Эхирит-Була</w:t>
      </w:r>
      <w:r>
        <w:rPr>
          <w:rFonts w:ascii="Arial" w:hAnsi="Arial" w:cs="Arial"/>
          <w:sz w:val="28"/>
          <w:szCs w:val="28"/>
        </w:rPr>
        <w:t>гатский</w:t>
      </w:r>
      <w:proofErr w:type="spellEnd"/>
      <w:r>
        <w:rPr>
          <w:rFonts w:ascii="Arial" w:hAnsi="Arial" w:cs="Arial"/>
          <w:sz w:val="28"/>
          <w:szCs w:val="28"/>
        </w:rPr>
        <w:t xml:space="preserve"> район,  местность  «</w:t>
      </w:r>
      <w:proofErr w:type="spellStart"/>
      <w:r>
        <w:rPr>
          <w:rFonts w:ascii="Arial" w:hAnsi="Arial" w:cs="Arial"/>
          <w:sz w:val="28"/>
          <w:szCs w:val="28"/>
        </w:rPr>
        <w:t>Унхы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р</w:t>
      </w:r>
      <w:proofErr w:type="spellEnd"/>
      <w:r>
        <w:rPr>
          <w:rFonts w:ascii="Arial" w:hAnsi="Arial" w:cs="Arial"/>
          <w:sz w:val="28"/>
          <w:szCs w:val="28"/>
        </w:rPr>
        <w:t>»</w:t>
      </w:r>
    </w:p>
    <w:p w:rsidR="00696D22" w:rsidRDefault="00696D22" w:rsidP="00696D22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96D22" w:rsidRDefault="00696D22" w:rsidP="00696D22">
      <w:pPr>
        <w:rPr>
          <w:rFonts w:ascii="Arial" w:hAnsi="Arial" w:cs="Arial"/>
          <w:sz w:val="28"/>
          <w:szCs w:val="28"/>
        </w:rPr>
      </w:pPr>
    </w:p>
    <w:p w:rsidR="00696D22" w:rsidRDefault="00696D22" w:rsidP="00696D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администрации                                                   В.И. Шадрин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696D22" w:rsidRDefault="00696D22" w:rsidP="00696D22">
      <w:pPr>
        <w:rPr>
          <w:rFonts w:ascii="Arial" w:hAnsi="Arial" w:cs="Arial"/>
        </w:rPr>
      </w:pPr>
    </w:p>
    <w:p w:rsidR="00FF4F1C" w:rsidRDefault="00FF4F1C"/>
    <w:sectPr w:rsidR="00FF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B9"/>
    <w:rsid w:val="002233B9"/>
    <w:rsid w:val="00696D22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6D2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96D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6D2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96D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cp:lastPrinted>2017-01-20T06:36:00Z</cp:lastPrinted>
  <dcterms:created xsi:type="dcterms:W3CDTF">2017-01-20T06:35:00Z</dcterms:created>
  <dcterms:modified xsi:type="dcterms:W3CDTF">2017-01-20T06:37:00Z</dcterms:modified>
</cp:coreProperties>
</file>