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02" w:rsidRPr="00F23924" w:rsidRDefault="009F457E" w:rsidP="00285D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10.01.2019</w:t>
      </w:r>
      <w:r w:rsidR="00092E02" w:rsidRPr="00F23924">
        <w:rPr>
          <w:rFonts w:ascii="Arial" w:hAnsi="Arial" w:cs="Arial"/>
          <w:b/>
          <w:sz w:val="32"/>
          <w:szCs w:val="32"/>
        </w:rPr>
        <w:t xml:space="preserve"> г № </w:t>
      </w:r>
      <w:r>
        <w:rPr>
          <w:rFonts w:ascii="Arial" w:hAnsi="Arial" w:cs="Arial"/>
          <w:b/>
          <w:sz w:val="32"/>
          <w:szCs w:val="32"/>
        </w:rPr>
        <w:t>1</w:t>
      </w:r>
    </w:p>
    <w:p w:rsidR="00092E02" w:rsidRPr="00F23924" w:rsidRDefault="00092E02" w:rsidP="00285D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2E02" w:rsidRPr="00F23924" w:rsidRDefault="00092E02" w:rsidP="00285D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92E02" w:rsidRPr="00F23924" w:rsidRDefault="00092E02" w:rsidP="00285D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92E02" w:rsidRPr="00F23924" w:rsidRDefault="00092E02" w:rsidP="00285D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92E02" w:rsidRPr="00F23924" w:rsidRDefault="00092E02" w:rsidP="00285D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АДМИНИСТРАЦИЯ</w:t>
      </w:r>
    </w:p>
    <w:p w:rsidR="00092E02" w:rsidRDefault="00092E02" w:rsidP="00285D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  <w:r w:rsidRPr="00F23924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4"/>
          <w:rFonts w:ascii="Arial" w:hAnsi="Arial" w:cs="Arial"/>
          <w:color w:val="3C3C3C"/>
          <w:sz w:val="27"/>
          <w:szCs w:val="27"/>
        </w:rPr>
        <w:t xml:space="preserve"> </w:t>
      </w:r>
    </w:p>
    <w:p w:rsidR="00285D11" w:rsidRDefault="00285D11" w:rsidP="00285D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092E02" w:rsidRPr="002622CC" w:rsidRDefault="002622CC" w:rsidP="00092E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  <w:r w:rsidRPr="002622CC">
        <w:rPr>
          <w:rStyle w:val="a4"/>
          <w:rFonts w:ascii="Arial" w:hAnsi="Arial" w:cs="Arial"/>
          <w:sz w:val="32"/>
          <w:szCs w:val="32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МУНИЦИПАЛЬНОМ ОБРАЗОВАНИИ «КАПСАЛЬСКОЕ»</w:t>
      </w:r>
    </w:p>
    <w:p w:rsidR="00285D11" w:rsidRDefault="00285D11" w:rsidP="00285D1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</w:p>
    <w:p w:rsidR="00092E02" w:rsidRDefault="00092E02" w:rsidP="00262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85D11">
        <w:rPr>
          <w:rFonts w:ascii="Arial" w:hAnsi="Arial" w:cs="Arial"/>
          <w:color w:val="3C3C3C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Уставом МО «</w:t>
      </w:r>
      <w:proofErr w:type="spellStart"/>
      <w:r w:rsidRPr="00285D11">
        <w:rPr>
          <w:rFonts w:ascii="Arial" w:hAnsi="Arial" w:cs="Arial"/>
          <w:color w:val="3C3C3C"/>
        </w:rPr>
        <w:t>Капсальское</w:t>
      </w:r>
      <w:proofErr w:type="spellEnd"/>
      <w:r w:rsidRPr="00285D11">
        <w:rPr>
          <w:rFonts w:ascii="Arial" w:hAnsi="Arial" w:cs="Arial"/>
          <w:color w:val="3C3C3C"/>
        </w:rPr>
        <w:t>»</w:t>
      </w:r>
    </w:p>
    <w:p w:rsidR="002622CC" w:rsidRPr="00285D11" w:rsidRDefault="002622CC" w:rsidP="00262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</w:p>
    <w:p w:rsidR="00092E02" w:rsidRDefault="00092E02" w:rsidP="002622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285D11">
        <w:rPr>
          <w:rFonts w:ascii="Arial" w:hAnsi="Arial" w:cs="Arial"/>
          <w:b/>
          <w:color w:val="3C3C3C"/>
          <w:sz w:val="30"/>
          <w:szCs w:val="30"/>
        </w:rPr>
        <w:t>ПОСТАНОВЛЯЮ:</w:t>
      </w:r>
    </w:p>
    <w:p w:rsidR="002622CC" w:rsidRPr="00285D11" w:rsidRDefault="002622CC" w:rsidP="002622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2622CC" w:rsidRDefault="002622CC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1.</w:t>
      </w:r>
      <w:r w:rsidR="00092E02" w:rsidRPr="00285D11">
        <w:rPr>
          <w:rFonts w:ascii="Arial" w:hAnsi="Arial" w:cs="Arial"/>
          <w:color w:val="3C3C3C"/>
        </w:rPr>
        <w:t>Утвердить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МО «</w:t>
      </w:r>
      <w:proofErr w:type="spellStart"/>
      <w:r w:rsidR="00092E02" w:rsidRPr="00285D11">
        <w:rPr>
          <w:rFonts w:ascii="Arial" w:hAnsi="Arial" w:cs="Arial"/>
          <w:color w:val="3C3C3C"/>
        </w:rPr>
        <w:t>Капсальское</w:t>
      </w:r>
      <w:proofErr w:type="spellEnd"/>
      <w:r w:rsidR="00092E02" w:rsidRPr="00285D11">
        <w:rPr>
          <w:rFonts w:ascii="Arial" w:hAnsi="Arial" w:cs="Arial"/>
          <w:color w:val="3C3C3C"/>
        </w:rPr>
        <w:t>» согласно приложению (приложение 1).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85D11">
        <w:rPr>
          <w:rFonts w:ascii="Arial" w:hAnsi="Arial" w:cs="Arial"/>
          <w:color w:val="3C3C3C"/>
        </w:rPr>
        <w:t>2. Контроль за исполнением настоящего постановления оставляю за собой.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85D11">
        <w:rPr>
          <w:rFonts w:ascii="Arial" w:hAnsi="Arial" w:cs="Arial"/>
          <w:color w:val="3C3C3C"/>
        </w:rPr>
        <w:t>3. Настоящее постановление вступает в силу на следующий день, после дня его официального опубликования</w:t>
      </w:r>
    </w:p>
    <w:p w:rsidR="00092E02" w:rsidRPr="00285D11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85D11">
        <w:rPr>
          <w:rFonts w:ascii="Arial" w:hAnsi="Arial" w:cs="Arial"/>
          <w:color w:val="3C3C3C"/>
        </w:rPr>
        <w:t>4. Опубликовать настоящее постановление в общественно-политической газете Вестник МО «</w:t>
      </w:r>
      <w:proofErr w:type="spellStart"/>
      <w:r w:rsidRPr="00285D11">
        <w:rPr>
          <w:rFonts w:ascii="Arial" w:hAnsi="Arial" w:cs="Arial"/>
          <w:color w:val="3C3C3C"/>
        </w:rPr>
        <w:t>Капсальское</w:t>
      </w:r>
      <w:proofErr w:type="spellEnd"/>
      <w:r w:rsidRPr="00285D11">
        <w:rPr>
          <w:rFonts w:ascii="Arial" w:hAnsi="Arial" w:cs="Arial"/>
          <w:color w:val="3C3C3C"/>
        </w:rPr>
        <w:t>» и разместить на официальном сайте в сети «Интернет</w:t>
      </w:r>
      <w:r w:rsidR="00F878DC" w:rsidRPr="00285D11">
        <w:rPr>
          <w:rFonts w:ascii="Arial" w:hAnsi="Arial" w:cs="Arial"/>
          <w:color w:val="3C3C3C"/>
        </w:rPr>
        <w:t>»</w:t>
      </w:r>
    </w:p>
    <w:p w:rsidR="00F878DC" w:rsidRDefault="00F878DC" w:rsidP="002622CC">
      <w:pPr>
        <w:pStyle w:val="a3"/>
        <w:shd w:val="clear" w:color="auto" w:fill="FFFFFF"/>
        <w:spacing w:before="0" w:beforeAutospacing="0" w:after="0" w:afterAutospacing="0"/>
        <w:ind w:left="750"/>
        <w:jc w:val="both"/>
        <w:rPr>
          <w:rFonts w:ascii="Arial" w:hAnsi="Arial" w:cs="Arial"/>
          <w:color w:val="3C3C3C"/>
        </w:rPr>
      </w:pPr>
    </w:p>
    <w:p w:rsidR="002622CC" w:rsidRPr="00285D11" w:rsidRDefault="002622CC" w:rsidP="002622CC">
      <w:pPr>
        <w:pStyle w:val="a3"/>
        <w:shd w:val="clear" w:color="auto" w:fill="FFFFFF"/>
        <w:spacing w:before="0" w:beforeAutospacing="0" w:after="0" w:afterAutospacing="0"/>
        <w:ind w:left="750"/>
        <w:jc w:val="both"/>
        <w:rPr>
          <w:rFonts w:ascii="Arial" w:hAnsi="Arial" w:cs="Arial"/>
          <w:color w:val="3C3C3C"/>
        </w:rPr>
      </w:pP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85D11">
        <w:rPr>
          <w:rFonts w:ascii="Arial" w:hAnsi="Arial" w:cs="Arial"/>
          <w:color w:val="3C3C3C"/>
        </w:rPr>
        <w:t>Глава администрации</w:t>
      </w:r>
    </w:p>
    <w:p w:rsidR="00092E02" w:rsidRPr="00285D11" w:rsidRDefault="009F457E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85D11">
        <w:rPr>
          <w:rFonts w:ascii="Arial" w:hAnsi="Arial" w:cs="Arial"/>
          <w:color w:val="3C3C3C"/>
        </w:rPr>
        <w:t>А.Д. Самоваров</w:t>
      </w:r>
    </w:p>
    <w:p w:rsidR="00092E02" w:rsidRDefault="00092E02" w:rsidP="00092E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092E02" w:rsidRDefault="00092E02" w:rsidP="00092E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092E02" w:rsidRP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  <w:r w:rsidRPr="002622CC">
        <w:rPr>
          <w:rFonts w:ascii="Courier New" w:hAnsi="Courier New" w:cs="Courier New"/>
          <w:color w:val="3C3C3C"/>
          <w:sz w:val="22"/>
          <w:szCs w:val="22"/>
        </w:rPr>
        <w:t>ПРИЛОЖЕНИЕ 1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  <w:r w:rsidRPr="002622CC">
        <w:rPr>
          <w:rFonts w:ascii="Courier New" w:hAnsi="Courier New" w:cs="Courier New"/>
          <w:color w:val="3C3C3C"/>
          <w:sz w:val="22"/>
          <w:szCs w:val="22"/>
        </w:rPr>
        <w:t xml:space="preserve">к постановлению 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  <w:r w:rsidRPr="002622CC">
        <w:rPr>
          <w:rFonts w:ascii="Courier New" w:hAnsi="Courier New" w:cs="Courier New"/>
          <w:color w:val="3C3C3C"/>
          <w:sz w:val="22"/>
          <w:szCs w:val="22"/>
        </w:rPr>
        <w:t>администрации МО «</w:t>
      </w:r>
      <w:proofErr w:type="spellStart"/>
      <w:r w:rsidRPr="002622CC">
        <w:rPr>
          <w:rFonts w:ascii="Courier New" w:hAnsi="Courier New" w:cs="Courier New"/>
          <w:color w:val="3C3C3C"/>
          <w:sz w:val="22"/>
          <w:szCs w:val="22"/>
        </w:rPr>
        <w:t>Капсальское</w:t>
      </w:r>
      <w:proofErr w:type="spellEnd"/>
      <w:r w:rsidRPr="002622CC">
        <w:rPr>
          <w:rFonts w:ascii="Courier New" w:hAnsi="Courier New" w:cs="Courier New"/>
          <w:color w:val="3C3C3C"/>
          <w:sz w:val="22"/>
          <w:szCs w:val="22"/>
        </w:rPr>
        <w:t>»</w:t>
      </w:r>
    </w:p>
    <w:p w:rsidR="00092E02" w:rsidRPr="002622CC" w:rsidRDefault="00092E02" w:rsidP="00092E0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  <w:r w:rsidRPr="002622CC">
        <w:rPr>
          <w:rFonts w:ascii="Courier New" w:hAnsi="Courier New" w:cs="Courier New"/>
          <w:color w:val="3C3C3C"/>
          <w:sz w:val="22"/>
          <w:szCs w:val="22"/>
        </w:rPr>
        <w:t xml:space="preserve">от </w:t>
      </w:r>
      <w:r w:rsidR="009F457E" w:rsidRPr="002622CC">
        <w:rPr>
          <w:rFonts w:ascii="Courier New" w:hAnsi="Courier New" w:cs="Courier New"/>
          <w:color w:val="3C3C3C"/>
          <w:sz w:val="22"/>
          <w:szCs w:val="22"/>
        </w:rPr>
        <w:t>10.01.2019</w:t>
      </w:r>
      <w:r w:rsidRPr="002622CC">
        <w:rPr>
          <w:rFonts w:ascii="Courier New" w:hAnsi="Courier New" w:cs="Courier New"/>
          <w:color w:val="3C3C3C"/>
          <w:sz w:val="22"/>
          <w:szCs w:val="22"/>
        </w:rPr>
        <w:t xml:space="preserve"> года №</w:t>
      </w:r>
      <w:r w:rsidR="009F457E" w:rsidRPr="002622CC">
        <w:rPr>
          <w:rFonts w:ascii="Courier New" w:hAnsi="Courier New" w:cs="Courier New"/>
          <w:color w:val="3C3C3C"/>
          <w:sz w:val="22"/>
          <w:szCs w:val="22"/>
        </w:rPr>
        <w:t>1</w:t>
      </w:r>
      <w:r w:rsidRPr="002622CC">
        <w:rPr>
          <w:rFonts w:ascii="Courier New" w:hAnsi="Courier New" w:cs="Courier New"/>
          <w:color w:val="3C3C3C"/>
          <w:sz w:val="22"/>
          <w:szCs w:val="22"/>
        </w:rPr>
        <w:t xml:space="preserve"> </w:t>
      </w:r>
    </w:p>
    <w:p w:rsidR="002622CC" w:rsidRP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  <w:sz w:val="30"/>
          <w:szCs w:val="30"/>
        </w:rPr>
      </w:pPr>
      <w:r w:rsidRPr="002622CC">
        <w:rPr>
          <w:rStyle w:val="a4"/>
          <w:rFonts w:ascii="Arial" w:hAnsi="Arial" w:cs="Arial"/>
          <w:color w:val="3C3C3C"/>
          <w:sz w:val="30"/>
          <w:szCs w:val="30"/>
        </w:rPr>
        <w:lastRenderedPageBreak/>
        <w:t>ПОЛОЖЕНИЕ</w:t>
      </w:r>
      <w:r w:rsidR="002622CC" w:rsidRPr="002622CC">
        <w:rPr>
          <w:rStyle w:val="a4"/>
          <w:rFonts w:ascii="Arial" w:hAnsi="Arial" w:cs="Arial"/>
          <w:color w:val="3C3C3C"/>
          <w:sz w:val="30"/>
          <w:szCs w:val="30"/>
        </w:rPr>
        <w:t xml:space="preserve"> </w:t>
      </w:r>
    </w:p>
    <w:p w:rsidR="00092E02" w:rsidRP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  <w:sz w:val="30"/>
          <w:szCs w:val="30"/>
        </w:rPr>
      </w:pPr>
      <w:r w:rsidRPr="002622CC">
        <w:rPr>
          <w:rStyle w:val="a4"/>
          <w:rFonts w:ascii="Arial" w:hAnsi="Arial" w:cs="Arial"/>
          <w:color w:val="3C3C3C"/>
          <w:sz w:val="30"/>
          <w:szCs w:val="30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</w:t>
      </w:r>
      <w:r w:rsidR="002622CC" w:rsidRPr="002622CC">
        <w:rPr>
          <w:rStyle w:val="a4"/>
          <w:rFonts w:ascii="Arial" w:hAnsi="Arial" w:cs="Arial"/>
          <w:color w:val="3C3C3C"/>
          <w:sz w:val="30"/>
          <w:szCs w:val="30"/>
        </w:rPr>
        <w:t xml:space="preserve">Х ХУДОЖЕСТВЕННЫХ ПРОМЫСЛОВ В МО </w:t>
      </w:r>
      <w:r w:rsidRPr="002622CC">
        <w:rPr>
          <w:rStyle w:val="a4"/>
          <w:rFonts w:ascii="Arial" w:hAnsi="Arial" w:cs="Arial"/>
          <w:color w:val="3C3C3C"/>
          <w:sz w:val="30"/>
          <w:szCs w:val="30"/>
        </w:rPr>
        <w:t>«КАПСАЛЬСКОЕ»</w:t>
      </w:r>
    </w:p>
    <w:p w:rsidR="00092E02" w:rsidRP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1. Общие положения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1. Задачами настоящего Положения являются: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1.1. обеспечение права каждого жителя поселения на свободу выбора всех видов творчества, на участие в культурной жизни и доступ к культурным ценностям МО «Капсальское»;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1.2.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1.3. сохранение национальной самобытности народов, проживающих</w:t>
      </w:r>
      <w:r w:rsidR="009F457E" w:rsidRPr="002622CC">
        <w:rPr>
          <w:rFonts w:ascii="Arial" w:hAnsi="Arial" w:cs="Arial"/>
          <w:color w:val="3C3C3C"/>
        </w:rPr>
        <w:t xml:space="preserve"> на территории МО «</w:t>
      </w:r>
      <w:proofErr w:type="spellStart"/>
      <w:r w:rsidR="009F457E" w:rsidRPr="002622CC">
        <w:rPr>
          <w:rFonts w:ascii="Arial" w:hAnsi="Arial" w:cs="Arial"/>
          <w:color w:val="3C3C3C"/>
        </w:rPr>
        <w:t>Капсальское</w:t>
      </w:r>
      <w:proofErr w:type="spellEnd"/>
      <w:r w:rsidR="009F457E" w:rsidRPr="002622CC">
        <w:rPr>
          <w:rFonts w:ascii="Arial" w:hAnsi="Arial" w:cs="Arial"/>
          <w:color w:val="3C3C3C"/>
        </w:rPr>
        <w:t>»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1.4. создание правовых гарантий для развития традиционного народного художественного творчества и сохранения, возрождения и развития народных художественных промыслов в МО «</w:t>
      </w:r>
      <w:proofErr w:type="spellStart"/>
      <w:r w:rsidRPr="002622CC">
        <w:rPr>
          <w:rFonts w:ascii="Arial" w:hAnsi="Arial" w:cs="Arial"/>
          <w:color w:val="3C3C3C"/>
        </w:rPr>
        <w:t>Капсальское</w:t>
      </w:r>
      <w:proofErr w:type="spellEnd"/>
      <w:r w:rsidRPr="002622CC">
        <w:rPr>
          <w:rFonts w:ascii="Arial" w:hAnsi="Arial" w:cs="Arial"/>
          <w:color w:val="3C3C3C"/>
        </w:rPr>
        <w:t>»;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1.5. определение основных направлений деятельности МО «</w:t>
      </w:r>
      <w:proofErr w:type="spellStart"/>
      <w:r w:rsidRPr="002622CC">
        <w:rPr>
          <w:rFonts w:ascii="Arial" w:hAnsi="Arial" w:cs="Arial"/>
          <w:color w:val="3C3C3C"/>
        </w:rPr>
        <w:t>Капсальское</w:t>
      </w:r>
      <w:proofErr w:type="spellEnd"/>
      <w:r w:rsidRPr="002622CC">
        <w:rPr>
          <w:rFonts w:ascii="Arial" w:hAnsi="Arial" w:cs="Arial"/>
          <w:color w:val="3C3C3C"/>
        </w:rPr>
        <w:t>» в области развития традиционного народного художественного творчества и сохранения, возрождения и развития народных художественных промыслов.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1.3. Основные понятия, используемые в настоящем Положении: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 xml:space="preserve">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</w:t>
      </w:r>
      <w:proofErr w:type="spellStart"/>
      <w:r w:rsidRPr="002622CC">
        <w:rPr>
          <w:rFonts w:ascii="Arial" w:hAnsi="Arial" w:cs="Arial"/>
          <w:color w:val="3C3C3C"/>
        </w:rPr>
        <w:t>наигрывания</w:t>
      </w:r>
      <w:proofErr w:type="spellEnd"/>
      <w:r w:rsidRPr="002622CC">
        <w:rPr>
          <w:rFonts w:ascii="Arial" w:hAnsi="Arial" w:cs="Arial"/>
          <w:color w:val="3C3C3C"/>
        </w:rPr>
        <w:t>, пьесы), театре (драмы, сатирические пьесы, театр кукол) танце, архитектуре, изобразит</w:t>
      </w:r>
      <w:r w:rsidR="00215B3B" w:rsidRPr="002622CC">
        <w:rPr>
          <w:rFonts w:ascii="Arial" w:hAnsi="Arial" w:cs="Arial"/>
          <w:color w:val="3C3C3C"/>
        </w:rPr>
        <w:t xml:space="preserve">ельном и декоративно-прикладном </w:t>
      </w:r>
      <w:r w:rsidRPr="002622CC">
        <w:rPr>
          <w:rFonts w:ascii="Arial" w:hAnsi="Arial" w:cs="Arial"/>
          <w:color w:val="3C3C3C"/>
        </w:rPr>
        <w:t>искусстве;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народный художественный промысел –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 Составной частью народных художественных промыслов является художественное ремесло как базовая (индивидуальная или семейная) форма производства художественных изделий;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местное традиционное народное художественное творчество 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сохранение, возрождение и развитие традиционной народной культуры – художественно-творческая, образовательная, воспитательная, обрядовая, ремесленная деятельность, направленная на воспроизводство традиционной народной культуры и народных художественных промыслов;</w:t>
      </w:r>
    </w:p>
    <w:p w:rsidR="00092E02" w:rsidRP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 xml:space="preserve">культурные ценности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ремёсла, </w:t>
      </w:r>
      <w:r w:rsidRPr="002622CC">
        <w:rPr>
          <w:rFonts w:ascii="Arial" w:hAnsi="Arial" w:cs="Arial"/>
          <w:color w:val="3C3C3C"/>
        </w:rPr>
        <w:lastRenderedPageBreak/>
        <w:t>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</w:p>
    <w:p w:rsidR="00092E02" w:rsidRP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2. Полномочия органов местного самоуправления</w:t>
      </w:r>
      <w:r w:rsidR="002622CC">
        <w:rPr>
          <w:rFonts w:ascii="Arial" w:hAnsi="Arial" w:cs="Arial"/>
          <w:color w:val="3C3C3C"/>
        </w:rPr>
        <w:t xml:space="preserve"> </w:t>
      </w:r>
      <w:r w:rsidRPr="002622CC">
        <w:rPr>
          <w:rFonts w:ascii="Arial" w:hAnsi="Arial" w:cs="Arial"/>
          <w:color w:val="3C3C3C"/>
        </w:rPr>
        <w:t>МО «</w:t>
      </w:r>
      <w:proofErr w:type="spellStart"/>
      <w:r w:rsidRPr="002622CC">
        <w:rPr>
          <w:rFonts w:ascii="Arial" w:hAnsi="Arial" w:cs="Arial"/>
          <w:color w:val="3C3C3C"/>
        </w:rPr>
        <w:t>Капсальское</w:t>
      </w:r>
      <w:proofErr w:type="spellEnd"/>
      <w:r w:rsidRPr="002622CC">
        <w:rPr>
          <w:rFonts w:ascii="Arial" w:hAnsi="Arial" w:cs="Arial"/>
          <w:color w:val="3C3C3C"/>
        </w:rPr>
        <w:t>»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2. В целях обеспечения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МО «Капсальское»: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2.1. осуществляет нормативно-правовое регулирование в сфере создания условии по развитию местного традиционного народного художественного творчества, участии в сохранении, возрождении и развитии народных художественных промыслов в МО «Капсальское»;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2.2. принимает муниципальные целевые программы в сфере создания условий по развитию местного традиционного народного художественного творчества и сохранения, возрождения и развития народных художественных промыслов МО «Капсальское»;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2.3.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 Администрация МО «Каспальское»: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3.1. разрабатывает и реализует программы в сфере создания условий для развития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3.2. обеспечивает функционирование и финансирование муниципальных учреждений культуры осуществляющих функции развития и популяризации народного художественного творчества и сохранения, возрождения и развития народных художественных промыслов; поддерживает и развивает их материально-техническую базу;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3.3. обеспечивает содействие в пропаганде народного художественного творчества и народных художественных промыслов посредством организации выставок,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3.4.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творчества, и народных художественных промыслов;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bookmarkStart w:id="0" w:name="_GoBack"/>
      <w:bookmarkEnd w:id="0"/>
      <w:r w:rsidRPr="002622CC">
        <w:rPr>
          <w:rFonts w:ascii="Arial" w:hAnsi="Arial" w:cs="Arial"/>
          <w:color w:val="3C3C3C"/>
        </w:rPr>
        <w:t>3.5. содействует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3.6. организует подготовку, переподготовку, повышение квалификации кадров в сфере сохранения и развития традиционной народной культуры, и народных художественных промыслов;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 xml:space="preserve">3.7. осуществляет информационную и методическую помощь, координацию деятельности муниципальных учреждений культуры МО </w:t>
      </w:r>
      <w:r w:rsidR="00F878DC" w:rsidRPr="002622CC">
        <w:rPr>
          <w:rFonts w:ascii="Arial" w:hAnsi="Arial" w:cs="Arial"/>
          <w:color w:val="3C3C3C"/>
        </w:rPr>
        <w:t>«Капсальское»</w:t>
      </w:r>
      <w:r w:rsidRPr="002622CC">
        <w:rPr>
          <w:rFonts w:ascii="Arial" w:hAnsi="Arial" w:cs="Arial"/>
          <w:color w:val="3C3C3C"/>
        </w:rPr>
        <w:t>;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3.8. обеспечивает ведение отчетности в соответствии с действующим законодательством;</w:t>
      </w:r>
    </w:p>
    <w:p w:rsidR="00092E02" w:rsidRP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3.9. осуществляет иные полномочия в соответствии с действующим законодательством.</w:t>
      </w:r>
    </w:p>
    <w:p w:rsidR="00092E02" w:rsidRP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3. Порядок финансирования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lastRenderedPageBreak/>
        <w:t>4. Финансирование деятельности по созданию условий для развития местного традиционного художественного творчества и участия в сохранении, возрождении и развитии народных художественных промыслов осуществляется за счет:</w:t>
      </w:r>
    </w:p>
    <w:p w:rsidR="002622CC" w:rsidRDefault="00092E02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4.1. средств бюджета</w:t>
      </w:r>
      <w:r w:rsidR="00DE5FB9" w:rsidRPr="002622CC">
        <w:rPr>
          <w:rFonts w:ascii="Arial" w:hAnsi="Arial" w:cs="Arial"/>
          <w:color w:val="3C3C3C"/>
        </w:rPr>
        <w:t xml:space="preserve"> МО «Капсальское</w:t>
      </w:r>
      <w:r w:rsidRPr="002622CC">
        <w:rPr>
          <w:rFonts w:ascii="Arial" w:hAnsi="Arial" w:cs="Arial"/>
          <w:color w:val="3C3C3C"/>
        </w:rPr>
        <w:t>;</w:t>
      </w:r>
    </w:p>
    <w:p w:rsidR="00092E02" w:rsidRPr="002622CC" w:rsidRDefault="00F878DC" w:rsidP="00262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2622CC">
        <w:rPr>
          <w:rFonts w:ascii="Arial" w:hAnsi="Arial" w:cs="Arial"/>
          <w:color w:val="3C3C3C"/>
        </w:rPr>
        <w:t>4.2</w:t>
      </w:r>
      <w:r w:rsidR="00092E02" w:rsidRPr="002622CC">
        <w:rPr>
          <w:rFonts w:ascii="Arial" w:hAnsi="Arial" w:cs="Arial"/>
          <w:color w:val="3C3C3C"/>
        </w:rPr>
        <w:t>. иных источников, не запрещенных действующим законодательством.</w:t>
      </w:r>
    </w:p>
    <w:p w:rsidR="00617567" w:rsidRPr="002622CC" w:rsidRDefault="00617567" w:rsidP="002622CC">
      <w:pPr>
        <w:spacing w:after="0"/>
        <w:rPr>
          <w:sz w:val="24"/>
          <w:szCs w:val="24"/>
        </w:rPr>
      </w:pPr>
    </w:p>
    <w:sectPr w:rsidR="00617567" w:rsidRPr="0026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968"/>
    <w:multiLevelType w:val="hybridMultilevel"/>
    <w:tmpl w:val="3274DF00"/>
    <w:lvl w:ilvl="0" w:tplc="14BCD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6F"/>
    <w:rsid w:val="00092E02"/>
    <w:rsid w:val="00215B3B"/>
    <w:rsid w:val="002622CC"/>
    <w:rsid w:val="00285D11"/>
    <w:rsid w:val="00617567"/>
    <w:rsid w:val="009F457E"/>
    <w:rsid w:val="00D80FEC"/>
    <w:rsid w:val="00DE5FB9"/>
    <w:rsid w:val="00E42C6F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403C"/>
  <w15:docId w15:val="{CA1FE2EC-5360-4B6E-8A8B-73AB544A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5CD4-EA7B-4D25-B269-DD4CBE9C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2018-09-03T03:38:00Z</cp:lastPrinted>
  <dcterms:created xsi:type="dcterms:W3CDTF">2019-01-10T03:31:00Z</dcterms:created>
  <dcterms:modified xsi:type="dcterms:W3CDTF">2019-02-08T03:42:00Z</dcterms:modified>
</cp:coreProperties>
</file>