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7C" w:rsidRDefault="0021507C" w:rsidP="002150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23.01.2019 г № 6</w:t>
      </w:r>
    </w:p>
    <w:p w:rsidR="0021507C" w:rsidRDefault="0021507C" w:rsidP="002150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507C" w:rsidRDefault="0021507C" w:rsidP="002150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507C" w:rsidRDefault="0021507C" w:rsidP="002150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1507C" w:rsidRDefault="0021507C" w:rsidP="002150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1507C" w:rsidRDefault="0021507C" w:rsidP="002150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1507C" w:rsidRDefault="0021507C" w:rsidP="0021507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8"/>
          <w:color w:val="3C3C3C"/>
          <w:sz w:val="27"/>
          <w:szCs w:val="27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8"/>
          <w:rFonts w:ascii="Arial" w:hAnsi="Arial" w:cs="Arial"/>
          <w:color w:val="3C3C3C"/>
          <w:sz w:val="27"/>
          <w:szCs w:val="27"/>
        </w:rPr>
        <w:t xml:space="preserve"> </w:t>
      </w:r>
    </w:p>
    <w:p w:rsidR="0021507C" w:rsidRDefault="0021507C" w:rsidP="0021507C">
      <w:pPr>
        <w:pStyle w:val="a6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ПОСТАНОВ</w:t>
      </w:r>
      <w:r w:rsidR="00384DF9">
        <w:rPr>
          <w:rFonts w:ascii="Arial" w:hAnsi="Arial" w:cs="Arial"/>
          <w:sz w:val="32"/>
          <w:szCs w:val="32"/>
        </w:rPr>
        <w:t>КЕ НА УЧЕТ В КАЧЕСТВЕ НУЖДАЮЩИХ</w:t>
      </w:r>
      <w:r>
        <w:rPr>
          <w:rFonts w:ascii="Arial" w:hAnsi="Arial" w:cs="Arial"/>
          <w:sz w:val="32"/>
          <w:szCs w:val="32"/>
        </w:rPr>
        <w:t>СЯ В УЛУЧШЕНИИ ЖИЛИЩНЫХ УСЛОВИЙ</w:t>
      </w:r>
    </w:p>
    <w:p w:rsidR="0021507C" w:rsidRDefault="0021507C" w:rsidP="0021507C">
      <w:pPr>
        <w:pStyle w:val="a6"/>
        <w:jc w:val="both"/>
        <w:rPr>
          <w:b w:val="0"/>
          <w:sz w:val="32"/>
          <w:szCs w:val="32"/>
        </w:rPr>
      </w:pPr>
    </w:p>
    <w:p w:rsidR="0021507C" w:rsidRDefault="0021507C" w:rsidP="0021507C">
      <w:pPr>
        <w:pStyle w:val="a6"/>
        <w:jc w:val="both"/>
        <w:rPr>
          <w:b w:val="0"/>
          <w:sz w:val="28"/>
        </w:rPr>
      </w:pPr>
    </w:p>
    <w:p w:rsidR="0021507C" w:rsidRDefault="0021507C" w:rsidP="0021507C">
      <w:pPr>
        <w:pStyle w:val="a6"/>
        <w:jc w:val="both"/>
        <w:rPr>
          <w:b w:val="0"/>
          <w:sz w:val="28"/>
        </w:rPr>
      </w:pPr>
    </w:p>
    <w:p w:rsidR="0021507C" w:rsidRDefault="0021507C" w:rsidP="0021507C">
      <w:pPr>
        <w:shd w:val="clear" w:color="auto" w:fill="FFFFFF"/>
        <w:spacing w:line="28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244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пп</w:t>
      </w:r>
      <w:r w:rsidR="00244629">
        <w:rPr>
          <w:rFonts w:ascii="Arial" w:hAnsi="Arial" w:cs="Arial"/>
        </w:rPr>
        <w:t>.</w:t>
      </w:r>
      <w:r w:rsidR="00384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244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п.1 ст. 51  Жилищного Кодекса РФ от 29.12.2004 г. № 188-ФЗ, Закона Иркутской области от 17.12. 2008 г. № 127-оз «О порядке ведения органами местного самоуправления муниципальных образований Иркутской области учёта граждан в качестве нуждающихся  в жилых помещениях, предоставляемых по договорам социального найма</w:t>
      </w:r>
      <w:r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>
        <w:rPr>
          <w:rFonts w:ascii="Arial" w:hAnsi="Arial" w:cs="Arial"/>
          <w:color w:val="3C3C3C"/>
          <w:spacing w:val="2"/>
          <w:lang w:eastAsia="ru-RU"/>
        </w:rPr>
        <w:t>и отдельных вопросах определения общей площади жилого помещения, предоставляемого гражданину по договору социального найма</w:t>
      </w:r>
      <w:r>
        <w:rPr>
          <w:rFonts w:ascii="Arial" w:hAnsi="Arial" w:cs="Arial"/>
        </w:rPr>
        <w:t>», руководствуясь Уставом МО «Капсальское» на основании  решения  жилищной комиссии  МО «Капсальское»</w:t>
      </w:r>
    </w:p>
    <w:p w:rsidR="0021507C" w:rsidRDefault="0021507C" w:rsidP="0021507C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hAnsi="Arial" w:cs="Arial"/>
        </w:rPr>
        <w:t xml:space="preserve"> от 22.01.2019 г. № 2, администрация МО «Капсальское»,</w:t>
      </w:r>
    </w:p>
    <w:p w:rsidR="0021507C" w:rsidRDefault="0021507C" w:rsidP="0021507C">
      <w:pPr>
        <w:pStyle w:val="a4"/>
      </w:pPr>
    </w:p>
    <w:p w:rsidR="0021507C" w:rsidRDefault="0021507C" w:rsidP="0021507C">
      <w:pPr>
        <w:pStyle w:val="a6"/>
        <w:ind w:firstLine="708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ПОСТАНОВЛЯЕТ:</w:t>
      </w:r>
    </w:p>
    <w:p w:rsidR="0021507C" w:rsidRDefault="0021507C" w:rsidP="0021507C">
      <w:pPr>
        <w:pStyle w:val="a4"/>
      </w:pPr>
    </w:p>
    <w:p w:rsidR="0021507C" w:rsidRDefault="0021507C" w:rsidP="0021507C">
      <w:pPr>
        <w:pStyle w:val="a6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Признать нуждающимся в улучшении жилищных условий</w:t>
      </w:r>
    </w:p>
    <w:p w:rsidR="0021507C" w:rsidRDefault="0021507C" w:rsidP="0021507C">
      <w:pPr>
        <w:pStyle w:val="a6"/>
        <w:ind w:left="106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гр.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Батуева Андрияна Александровича, 27.02.1984 г.р., зарегистрированного, по адресу: с. Капсал, ул. Советская, д. 6 кв.1 Эхирит-Булагатский район, Иркутская область, с составом семьи;</w:t>
      </w:r>
    </w:p>
    <w:p w:rsidR="00384DF9" w:rsidRPr="00384DF9" w:rsidRDefault="00384DF9" w:rsidP="00384DF9">
      <w:pPr>
        <w:pStyle w:val="a4"/>
      </w:pPr>
    </w:p>
    <w:p w:rsidR="0021507C" w:rsidRDefault="00384DF9" w:rsidP="0021507C">
      <w:pPr>
        <w:pStyle w:val="a6"/>
        <w:ind w:left="106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1) Батуев Александр Евгеньевич -21.08.1961г.р. отец</w:t>
      </w:r>
    </w:p>
    <w:p w:rsidR="00384DF9" w:rsidRPr="00384DF9" w:rsidRDefault="00384DF9" w:rsidP="00384DF9">
      <w:pPr>
        <w:pStyle w:val="a4"/>
        <w:rPr>
          <w:rFonts w:ascii="Arial" w:hAnsi="Arial" w:cs="Arial"/>
        </w:rPr>
      </w:pPr>
      <w:r w:rsidRPr="00384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384DF9">
        <w:rPr>
          <w:rFonts w:ascii="Arial" w:hAnsi="Arial" w:cs="Arial"/>
        </w:rPr>
        <w:t xml:space="preserve"> 2)  Батуева Ирина Николаевна – 27.06.1964 г.р. мать</w:t>
      </w:r>
    </w:p>
    <w:p w:rsidR="0021507C" w:rsidRPr="00384DF9" w:rsidRDefault="0021507C" w:rsidP="0021507C">
      <w:pPr>
        <w:pStyle w:val="a6"/>
        <w:jc w:val="both"/>
        <w:rPr>
          <w:rFonts w:ascii="Arial" w:hAnsi="Arial" w:cs="Arial"/>
          <w:b w:val="0"/>
          <w:sz w:val="24"/>
        </w:rPr>
      </w:pPr>
    </w:p>
    <w:p w:rsidR="0021507C" w:rsidRDefault="0021507C" w:rsidP="0021507C">
      <w:pPr>
        <w:pStyle w:val="a6"/>
        <w:ind w:firstLine="70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Поставит</w:t>
      </w:r>
      <w:r w:rsidR="00103AE2">
        <w:rPr>
          <w:rFonts w:ascii="Arial" w:hAnsi="Arial" w:cs="Arial"/>
          <w:b w:val="0"/>
          <w:sz w:val="24"/>
        </w:rPr>
        <w:t>ь на учет в качестве, нуждающих</w:t>
      </w:r>
      <w:bookmarkStart w:id="0" w:name="_GoBack"/>
      <w:bookmarkEnd w:id="0"/>
      <w:r>
        <w:rPr>
          <w:rFonts w:ascii="Arial" w:hAnsi="Arial" w:cs="Arial"/>
          <w:b w:val="0"/>
          <w:sz w:val="24"/>
        </w:rPr>
        <w:t>ся в улучшении жилищных условий.</w:t>
      </w:r>
    </w:p>
    <w:p w:rsidR="0021507C" w:rsidRDefault="0021507C" w:rsidP="0021507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21507C" w:rsidRDefault="0021507C" w:rsidP="0021507C">
      <w:pPr>
        <w:rPr>
          <w:rFonts w:ascii="Arial" w:hAnsi="Arial" w:cs="Arial"/>
        </w:rPr>
      </w:pPr>
    </w:p>
    <w:p w:rsidR="0021507C" w:rsidRDefault="0021507C" w:rsidP="0021507C">
      <w:pPr>
        <w:rPr>
          <w:rFonts w:ascii="Arial" w:hAnsi="Arial" w:cs="Arial"/>
        </w:rPr>
      </w:pPr>
    </w:p>
    <w:p w:rsidR="0021507C" w:rsidRDefault="0021507C" w:rsidP="0021507C">
      <w:pPr>
        <w:rPr>
          <w:rFonts w:ascii="Arial" w:hAnsi="Arial" w:cs="Arial"/>
          <w:sz w:val="28"/>
        </w:rPr>
      </w:pPr>
    </w:p>
    <w:p w:rsidR="0021507C" w:rsidRDefault="0021507C" w:rsidP="0021507C">
      <w:pPr>
        <w:rPr>
          <w:rFonts w:ascii="Arial" w:hAnsi="Arial" w:cs="Arial"/>
          <w:sz w:val="28"/>
        </w:rPr>
      </w:pPr>
    </w:p>
    <w:p w:rsidR="0021507C" w:rsidRDefault="0021507C" w:rsidP="00215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«Капсальское»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А.Д. Самоваров</w:t>
      </w:r>
    </w:p>
    <w:p w:rsidR="0021507C" w:rsidRDefault="0021507C" w:rsidP="0021507C">
      <w:pPr>
        <w:rPr>
          <w:sz w:val="28"/>
        </w:rPr>
      </w:pPr>
    </w:p>
    <w:p w:rsidR="0021507C" w:rsidRDefault="0021507C" w:rsidP="0021507C"/>
    <w:p w:rsidR="0021507C" w:rsidRDefault="0021507C" w:rsidP="0021507C"/>
    <w:p w:rsidR="0021507C" w:rsidRDefault="0021507C" w:rsidP="0021507C"/>
    <w:p w:rsidR="003374F5" w:rsidRDefault="003374F5"/>
    <w:sectPr w:rsidR="0033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B64"/>
    <w:multiLevelType w:val="hybridMultilevel"/>
    <w:tmpl w:val="EA6603E8"/>
    <w:lvl w:ilvl="0" w:tplc="D1A0A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5D"/>
    <w:rsid w:val="00103AE2"/>
    <w:rsid w:val="001A715D"/>
    <w:rsid w:val="0021507C"/>
    <w:rsid w:val="00244629"/>
    <w:rsid w:val="003374F5"/>
    <w:rsid w:val="003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150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uiPriority w:val="99"/>
    <w:qFormat/>
    <w:rsid w:val="0021507C"/>
    <w:pPr>
      <w:jc w:val="center"/>
    </w:pPr>
    <w:rPr>
      <w:b/>
      <w:bCs/>
      <w:sz w:val="36"/>
    </w:rPr>
  </w:style>
  <w:style w:type="character" w:customStyle="1" w:styleId="a7">
    <w:name w:val="Подзаголовок Знак"/>
    <w:basedOn w:val="a0"/>
    <w:link w:val="a6"/>
    <w:uiPriority w:val="99"/>
    <w:rsid w:val="0021507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8">
    <w:name w:val="Strong"/>
    <w:basedOn w:val="a0"/>
    <w:uiPriority w:val="22"/>
    <w:qFormat/>
    <w:rsid w:val="00215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150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uiPriority w:val="99"/>
    <w:qFormat/>
    <w:rsid w:val="0021507C"/>
    <w:pPr>
      <w:jc w:val="center"/>
    </w:pPr>
    <w:rPr>
      <w:b/>
      <w:bCs/>
      <w:sz w:val="36"/>
    </w:rPr>
  </w:style>
  <w:style w:type="character" w:customStyle="1" w:styleId="a7">
    <w:name w:val="Подзаголовок Знак"/>
    <w:basedOn w:val="a0"/>
    <w:link w:val="a6"/>
    <w:uiPriority w:val="99"/>
    <w:rsid w:val="0021507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8">
    <w:name w:val="Strong"/>
    <w:basedOn w:val="a0"/>
    <w:uiPriority w:val="22"/>
    <w:qFormat/>
    <w:rsid w:val="0021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2019-01-25T06:28:00Z</cp:lastPrinted>
  <dcterms:created xsi:type="dcterms:W3CDTF">2019-01-24T04:13:00Z</dcterms:created>
  <dcterms:modified xsi:type="dcterms:W3CDTF">2019-01-25T06:34:00Z</dcterms:modified>
</cp:coreProperties>
</file>