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A" w:rsidRPr="002A6D9D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 № 1 к объявлению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Pr="002A6D9D" w:rsidRDefault="00CB16CA" w:rsidP="00C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СОГЛАСИЕ НА ОБРАБОТКУ ПЕРСОНАЛЬНЫХ ДАННЫХ АДМИНИСТРАЦИЕЙ </w:t>
      </w:r>
      <w:r w:rsidRPr="00AA6B8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МО «КАПСАЛЬСКОЕ»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Я, 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(фамилия, имя, отчество субъекта персональных данных или его представителя)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проживающий (</w:t>
      </w:r>
      <w:proofErr w:type="spellStart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</w:t>
      </w:r>
      <w:proofErr w:type="spellEnd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по адресу: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(адрес места жительства субъекта персональных данных или его представителя)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основной документ, удостоверяющий личность ____________________________________                                                                                     </w:t>
      </w: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(наименование и номер основного документа, удостоверяющего личность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субъекта персональных данных или его представителя, сведения о дате выдачи указанного документа и выдавшем его органе)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являющийся (нужное отметить):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MS Gothic" w:eastAsia="MS Gothic" w:hAnsi="MS Gothic" w:cs="MS Gothic" w:hint="eastAsia"/>
          <w:color w:val="2C2C2C"/>
          <w:sz w:val="24"/>
          <w:szCs w:val="24"/>
          <w:lang w:eastAsia="ru-RU"/>
        </w:rPr>
        <w:t>☐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субъектом персональных данных;</w:t>
      </w: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MS Gothic" w:eastAsia="MS Gothic" w:hAnsi="MS Gothic" w:cs="MS Gothic" w:hint="eastAsia"/>
          <w:color w:val="2C2C2C"/>
          <w:sz w:val="24"/>
          <w:szCs w:val="24"/>
          <w:lang w:eastAsia="ru-RU"/>
        </w:rPr>
        <w:t>☐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представителем следующего субъекта персональных данных:</w:t>
      </w: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______________________________________________________________________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(фамилия, имя, отчество субъекта персональных данных)</w:t>
      </w: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проживающего (ей) по адресу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(адрес места жительства субъекта персональных данных)</w:t>
      </w: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основной документ, удостоверяющий личность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</w:t>
      </w: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  (наименование и номер основного документа, удостоверяющего личность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субъекта персональных данных, сведения о дате выдачи указанного документа и выдавшем его органе)</w:t>
      </w: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действующий(</w:t>
      </w:r>
      <w:proofErr w:type="spellStart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ая</w:t>
      </w:r>
      <w:proofErr w:type="spellEnd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 на основании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______________________________________________________________________</w:t>
      </w: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(наименование и реквизиты документа, подтверждающего полномочия представителя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субъекта персональных данных)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 соответствии со статьями 9 – 11 Федерального закона от 27 июля 2006 года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№ 152-ФЗ «О персональных данных» настоящим подтверждаю, что даю согласие органу местного самоуправления администрации </w:t>
      </w: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находящемуся по адресу:  </w:t>
      </w: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 обработку в целях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______________________________________________________________________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               (указать цель (цели) обработки)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следующих персональных данных (</w:t>
      </w:r>
      <w:r w:rsidRPr="002A6D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указываются персональные данные, на обработку которых дается согласие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):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1)___________________________________________________________;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2)___________________________________________________________;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3)___________________________________________________________;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4)___________________________________________________________;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5)___________________________________________________________,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передачу (распространение, предоставление, доступ), обезличивание, блокирование, удаление, уничтожение </w:t>
      </w:r>
      <w:r w:rsidRPr="002A6D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(нужное подчеркнуть)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а также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(указать иные действия)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Настоящее согласие действует с «__» ___________ 20 __ года.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Настоящее согласие дано мной на срок до «__» ___________ 20 __ года. </w:t>
      </w:r>
    </w:p>
    <w:p w:rsidR="00CB16CA" w:rsidRPr="002A6D9D" w:rsidRDefault="00CB16CA" w:rsidP="00CB16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506"/>
        <w:gridCol w:w="2138"/>
        <w:gridCol w:w="2822"/>
      </w:tblGrid>
      <w:tr w:rsidR="00CB16CA" w:rsidRPr="002A6D9D" w:rsidTr="00D724D8">
        <w:trPr>
          <w:tblCellSpacing w:w="0" w:type="dxa"/>
        </w:trPr>
        <w:tc>
          <w:tcPr>
            <w:tcW w:w="2050" w:type="pct"/>
            <w:hideMark/>
          </w:tcPr>
          <w:p w:rsidR="00CB16CA" w:rsidRPr="002A6D9D" w:rsidRDefault="00CB16CA" w:rsidP="00D72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1250" w:type="pct"/>
            <w:hideMark/>
          </w:tcPr>
          <w:p w:rsidR="00CB16CA" w:rsidRPr="002A6D9D" w:rsidRDefault="00CB16CA" w:rsidP="00D72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</w:t>
            </w:r>
          </w:p>
        </w:tc>
        <w:tc>
          <w:tcPr>
            <w:tcW w:w="1650" w:type="pct"/>
            <w:hideMark/>
          </w:tcPr>
          <w:p w:rsidR="00CB16CA" w:rsidRPr="002A6D9D" w:rsidRDefault="00CB16CA" w:rsidP="00D72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 ________ 20 __ г.</w:t>
            </w:r>
          </w:p>
        </w:tc>
      </w:tr>
      <w:tr w:rsidR="00CB16CA" w:rsidRPr="002A6D9D" w:rsidTr="00D724D8">
        <w:trPr>
          <w:tblCellSpacing w:w="0" w:type="dxa"/>
        </w:trPr>
        <w:tc>
          <w:tcPr>
            <w:tcW w:w="2050" w:type="pct"/>
            <w:hideMark/>
          </w:tcPr>
          <w:p w:rsidR="00CB16CA" w:rsidRPr="002A6D9D" w:rsidRDefault="00CB16CA" w:rsidP="00D72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9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(Ф.И.О. субъекта персональных данных) </w:t>
            </w:r>
          </w:p>
          <w:p w:rsidR="00CB16CA" w:rsidRPr="002A6D9D" w:rsidRDefault="00CB16CA" w:rsidP="00D72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9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или его представителя)</w:t>
            </w:r>
          </w:p>
        </w:tc>
        <w:tc>
          <w:tcPr>
            <w:tcW w:w="1250" w:type="pct"/>
            <w:hideMark/>
          </w:tcPr>
          <w:p w:rsidR="00CB16CA" w:rsidRPr="002A6D9D" w:rsidRDefault="00CB16CA" w:rsidP="00D724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9D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1650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Pr="002A6D9D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Приложение №2  к объявлению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Pr="002A6D9D" w:rsidRDefault="00CB16CA" w:rsidP="00C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ПРОЕКТ ТРУДОВОГО ДОГОВОРА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 МУНИЦИПАЛЬНЫМ СЛУЖАЩИМ  АДМИНИСТРАЦИИ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AA6B82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 xml:space="preserve"> МО «КАПСАЛЬСКОЕ»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Администрация </w:t>
      </w: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– Администрация сельского поселения в  лице  представителя  нанимателя («работодателя») Главы администрации </w:t>
      </w: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  </w:t>
      </w:r>
      <w:proofErr w:type="spellStart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Самоварова</w:t>
      </w:r>
      <w:proofErr w:type="spellEnd"/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А.Д.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, действующего на основании Устава </w:t>
      </w: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 одной стороны, и гражданин Российской Федерации __________________________________________________________________,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                                                        (Ф.И.О.)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именуемый в дальнейшем муниципальный служащий, с другой стороны, заключили настоящий трудовой договор (в дальнейшем — «договор») о нижеследующем: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Общие положения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1.1. По  настоящему договору муниципальный служащий берет на себя обязательства, связанные с прохождением муниципальной службы в Администрации </w:t>
      </w: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, а работодатель обязуется обеспечить муниципальному служащему прохождение муниципальной службы в  соответствии с законодательством Российской Федерации и законодательством Иркутской области о муниципальной службе в Иркутской области.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1.2. Муниципальный  служащий обязуется исполнять должностные обязанности по  должности  муниципальной  службы  </w:t>
      </w:r>
      <w:proofErr w:type="spellStart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__________________________в</w:t>
      </w:r>
      <w:proofErr w:type="spellEnd"/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целях обеспечения исполнения полномочий Администрации </w:t>
      </w: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в соответствии с прилагаемой к настоящему  договору должностной инструкцией муниципального служащего и соблюдать служебный распорядок  Администрации </w:t>
      </w: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(далее – Администрация), а работодатель обязуется обеспечить муниципальному служащему замещение должности муниципальной службы в соответствии с законодательством Российской Федерации и законодательством Иркутской области о муниципальной службе в Иркутской области, своевременно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договором.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1.3.  В Реестре муниципальных должностей муниципальной службы должность, замещаемая муниципальным служащим, от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несена к группе «младшие должности»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1.4. Дата  начала исполнения должностных обязанностей   ____________  года.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Права и обязанности муниципального служащего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2.1. Муниципальный служащий имеет права, предусмотренные статьей 11 Федерального закона  «О  муниципальной  службе  в  15.10.2007 года №88-ОЗ «Об  отдельных вопросах муниципальной службы в Иркутской области»  (далее — закон Иркутской области), иными нормативными актами о муниципальной службе, в том числе право расторгнуть договор и уволиться с муниципальной службы по собственной инициативе, предупредив об этом работодателя в письменной форме за две недели.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2.2. Муниципальный  служащий  имеет  право  на: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- обеспечение организационно-технических условий, необходимых для исполнения должностных обязанностей;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участие по своей инициативе в конкурсе на замещение вакантной должности муниципальной службы;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повышение квалификации в соответствии с муниципальным правовым актом за счет средств местного бюджета;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защиту своих персональных данных;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пенсионное обеспечение в соответствии с законодательством Российской Федерации.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2.3. Муниципальный служащий обязан исполнять обязанности муниципального служащего, предусмотренные статьями 12,13,14 Федерального закона «О  муниципальной  службе  в  Российской  Федерации»  от  02.03.2007 г.  №25-ФЗ,  в том числе, соблюдать ограничения, связанные  с  муниципальной  службой,  выполнять обязательства и требования к служебному поведению, не нарушать запреты, связанные  с  муниципальной  службой,  которые установлены действующим законодательством, в том  числе Федеральным законом от 25.12.2008 N 273-ФЗ  «О противодействии коррупции».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2.4. Муниципальный служащий обязан: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исполнять должностные обязанности в соответствии с должностной инструкцией;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соблюдать при исполнении должностных обязанностей права и законные интересы граждан и организаций;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поддерживать уровень квалификации, необходимый для надлежащего исполнения должностных обязанностей;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касающиеся частной жизни и здоровья граждан или затрагивающие их честь и достоинство;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 (далее — сведения о доходах, об имуществе и обязательствах имущественного характера);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соблюдать ограничения, выполнять обязательства, не нарушать запреты, которые установлены настоящим Федеральным законом и другими федеральными законами;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Граждане Российской Федерации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2.5. В связи с прохождением муниципальной службы муниципальному служащему запрещается: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состоять членом органа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замещать должность муниципальной службы в случае: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б) избрания или назначения на муниципальную должность;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заниматься предпринимательской деятельностью;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быть поверенным или представителем по делам третьих лиц в органе местного самоуправления, избирательной комиссии муниципального образования,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муниципальное имущество;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разглашать или использовать в целях, не связанных с муниципальной службой, сведения, отнесенные в соответствии с федеральными законами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использовать преимущества должностного положения для предвыборной агитации, а также для агитации по вопросам референдума;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создавать в органах местного самоуправления,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указанных структур;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прекращать исполнение должностных обязанностей в целях урегулирования трудового спора;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заниматься 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предусмотрено международным договором Российской Федерации или законодательством Российской Федерации.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Права и обязанности работодателя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3.1.Работодатель имеет право: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требовать от муниципального служащего исполнения должностных обязанностей, возложенных на него настоящим договором, должностной инструкцией муниципального служащего, а также соблюдения служебного распорядка Администрации;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поощрять муниципального служащего за безупречное и эффективное исполнение должностных обязанностей;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привлекать муниципального служащего к дисциплинарной ответственности в случае совершения им дисциплинарного поступка;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налагать взыскания, предусмотренные ст.27 Федерального закона от 02.03.2007 №25-ФЗ «О муниципальной службе  в  Российской  Федерации»  за несоблюдение муниципальным служащим ограничений и запретов, требований о предотвращении  или об урегулировании конфликта интересов и неисполнении обязанностей, установленных в целях противодействия коррупции настоящим Федеральным законом от 25.12.2008 №273-ФЗ «О противодействии коррупции».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уволить муниципального служащего с муниципальной службы за непредставление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за представление заведомо недостоверных или неполных сведений.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реализовывать иные права, предусмотренные федеральными законами, законами Иркутской области и иными нормативными правовыми актами о муниципальной службе.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3.2. Работодатель обязан: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обеспечить предоставление муниципальному служащему государственных гарантий, установленных Федеральными законами, иными нормативными правовыми актами и настоящим трудовым договором;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- соблюдать законодательство Российской Федерации о муниципальной службе, положения нормативных актов государственных органов, Администрации </w:t>
      </w: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и условия настоящего договора;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исполнять иные обязанности, предусмотренные Законом Иркутской области и иными нормативными правовыми актами о муниципальной службе.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Оплата труда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4.1. Муниципальному служащему устанавливается: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должностной оклад в размере _________ рублей;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надбавка за особые условия муниципальной службы в размере _____ рублей;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денежное поощрение в размере _______ рублей;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районный коэффициент в размере ________ рублей;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 северная надбавка в размере ______ рублей;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ИТОГО в месяц: _________ рублей.</w:t>
      </w: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4.2. В качестве поощрения за успешное и добросовестное исполнение должностных обязанностей, продолжительную и безупречную службу, выполнение заданий особой важности и сложности Муниципальному служащему может быть выплачена премия.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           4.3. Размеры заработной платы, иных выплат могут быть пересмотрены по соглашению сторон. После пересмотра новые условия договора оформляются в письменной форме, подписываются сторонами и являются неотъемлемой частью настоящего договора.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4.4. С заработной платы, иных выплат производится удержание для перечисления установленных налогов и сборов в порядке, установленным налоговым законодательством.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4.5. З</w:t>
      </w: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аработная плата выплачивается 1-го и 15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-го числа месяца.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Служебное время и время отдыха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5.1.  Рабочее  время  муниципального  служащего  регулируется  трудовым  Кодексом Российской Федерации и Правилами внутреннего трудового распорядка Администрации </w:t>
      </w: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5.2.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 </w:t>
      </w:r>
      <w:r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>36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часов, с режимом работы согласно Правилам внутреннего трудового распорядка. 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5.3. Муниципальному служащему предоставляются: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а) ежегодный основной оплачиваемый отпуск продолжительностью </w:t>
      </w: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30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календарных дней;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б) дополнительный отпуск за работу в южных районах Иркутской области предоставляется муниципальным служащим продолжительностью </w:t>
      </w: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u w:val="single"/>
          <w:lang w:eastAsia="ru-RU"/>
        </w:rPr>
        <w:t>8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календарных дней.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в) Муниципальным служащим предоставляется ежегодный дополнительный оплачиваемый отпуск за выслугу лет продолжительностью: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1) при стаже муниципальной службы от 1 года до 5 лет - 1 календарный день;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2) при стаже муниципальной службы от 5 до 10 лет - 5 календарных дней;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3) при стаже муниципальной службы от 10 до 15 лет - 7 календарных дней;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4) при стаже муниципальной службы 15 лет и более - 10 календарных дней.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           Муниципальным служащим, замещающим главные, ведущие, старшие и младшие должности муниципальной службы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Сроки действия трудового договора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Трудовой  договор заключается на неопределенный срок.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Условия Профессиональной служебной деятельности, государственные гарантии, компенсации льготы в связи с профессиональной служебной деятельностью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7.1. Муниципальному служащему      обеспечиваются  надлежащие организационно-технические условия, необходимые для исполнения должностных обязанностей.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7.2. Муниципальному служащему      предоставляются  основные  государственные гарантии, указанные в ст. 23 Федерального закона от 02.03.2007 №25-ФЗ «О муниципальной службе в Российской Федерации», Законом Иркутской области от 15.10.2007 года № 88-ОЗ8 «Об отдельных вопросах муниципальной службы в Иркутской области».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Иные условия трудового договора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8.1.  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Стаж  муниципальной  службы  муниципального  служащего  приравнивается  к  стажу  государственной  гражданской  службы  Иркутской области  государственного  гражданского  служащего  Иркутской области.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8.2.     Муниципальному  служащему  устанавливается  испытательный  срок  ___________.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Ответственность сторон трудового договора.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lastRenderedPageBreak/>
        <w:t>Изменение и дополнение трудового  договора.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Прекращение трудового  договора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9.1.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9.2. Запрещается требовать от муниципального  служащего исполнения должностных обязанностей,    не установленных настоящим трудовым  договором и должностной инструкцией муниципального служащего.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9.3. Изменения и дополнения могут быть внесены в настоящий трудовой  договор по соглашению сторон в следующих случаях: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а)     при изменении законодательства Российской Федерации;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б)    по инициативе любой из сторон настоящего служебного контракта.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При изменении работодателем существенных условий настоящего договора муниципальный служащий уведомляется об этом в письменной форме не позднее, чем за два месяца до их изменения.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9.4. Изменения и дополнения, вносимые в договор, оформляются в виде письменных дополнительных соглашений,  которые являются неотъемлемой частью договора.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9.5. Настоящий договор может быть прекращен по основаниям, предусмотренным законодательством Российской Федерации и законодательством Иркутской области о муниципальной службе в Иркутской области.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Разрешение споров и разногласий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Споры и разногласия по настоящему трудовому  договору разрешаются по соглашению сторон, а в случае если согласие не достигнуто, — в порядке, предусмотренном законодательством Российской Федерации.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Настоящий договор составлен в двух экземплярах. Один экземпляр хранится Работодателем в личном деле муниципального служащего, второй — у муниципального служащего. Оба экземпляра имеют одинаковую юридическую силу.</w:t>
      </w: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Pr="002A6D9D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lastRenderedPageBreak/>
        <w:t>Приложение №2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 Постановлению  администрации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 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C2C2C"/>
          <w:sz w:val="24"/>
          <w:szCs w:val="24"/>
          <w:lang w:eastAsia="ru-RU"/>
        </w:rPr>
        <w:t>«12» февраля 2019 года № 8</w:t>
      </w:r>
    </w:p>
    <w:p w:rsidR="00CB16CA" w:rsidRPr="002A6D9D" w:rsidRDefault="00CB16CA" w:rsidP="00C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Pr="002A6D9D" w:rsidRDefault="00CB16CA" w:rsidP="00CB16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СОСТАВ</w:t>
      </w:r>
    </w:p>
    <w:p w:rsidR="00CB16CA" w:rsidRPr="002A6D9D" w:rsidRDefault="00CB16CA" w:rsidP="00CB16C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b/>
          <w:bCs/>
          <w:color w:val="2C2C2C"/>
          <w:sz w:val="24"/>
          <w:szCs w:val="24"/>
          <w:lang w:eastAsia="ru-RU"/>
        </w:rPr>
        <w:t>КОНКУРСНОЙ КОМИССИИ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55"/>
        <w:gridCol w:w="3213"/>
        <w:gridCol w:w="5387"/>
      </w:tblGrid>
      <w:tr w:rsidR="00CB16CA" w:rsidRPr="002A6D9D" w:rsidTr="00D724D8">
        <w:trPr>
          <w:tblCellSpacing w:w="0" w:type="dxa"/>
        </w:trPr>
        <w:tc>
          <w:tcPr>
            <w:tcW w:w="404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Самоваров Александр Дмитриевич</w:t>
            </w:r>
          </w:p>
        </w:tc>
        <w:tc>
          <w:tcPr>
            <w:tcW w:w="2879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</w:t>
            </w:r>
            <w:r w:rsidRPr="002A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администрации, председатель комиссии</w:t>
            </w:r>
          </w:p>
        </w:tc>
      </w:tr>
      <w:tr w:rsidR="00CB16CA" w:rsidRPr="002A6D9D" w:rsidTr="00D724D8">
        <w:trPr>
          <w:tblCellSpacing w:w="0" w:type="dxa"/>
        </w:trPr>
        <w:tc>
          <w:tcPr>
            <w:tcW w:w="404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Батуева Ирина Николаевна</w:t>
            </w:r>
          </w:p>
        </w:tc>
        <w:tc>
          <w:tcPr>
            <w:tcW w:w="2879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администрации</w:t>
            </w:r>
            <w:r w:rsidRPr="002A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секретарь комиссии</w:t>
            </w:r>
          </w:p>
        </w:tc>
      </w:tr>
      <w:tr w:rsidR="00CB16CA" w:rsidRPr="002A6D9D" w:rsidTr="00D724D8">
        <w:trPr>
          <w:tblCellSpacing w:w="0" w:type="dxa"/>
        </w:trPr>
        <w:tc>
          <w:tcPr>
            <w:tcW w:w="404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9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16CA" w:rsidRPr="002A6D9D" w:rsidTr="00D724D8">
        <w:trPr>
          <w:tblCellSpacing w:w="0" w:type="dxa"/>
        </w:trPr>
        <w:tc>
          <w:tcPr>
            <w:tcW w:w="404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6D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Хантаева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Галина Степановна</w:t>
            </w:r>
          </w:p>
        </w:tc>
        <w:tc>
          <w:tcPr>
            <w:tcW w:w="2879" w:type="pct"/>
            <w:hideMark/>
          </w:tcPr>
          <w:p w:rsidR="00CB16CA" w:rsidRPr="002A6D9D" w:rsidRDefault="00CB16CA" w:rsidP="00D724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Специалист-бухгалтер администрации, член комиссии</w:t>
            </w:r>
          </w:p>
        </w:tc>
      </w:tr>
    </w:tbl>
    <w:p w:rsidR="00CB16CA" w:rsidRPr="002A6D9D" w:rsidRDefault="00CB16CA" w:rsidP="00CB16C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</w:p>
    <w:p w:rsidR="00CB16CA" w:rsidRPr="002A6D9D" w:rsidRDefault="00CB16CA" w:rsidP="00CB16CA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2C2C2C"/>
          <w:sz w:val="24"/>
          <w:szCs w:val="24"/>
          <w:lang w:eastAsia="ru-RU"/>
        </w:rPr>
      </w:pPr>
      <w:r w:rsidRPr="002A6D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 xml:space="preserve">Глава администрации </w:t>
      </w:r>
      <w:r w:rsidRPr="00AA6B82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 xml:space="preserve"> МО «</w:t>
      </w:r>
      <w:proofErr w:type="spellStart"/>
      <w:r w:rsidRPr="00AA6B82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Капсальское</w:t>
      </w:r>
      <w:proofErr w:type="spellEnd"/>
      <w:r w:rsidRPr="00AA6B82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»</w:t>
      </w:r>
      <w:r w:rsidRPr="002A6D9D"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 xml:space="preserve">           </w:t>
      </w:r>
      <w:r>
        <w:rPr>
          <w:rFonts w:ascii="Arial" w:eastAsia="Times New Roman" w:hAnsi="Arial" w:cs="Arial"/>
          <w:i/>
          <w:iCs/>
          <w:color w:val="2C2C2C"/>
          <w:sz w:val="24"/>
          <w:szCs w:val="24"/>
          <w:lang w:eastAsia="ru-RU"/>
        </w:rPr>
        <w:t>А.Д. Самоваров</w:t>
      </w:r>
    </w:p>
    <w:p w:rsidR="00CB16CA" w:rsidRPr="00AA6B82" w:rsidRDefault="00CB16CA" w:rsidP="00CB16CA">
      <w:pPr>
        <w:rPr>
          <w:rFonts w:ascii="Arial" w:hAnsi="Arial" w:cs="Arial"/>
          <w:sz w:val="24"/>
          <w:szCs w:val="24"/>
        </w:rPr>
      </w:pPr>
    </w:p>
    <w:p w:rsidR="00317548" w:rsidRPr="00CB16CA" w:rsidRDefault="00317548" w:rsidP="00CB16CA">
      <w:pPr>
        <w:rPr>
          <w:szCs w:val="24"/>
        </w:rPr>
      </w:pPr>
    </w:p>
    <w:sectPr w:rsidR="00317548" w:rsidRPr="00CB16CA" w:rsidSect="006E7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896"/>
    <w:rsid w:val="00040346"/>
    <w:rsid w:val="00204C9E"/>
    <w:rsid w:val="002A6D9D"/>
    <w:rsid w:val="00317548"/>
    <w:rsid w:val="003E2896"/>
    <w:rsid w:val="006020DE"/>
    <w:rsid w:val="00815B11"/>
    <w:rsid w:val="008A4835"/>
    <w:rsid w:val="00AA6B82"/>
    <w:rsid w:val="00B10916"/>
    <w:rsid w:val="00C456BF"/>
    <w:rsid w:val="00CB16CA"/>
    <w:rsid w:val="00EF0D09"/>
    <w:rsid w:val="00F00D30"/>
    <w:rsid w:val="00F81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"/>
    <w:rsid w:val="00B10916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Стиль1"/>
    <w:basedOn w:val="a"/>
    <w:rsid w:val="00B10916"/>
    <w:pPr>
      <w:tabs>
        <w:tab w:val="left" w:pos="709"/>
      </w:tabs>
      <w:overflowPunct w:val="0"/>
      <w:autoSpaceDE w:val="0"/>
      <w:autoSpaceDN w:val="0"/>
      <w:adjustRightInd w:val="0"/>
      <w:spacing w:after="0" w:line="28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574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4</cp:revision>
  <cp:lastPrinted>2019-03-04T07:22:00Z</cp:lastPrinted>
  <dcterms:created xsi:type="dcterms:W3CDTF">2019-03-04T02:15:00Z</dcterms:created>
  <dcterms:modified xsi:type="dcterms:W3CDTF">2019-03-06T10:23:00Z</dcterms:modified>
</cp:coreProperties>
</file>