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93" w:rsidRDefault="00EE0693" w:rsidP="00EE06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06.07.2020 г. № 23</w:t>
      </w:r>
    </w:p>
    <w:p w:rsidR="00EE0693" w:rsidRDefault="00EE0693" w:rsidP="00EE06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0693" w:rsidRDefault="00EE0693" w:rsidP="00EE06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EE0693" w:rsidRDefault="00EE0693" w:rsidP="00EE06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EE0693" w:rsidRDefault="00EE0693" w:rsidP="00EE06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EE0693" w:rsidRDefault="00EE0693" w:rsidP="00EE06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EE0693" w:rsidRDefault="00EE0693" w:rsidP="00EE06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EE0693" w:rsidRDefault="00EE0693" w:rsidP="00EE06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«</w:t>
      </w:r>
      <w:r>
        <w:rPr>
          <w:rFonts w:ascii="Arial" w:hAnsi="Arial" w:cs="Arial"/>
          <w:sz w:val="28"/>
          <w:szCs w:val="28"/>
        </w:rPr>
        <w:t>О присвоении адреса объекту недвижимости»</w:t>
      </w:r>
    </w:p>
    <w:p w:rsidR="00EE0693" w:rsidRDefault="00EE0693" w:rsidP="00EE0693">
      <w:pPr>
        <w:rPr>
          <w:rFonts w:ascii="Arial" w:hAnsi="Arial" w:cs="Arial"/>
          <w:sz w:val="24"/>
          <w:szCs w:val="24"/>
        </w:rPr>
      </w:pPr>
    </w:p>
    <w:p w:rsidR="00EE0693" w:rsidRDefault="00EE0693" w:rsidP="00EE0693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   В соответствии с Федеральным законом от 06.10.2003г №131 «Об общих принципах организации местного самоуправления в Российской Федерации» руководствуясь   Уставом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 администрация муниципального образования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»,</w:t>
      </w:r>
    </w:p>
    <w:p w:rsidR="00EE0693" w:rsidRDefault="00EE0693" w:rsidP="00EE0693">
      <w:pPr>
        <w:autoSpaceDE w:val="0"/>
        <w:spacing w:line="100" w:lineRule="atLeast"/>
        <w:jc w:val="center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ПОСТАНОВЛЯЕТ:</w:t>
      </w:r>
    </w:p>
    <w:p w:rsidR="00EE0693" w:rsidRDefault="00EE0693" w:rsidP="00EE0693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 CYR" w:hAnsi="Arial" w:cs="Arial"/>
          <w:sz w:val="24"/>
          <w:szCs w:val="24"/>
        </w:rPr>
        <w:t xml:space="preserve">Объекту недвижимости – земельному участку, расположенному по адресу;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Эхирит-Булагатск</w:t>
      </w:r>
      <w:r>
        <w:rPr>
          <w:rFonts w:ascii="Arial" w:eastAsia="Times New Roman CYR" w:hAnsi="Arial" w:cs="Arial"/>
          <w:sz w:val="24"/>
          <w:szCs w:val="24"/>
        </w:rPr>
        <w:t>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район,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Набережн</w:t>
      </w:r>
      <w:r>
        <w:rPr>
          <w:rFonts w:ascii="Arial" w:eastAsia="Times New Roman CYR" w:hAnsi="Arial" w:cs="Arial"/>
          <w:sz w:val="24"/>
          <w:szCs w:val="24"/>
        </w:rPr>
        <w:t>ая,   присвоить адрес:</w:t>
      </w:r>
      <w:proofErr w:type="gramEnd"/>
    </w:p>
    <w:p w:rsidR="00EE0693" w:rsidRDefault="00EE0693" w:rsidP="00EE0693">
      <w:pPr>
        <w:autoSpaceDE w:val="0"/>
        <w:spacing w:line="100" w:lineRule="atLeast"/>
        <w:jc w:val="both"/>
        <w:rPr>
          <w:rFonts w:ascii="Arial" w:eastAsia="Times New Roman CYR" w:hAnsi="Arial" w:cs="Arial"/>
          <w:sz w:val="24"/>
          <w:szCs w:val="24"/>
        </w:rPr>
      </w:pPr>
    </w:p>
    <w:p w:rsidR="00EE0693" w:rsidRDefault="00EE0693" w:rsidP="00EE069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Российская Федерация,  Иркутская область, </w:t>
      </w:r>
      <w:proofErr w:type="spellStart"/>
      <w:r>
        <w:rPr>
          <w:rFonts w:ascii="Arial" w:eastAsia="Times New Roman CYR" w:hAnsi="Arial" w:cs="Arial"/>
          <w:sz w:val="24"/>
          <w:szCs w:val="24"/>
        </w:rPr>
        <w:t>Эхирит-Булагатс</w:t>
      </w:r>
      <w:r>
        <w:rPr>
          <w:rFonts w:ascii="Arial" w:eastAsia="Times New Roman CYR" w:hAnsi="Arial" w:cs="Arial"/>
          <w:sz w:val="24"/>
          <w:szCs w:val="24"/>
        </w:rPr>
        <w:t>кий</w:t>
      </w:r>
      <w:proofErr w:type="spellEnd"/>
      <w:r>
        <w:rPr>
          <w:rFonts w:ascii="Arial" w:eastAsia="Times New Roman CYR" w:hAnsi="Arial" w:cs="Arial"/>
          <w:sz w:val="24"/>
          <w:szCs w:val="24"/>
        </w:rPr>
        <w:t xml:space="preserve"> район с. 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</w:t>
      </w:r>
      <w:proofErr w:type="spellEnd"/>
      <w:r>
        <w:rPr>
          <w:rFonts w:ascii="Arial" w:eastAsia="Times New Roman CYR" w:hAnsi="Arial" w:cs="Arial"/>
          <w:sz w:val="24"/>
          <w:szCs w:val="24"/>
        </w:rPr>
        <w:t>, ул. Набережная, 3</w:t>
      </w:r>
      <w:bookmarkStart w:id="0" w:name="_GoBack"/>
      <w:bookmarkEnd w:id="0"/>
      <w:r>
        <w:rPr>
          <w:rFonts w:ascii="Arial" w:eastAsia="Times New Roman CYR" w:hAnsi="Arial" w:cs="Arial"/>
          <w:sz w:val="24"/>
          <w:szCs w:val="24"/>
        </w:rPr>
        <w:t>а</w:t>
      </w:r>
      <w:r>
        <w:rPr>
          <w:rFonts w:ascii="Arial" w:eastAsia="Times New Roman CYR" w:hAnsi="Arial" w:cs="Arial"/>
          <w:sz w:val="24"/>
          <w:szCs w:val="24"/>
        </w:rPr>
        <w:t xml:space="preserve"> </w:t>
      </w:r>
    </w:p>
    <w:p w:rsidR="00EE0693" w:rsidRDefault="00EE0693" w:rsidP="00EE069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Постановление подлежит обнародованию в газете Вестник  МО «</w:t>
      </w:r>
      <w:proofErr w:type="spellStart"/>
      <w:r>
        <w:rPr>
          <w:rFonts w:ascii="Arial" w:eastAsia="Times New Roman CYR" w:hAnsi="Arial" w:cs="Arial"/>
          <w:sz w:val="24"/>
          <w:szCs w:val="24"/>
        </w:rPr>
        <w:t>Капсальское</w:t>
      </w:r>
      <w:proofErr w:type="spellEnd"/>
      <w:r>
        <w:rPr>
          <w:rFonts w:ascii="Arial" w:eastAsia="Times New Roman CYR" w:hAnsi="Arial" w:cs="Arial"/>
          <w:sz w:val="24"/>
          <w:szCs w:val="24"/>
        </w:rPr>
        <w:t>».</w:t>
      </w:r>
    </w:p>
    <w:p w:rsidR="00EE0693" w:rsidRDefault="00EE0693" w:rsidP="00EE0693">
      <w:pPr>
        <w:widowControl w:val="0"/>
        <w:numPr>
          <w:ilvl w:val="0"/>
          <w:numId w:val="1"/>
        </w:numPr>
        <w:suppressAutoHyphens/>
        <w:autoSpaceDE w:val="0"/>
        <w:spacing w:after="0" w:line="100" w:lineRule="atLeast"/>
        <w:jc w:val="both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>Контроль исполнения настоящего постановления оставляю за собой.</w:t>
      </w:r>
    </w:p>
    <w:p w:rsidR="00EE0693" w:rsidRDefault="00EE0693" w:rsidP="00EE069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</w:p>
    <w:p w:rsidR="00EE0693" w:rsidRDefault="00EE0693" w:rsidP="00EE069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EE0693" w:rsidRDefault="00EE0693" w:rsidP="00EE069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EE0693" w:rsidRDefault="00EE0693" w:rsidP="00EE0693">
      <w:pPr>
        <w:autoSpaceDE w:val="0"/>
        <w:spacing w:line="100" w:lineRule="atLeast"/>
        <w:rPr>
          <w:rFonts w:ascii="Times New Roman CYR" w:eastAsia="Times New Roman CYR" w:hAnsi="Times New Roman CYR" w:cs="Times New Roman CYR"/>
        </w:rPr>
      </w:pPr>
    </w:p>
    <w:p w:rsidR="00EE0693" w:rsidRDefault="00EE0693" w:rsidP="00EE0693">
      <w:pPr>
        <w:autoSpaceDE w:val="0"/>
        <w:spacing w:line="100" w:lineRule="atLeast"/>
        <w:rPr>
          <w:rFonts w:ascii="Arial" w:eastAsia="Times New Roman CYR" w:hAnsi="Arial" w:cs="Arial"/>
          <w:sz w:val="24"/>
          <w:szCs w:val="24"/>
        </w:rPr>
      </w:pPr>
      <w:r>
        <w:rPr>
          <w:rFonts w:ascii="Arial" w:eastAsia="Times New Roman CYR" w:hAnsi="Arial" w:cs="Arial"/>
          <w:sz w:val="24"/>
          <w:szCs w:val="24"/>
        </w:rPr>
        <w:t xml:space="preserve"> Глава администрации                                                                А.Д. Самоваров</w:t>
      </w:r>
    </w:p>
    <w:p w:rsidR="00EE0693" w:rsidRDefault="00EE0693" w:rsidP="00EE0693"/>
    <w:p w:rsidR="00384A03" w:rsidRDefault="00384A03"/>
    <w:sectPr w:rsidR="0038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EE"/>
    <w:rsid w:val="00384A03"/>
    <w:rsid w:val="008708EE"/>
    <w:rsid w:val="00EE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9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2020-07-06T08:08:00Z</cp:lastPrinted>
  <dcterms:created xsi:type="dcterms:W3CDTF">2020-07-06T08:05:00Z</dcterms:created>
  <dcterms:modified xsi:type="dcterms:W3CDTF">2020-07-06T08:11:00Z</dcterms:modified>
</cp:coreProperties>
</file>