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8E" w:rsidRDefault="009D1D8E" w:rsidP="009D1D8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12.11.2021г. №45</w:t>
      </w:r>
    </w:p>
    <w:p w:rsidR="009D1D8E" w:rsidRDefault="009D1D8E" w:rsidP="009D1D8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РОССИЙСКАЯ ФЕДЕРАЦИЯ</w:t>
      </w:r>
    </w:p>
    <w:p w:rsidR="009D1D8E" w:rsidRDefault="009D1D8E" w:rsidP="009D1D8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ИРКУТСКАЯ ОБЛАСТЬ</w:t>
      </w:r>
    </w:p>
    <w:p w:rsidR="009D1D8E" w:rsidRDefault="009D1D8E" w:rsidP="009D1D8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ЭХИРИТ-БУЛАГАТСКИЙ РАЙОН</w:t>
      </w:r>
    </w:p>
    <w:p w:rsidR="009D1D8E" w:rsidRDefault="009D1D8E" w:rsidP="009D1D8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МУНИЦИПАЛЬНОЕ ОБРАЗОВАНИЕ «КАПСАЛЬСКОЕ»</w:t>
      </w:r>
    </w:p>
    <w:p w:rsidR="009D1D8E" w:rsidRDefault="009D1D8E" w:rsidP="009D1D8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24"/>
          <w:lang w:eastAsia="ru-RU"/>
        </w:rPr>
        <w:t>АДМИНИСТРАЦИЯ</w:t>
      </w:r>
    </w:p>
    <w:p w:rsidR="009D1D8E" w:rsidRDefault="009D1D8E" w:rsidP="009D1D8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ПОСТАНОВЛЕНИЕ</w:t>
      </w:r>
    </w:p>
    <w:p w:rsidR="009D1D8E" w:rsidRDefault="009D1D8E" w:rsidP="009D1D8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9D1D8E" w:rsidRDefault="009D1D8E" w:rsidP="009D1D8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«КАПСАЛЬСКОЕ»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от 21.12.1994г. №68-ФЗ «О защите населения и территорий от чрезвычайных ситуаций природного и техногенного характера»,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методическими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(утв. МЧС России 19 марта 2021 г. №2-4-71-5-11)</w:t>
        </w:r>
      </w:hyperlink>
      <w:r>
        <w:rPr>
          <w:rFonts w:ascii="Arial" w:hAnsi="Arial" w:cs="Arial"/>
          <w:sz w:val="24"/>
          <w:szCs w:val="24"/>
          <w:lang w:eastAsia="ru-RU"/>
        </w:rPr>
        <w:t>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1D8E" w:rsidRDefault="009D1D8E" w:rsidP="009D1D8E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>
        <w:rPr>
          <w:rFonts w:ascii="Arial" w:hAnsi="Arial" w:cs="Arial"/>
          <w:sz w:val="30"/>
          <w:szCs w:val="30"/>
          <w:lang w:eastAsia="ru-RU"/>
        </w:rPr>
        <w:t>ПОСТАНОВЛЯЕТ: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hyperlink r:id="rId6" w:anchor="sub_23100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Порядок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(Приложение №1).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Утвердить </w:t>
      </w:r>
      <w:hyperlink r:id="rId7" w:anchor="sub_23200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номенклатуру и объемы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резерва материальных ресурсов для ликвидации чрезвычайных ситуаций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(Приложение №2).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bookmarkStart w:id="0" w:name="sub_2303"/>
      <w:r>
        <w:rPr>
          <w:rFonts w:ascii="Arial" w:eastAsiaTheme="minorEastAsia" w:hAnsi="Arial" w:cs="Arial"/>
          <w:sz w:val="24"/>
          <w:szCs w:val="24"/>
          <w:lang w:eastAsia="ru-RU"/>
        </w:rPr>
        <w:t>Установить, что создание, хранение и восполнение резерва материальных ресурсов для ликвидации чрезвычайных ситуаций производится за счет средств бюджета муниципального образования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».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2304"/>
      <w:bookmarkEnd w:id="0"/>
      <w:r>
        <w:rPr>
          <w:rFonts w:ascii="Arial" w:eastAsiaTheme="minorEastAsia" w:hAnsi="Arial" w:cs="Arial"/>
          <w:sz w:val="24"/>
          <w:szCs w:val="24"/>
          <w:lang w:eastAsia="ru-RU"/>
        </w:rPr>
        <w:t>4. Рекомендовать руководителям организаций и учреждений муниципального образования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»</w:t>
      </w:r>
      <w:bookmarkEnd w:id="1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создать соответствующие резервы материальных ресурсов для ликвидации чрезвычайных ситуаций.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2305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5. </w:t>
      </w:r>
      <w:bookmarkEnd w:id="2"/>
      <w:r>
        <w:rPr>
          <w:rFonts w:ascii="Arial" w:eastAsiaTheme="minorEastAsia" w:hAnsi="Arial" w:cs="Arial"/>
          <w:sz w:val="24"/>
          <w:szCs w:val="24"/>
          <w:lang w:eastAsia="ru-RU"/>
        </w:rPr>
        <w:t>Определить ответственным за создание резерва материальных ресурсов специалиста администрации муниципального образования «</w:t>
      </w:r>
      <w:proofErr w:type="spellStart"/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»  Дамбинову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Любовь Анатольевну.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от 02 сентября 2013 года №29 «</w:t>
      </w:r>
      <w:r>
        <w:rPr>
          <w:rFonts w:ascii="Arial" w:hAnsi="Arial" w:cs="Arial"/>
          <w:bCs/>
          <w:sz w:val="24"/>
          <w:szCs w:val="24"/>
          <w:lang w:eastAsia="ru-RU"/>
        </w:rPr>
        <w:t>Об утверждении положения о порядке расходования средств резервного фонда администрации сельского поселения для предупреждения и ликвидации чрезвычайных ситуаций</w:t>
      </w:r>
      <w:r>
        <w:rPr>
          <w:rFonts w:ascii="Arial" w:hAnsi="Arial" w:cs="Arial"/>
          <w:sz w:val="24"/>
          <w:szCs w:val="24"/>
          <w:lang w:eastAsia="ru-RU"/>
        </w:rPr>
        <w:t>» считать утратившим силу.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 Опубликовать настоящее постановление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газете «Вестник МО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в информационно - телекоммуникационной сети «Интернет».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7. Настоящее постановление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2306"/>
      <w:r>
        <w:rPr>
          <w:rFonts w:ascii="Arial" w:hAnsi="Arial" w:cs="Arial"/>
          <w:sz w:val="24"/>
          <w:szCs w:val="24"/>
          <w:lang w:eastAsia="ru-RU"/>
        </w:rPr>
        <w:t>8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. Контроль за исполнением настоящего постановления </w:t>
      </w:r>
      <w:bookmarkEnd w:id="3"/>
      <w:r>
        <w:rPr>
          <w:rFonts w:ascii="Arial" w:eastAsiaTheme="minorEastAsia" w:hAnsi="Arial" w:cs="Arial"/>
          <w:sz w:val="24"/>
          <w:szCs w:val="24"/>
          <w:lang w:eastAsia="ru-RU"/>
        </w:rPr>
        <w:t>оставляю за собой.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1D8E" w:rsidRDefault="009D1D8E" w:rsidP="009D1D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МО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А.Д. Самоваров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№1</w:t>
      </w: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администрации</w:t>
      </w: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>
        <w:rPr>
          <w:rFonts w:ascii="Courier New" w:hAnsi="Courier New" w:cs="Courier New"/>
          <w:szCs w:val="24"/>
        </w:rPr>
        <w:t>Капсальское</w:t>
      </w:r>
      <w:proofErr w:type="spellEnd"/>
      <w:r>
        <w:rPr>
          <w:rFonts w:ascii="Courier New" w:hAnsi="Courier New" w:cs="Courier New"/>
          <w:szCs w:val="24"/>
        </w:rPr>
        <w:t>»</w:t>
      </w: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color w:val="FF0000"/>
          <w:szCs w:val="24"/>
        </w:rPr>
      </w:pPr>
      <w:r>
        <w:rPr>
          <w:rFonts w:ascii="Courier New" w:hAnsi="Courier New" w:cs="Courier New"/>
          <w:color w:val="FF0000"/>
          <w:szCs w:val="24"/>
        </w:rPr>
        <w:t>от 12</w:t>
      </w:r>
      <w:r>
        <w:rPr>
          <w:rFonts w:ascii="Courier New" w:hAnsi="Courier New" w:cs="Courier New"/>
          <w:color w:val="FF0000"/>
          <w:szCs w:val="24"/>
        </w:rPr>
        <w:t>.</w:t>
      </w:r>
      <w:r>
        <w:rPr>
          <w:rFonts w:ascii="Courier New" w:hAnsi="Courier New" w:cs="Courier New"/>
          <w:color w:val="FF0000"/>
          <w:szCs w:val="24"/>
        </w:rPr>
        <w:t>11</w:t>
      </w:r>
      <w:r>
        <w:rPr>
          <w:rFonts w:ascii="Courier New" w:hAnsi="Courier New" w:cs="Courier New"/>
          <w:color w:val="FF0000"/>
          <w:szCs w:val="24"/>
        </w:rPr>
        <w:t>.2021г.№</w:t>
      </w:r>
      <w:r>
        <w:rPr>
          <w:rFonts w:ascii="Courier New" w:hAnsi="Courier New" w:cs="Courier New"/>
          <w:color w:val="FF0000"/>
          <w:szCs w:val="24"/>
        </w:rPr>
        <w:t>45</w:t>
      </w:r>
    </w:p>
    <w:p w:rsidR="009D1D8E" w:rsidRDefault="009D1D8E" w:rsidP="009D1D8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231000"/>
      <w:bookmarkEnd w:id="4"/>
    </w:p>
    <w:p w:rsidR="009D1D8E" w:rsidRDefault="009D1D8E" w:rsidP="009D1D8E">
      <w:pPr>
        <w:spacing w:after="0" w:line="240" w:lineRule="auto"/>
        <w:jc w:val="center"/>
        <w:rPr>
          <w:rFonts w:ascii="Arial" w:eastAsiaTheme="minorEastAsia" w:hAnsi="Arial" w:cs="Arial"/>
          <w:bCs/>
          <w:sz w:val="30"/>
          <w:szCs w:val="30"/>
          <w:lang w:eastAsia="ru-RU"/>
        </w:rPr>
      </w:pPr>
      <w:r>
        <w:rPr>
          <w:rFonts w:ascii="Arial" w:eastAsiaTheme="minorEastAsia" w:hAnsi="Arial" w:cs="Arial"/>
          <w:bCs/>
          <w:sz w:val="30"/>
          <w:szCs w:val="30"/>
          <w:lang w:eastAsia="ru-RU"/>
        </w:rPr>
        <w:t>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«КАПСАЛЬСКОЕ»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30"/>
          <w:lang w:eastAsia="ru-RU"/>
        </w:rPr>
      </w:pP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231001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1. Настоящий Порядок разработан в соответствии с </w:t>
      </w:r>
      <w:hyperlink r:id="rId8" w:history="1">
        <w:r>
          <w:rPr>
            <w:rStyle w:val="a3"/>
            <w:rFonts w:ascii="Arial" w:eastAsiaTheme="minorEastAsia" w:hAnsi="Arial" w:cs="Arial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 21 декабря 1994г. №68-ФЗ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» (далее - Резерв).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231002"/>
      <w:bookmarkEnd w:id="5"/>
      <w:r>
        <w:rPr>
          <w:rFonts w:ascii="Arial" w:eastAsiaTheme="minorEastAsia" w:hAnsi="Arial" w:cs="Arial"/>
          <w:sz w:val="24"/>
          <w:szCs w:val="24"/>
          <w:lang w:eastAsia="ru-RU"/>
        </w:rPr>
        <w:t>2. 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231003"/>
      <w:bookmarkEnd w:id="6"/>
      <w:r>
        <w:rPr>
          <w:rFonts w:ascii="Arial" w:eastAsiaTheme="minorEastAsia" w:hAnsi="Arial" w:cs="Arial"/>
          <w:sz w:val="24"/>
          <w:szCs w:val="24"/>
          <w:lang w:eastAsia="ru-RU"/>
        </w:rPr>
        <w:t>3. Резерв включает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231004"/>
      <w:bookmarkEnd w:id="7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4. </w:t>
      </w:r>
      <w:hyperlink r:id="rId9" w:anchor="sub_232000" w:history="1">
        <w:r>
          <w:rPr>
            <w:rStyle w:val="a3"/>
            <w:rFonts w:ascii="Arial" w:eastAsiaTheme="minorEastAsia" w:hAnsi="Arial" w:cs="Arial"/>
            <w:color w:val="auto"/>
            <w:sz w:val="24"/>
            <w:szCs w:val="24"/>
            <w:u w:val="none"/>
            <w:lang w:eastAsia="ru-RU"/>
          </w:rPr>
          <w:t>Номенклатура и объемы</w:t>
        </w:r>
      </w:hyperlink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231005"/>
      <w:bookmarkEnd w:id="8"/>
      <w:r>
        <w:rPr>
          <w:rFonts w:ascii="Arial" w:eastAsiaTheme="minorEastAsia" w:hAnsi="Arial" w:cs="Arial"/>
          <w:sz w:val="24"/>
          <w:szCs w:val="24"/>
          <w:lang w:eastAsia="ru-RU"/>
        </w:rPr>
        <w:t>5. Создание, хранение и восполнение Резерва осуществляется за счет средств бюджета муниципального образования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», а также за счет внебюджетных источников.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231006"/>
      <w:bookmarkEnd w:id="9"/>
      <w:r>
        <w:rPr>
          <w:rFonts w:ascii="Arial" w:eastAsiaTheme="minorEastAsia" w:hAnsi="Arial" w:cs="Arial"/>
          <w:sz w:val="24"/>
          <w:szCs w:val="24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231007"/>
      <w:bookmarkEnd w:id="10"/>
      <w:r>
        <w:rPr>
          <w:rFonts w:ascii="Arial" w:eastAsiaTheme="minorEastAsia" w:hAnsi="Arial" w:cs="Arial"/>
          <w:sz w:val="24"/>
          <w:szCs w:val="24"/>
          <w:lang w:eastAsia="ru-RU"/>
        </w:rPr>
        <w:t>7. Бюджетная заявка для создания Резерва на планируемый год представляется в соответствующий орган до 1 сентября текущего года.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231008"/>
      <w:bookmarkEnd w:id="11"/>
      <w:r>
        <w:rPr>
          <w:rFonts w:ascii="Arial" w:eastAsiaTheme="minorEastAsia" w:hAnsi="Arial" w:cs="Arial"/>
          <w:sz w:val="24"/>
          <w:szCs w:val="24"/>
          <w:lang w:eastAsia="ru-RU"/>
        </w:rPr>
        <w:t>8. Функции по созданию, размещению, хранению и восполнению Резерва возлагаются: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231009"/>
      <w:bookmarkEnd w:id="12"/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по продовольствию – Батуеву Ирину Николаевну-специалист МО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»;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 вещевому имуществу и предметам первой необходимости –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Балитову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Людмилу Валерьевну-директор МКУК КИЦ;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по строительным материалам – Уткин Владимир Алексеевич-сторож;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 нефтепродуктам –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Хитуев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Сергей Константинович-водитель;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 лекарственным средствам и медицинским изделиям –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Шубукову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Галину Леонидовну;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 другим материальным ресурсам –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Хантаеву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Галину Степановну –бухгалтер МО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».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9. Органы, на которого возложены функции по созданию Резерва:</w:t>
      </w:r>
    </w:p>
    <w:bookmarkEnd w:id="13"/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разрабатывают предложения по номенклатуре и объемам материальных ресурсов Резерва;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представляют на очередной год бюджетные заявки для закупки материальных ресурсов в Резерв;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определяют размеры расходов по хранению и содержанию материальных ресурсов в Резерве;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организуют доставку материальных ресурсов Резерва в районы чрезвычайных ситуаций;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ведут учет и представляют отчетность по операциям с материальными ресурсами Резерва;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обеспечивают поддержание Резерва в постоянной готовности к использованию;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231010"/>
      <w:r>
        <w:rPr>
          <w:rFonts w:ascii="Arial" w:eastAsiaTheme="minorEastAsia" w:hAnsi="Arial" w:cs="Arial"/>
          <w:sz w:val="24"/>
          <w:szCs w:val="24"/>
          <w:lang w:eastAsia="ru-RU"/>
        </w:rPr>
        <w:t>10. Общее руководство по созданию, хранению, использованию Резерва возлагается на специалиста администрации Дамбинову Любовь Анатольевну.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231011"/>
      <w:bookmarkEnd w:id="14"/>
      <w:r>
        <w:rPr>
          <w:rFonts w:ascii="Arial" w:eastAsiaTheme="minorEastAsia" w:hAnsi="Arial" w:cs="Arial"/>
          <w:sz w:val="24"/>
          <w:szCs w:val="24"/>
          <w:lang w:eastAsia="ru-RU"/>
        </w:rPr>
        <w:t>11. Методическое руководство и обеспечение создания, хранения, использования и восполнения Резерва осуществляет соответствующее Главное управление МЧС России по субъекту Российской Федерации.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231012"/>
      <w:bookmarkEnd w:id="15"/>
      <w:r>
        <w:rPr>
          <w:rFonts w:ascii="Arial" w:eastAsiaTheme="minorEastAsia" w:hAnsi="Arial" w:cs="Arial"/>
          <w:sz w:val="24"/>
          <w:szCs w:val="24"/>
          <w:lang w:eastAsia="ru-RU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231013"/>
      <w:bookmarkEnd w:id="16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13. Закупка материальных ресурсов в Резерв осуществляется в соответствии с </w:t>
      </w:r>
      <w:hyperlink r:id="rId10" w:history="1">
        <w:r>
          <w:rPr>
            <w:rStyle w:val="a3"/>
            <w:rFonts w:ascii="Arial" w:eastAsiaTheme="minorEastAsia" w:hAnsi="Arial" w:cs="Arial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 5 апреля 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231014"/>
      <w:bookmarkEnd w:id="17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</w:t>
      </w: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231015"/>
      <w:bookmarkEnd w:id="18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15. Органы, на которые возложены функции по созданию Резерва и заключившие договоры, предусмотренные </w:t>
      </w:r>
      <w:hyperlink r:id="rId11" w:anchor="sub_231014" w:history="1">
        <w:r>
          <w:rPr>
            <w:rStyle w:val="a3"/>
            <w:rFonts w:ascii="Arial" w:eastAsiaTheme="minorEastAsia" w:hAnsi="Arial" w:cs="Arial"/>
            <w:color w:val="auto"/>
            <w:sz w:val="24"/>
            <w:szCs w:val="24"/>
            <w:u w:val="none"/>
            <w:lang w:eastAsia="ru-RU"/>
          </w:rPr>
          <w:t>пунктом 14</w:t>
        </w:r>
      </w:hyperlink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bookmarkEnd w:id="19"/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Возмещение затрат организациям, осуществляющим на договорной основе ответственное хранение Резерва, производится за счет средств органа местного самоуправления.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231016"/>
      <w:r>
        <w:rPr>
          <w:rFonts w:ascii="Arial" w:eastAsiaTheme="minorEastAsia" w:hAnsi="Arial" w:cs="Arial"/>
          <w:sz w:val="24"/>
          <w:szCs w:val="24"/>
          <w:lang w:eastAsia="ru-RU"/>
        </w:rPr>
        <w:t>16. Выпуск материальных ресурсов из Резерва осуществляется по решению главы администрации муниципального образования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» или лица, его замещающего, и оформляется письменным распоряжением. Решения готовятся на основании обращений организаций.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231017"/>
      <w:bookmarkEnd w:id="20"/>
      <w:r>
        <w:rPr>
          <w:rFonts w:ascii="Arial" w:eastAsiaTheme="minorEastAsia" w:hAnsi="Arial" w:cs="Arial"/>
          <w:sz w:val="24"/>
          <w:szCs w:val="24"/>
          <w:lang w:eastAsia="ru-RU"/>
        </w:rPr>
        <w:t>17. Использование Резерва осуществляется на безвозмездной или возмездной основе.</w:t>
      </w:r>
    </w:p>
    <w:bookmarkEnd w:id="21"/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231018"/>
      <w:r>
        <w:rPr>
          <w:rFonts w:ascii="Arial" w:eastAsiaTheme="minorEastAsia" w:hAnsi="Arial" w:cs="Arial"/>
          <w:sz w:val="24"/>
          <w:szCs w:val="24"/>
          <w:lang w:eastAsia="ru-RU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».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231019"/>
      <w:bookmarkEnd w:id="22"/>
      <w:r>
        <w:rPr>
          <w:rFonts w:ascii="Arial" w:eastAsiaTheme="minorEastAsia" w:hAnsi="Arial" w:cs="Arial"/>
          <w:sz w:val="24"/>
          <w:szCs w:val="24"/>
          <w:lang w:eastAsia="ru-RU"/>
        </w:rPr>
        <w:t>19.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231020"/>
      <w:bookmarkEnd w:id="23"/>
      <w:r>
        <w:rPr>
          <w:rFonts w:ascii="Arial" w:eastAsiaTheme="minorEastAsia" w:hAnsi="Arial" w:cs="Arial"/>
          <w:sz w:val="24"/>
          <w:szCs w:val="24"/>
          <w:lang w:eastAsia="ru-RU"/>
        </w:rPr>
        <w:t>20.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администрации муниципального образования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в месячный срок.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231021"/>
      <w:bookmarkEnd w:id="24"/>
      <w:r>
        <w:rPr>
          <w:rFonts w:ascii="Arial" w:eastAsiaTheme="minorEastAsia" w:hAnsi="Arial" w:cs="Arial"/>
          <w:sz w:val="24"/>
          <w:szCs w:val="24"/>
          <w:lang w:eastAsia="ru-RU"/>
        </w:rPr>
        <w:t>21. Для ликвидации чрезвычайных ситуаций и обеспечения жизнедеятельности пострадавшего населения администрации муниципального образования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» может использовать находящиеся на территории муниципального образования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» объектовые резервы материальных ресурсов по согласованию с создавшими их организациями.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231022"/>
      <w:bookmarkEnd w:id="25"/>
      <w:r>
        <w:rPr>
          <w:rFonts w:ascii="Arial" w:eastAsiaTheme="minorEastAsia" w:hAnsi="Arial" w:cs="Arial"/>
          <w:sz w:val="24"/>
          <w:szCs w:val="24"/>
          <w:lang w:eastAsia="ru-RU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» о выделении ресурсов из Резерва.</w:t>
      </w:r>
    </w:p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231023"/>
      <w:bookmarkEnd w:id="26"/>
      <w:r>
        <w:rPr>
          <w:rFonts w:ascii="Arial" w:eastAsiaTheme="minorEastAsia" w:hAnsi="Arial" w:cs="Arial"/>
          <w:sz w:val="24"/>
          <w:szCs w:val="24"/>
          <w:lang w:eastAsia="ru-RU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27"/>
    <w:p w:rsidR="009D1D8E" w:rsidRDefault="009D1D8E" w:rsidP="009D1D8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bookmarkStart w:id="28" w:name="sub_232000"/>
      <w:bookmarkEnd w:id="28"/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bookmarkStart w:id="29" w:name="_GoBack"/>
      <w:bookmarkEnd w:id="29"/>
      <w:r>
        <w:rPr>
          <w:rFonts w:ascii="Courier New" w:hAnsi="Courier New" w:cs="Courier New"/>
          <w:szCs w:val="24"/>
        </w:rPr>
        <w:lastRenderedPageBreak/>
        <w:t>Приложение №2</w:t>
      </w: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администрации</w:t>
      </w: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>
        <w:rPr>
          <w:rFonts w:ascii="Courier New" w:hAnsi="Courier New" w:cs="Courier New"/>
          <w:szCs w:val="24"/>
        </w:rPr>
        <w:t>Капсальское</w:t>
      </w:r>
      <w:proofErr w:type="spellEnd"/>
      <w:r>
        <w:rPr>
          <w:rFonts w:ascii="Courier New" w:hAnsi="Courier New" w:cs="Courier New"/>
          <w:szCs w:val="24"/>
        </w:rPr>
        <w:t>»</w:t>
      </w:r>
    </w:p>
    <w:p w:rsidR="009D1D8E" w:rsidRDefault="009D1D8E" w:rsidP="009D1D8E">
      <w:pPr>
        <w:spacing w:after="0" w:line="240" w:lineRule="auto"/>
        <w:ind w:firstLine="709"/>
        <w:jc w:val="right"/>
        <w:rPr>
          <w:rFonts w:ascii="Courier New" w:hAnsi="Courier New" w:cs="Courier New"/>
          <w:color w:val="FF0000"/>
          <w:szCs w:val="24"/>
        </w:rPr>
      </w:pPr>
      <w:r>
        <w:rPr>
          <w:rFonts w:ascii="Courier New" w:hAnsi="Courier New" w:cs="Courier New"/>
          <w:color w:val="FF0000"/>
          <w:szCs w:val="24"/>
        </w:rPr>
        <w:t>от 12</w:t>
      </w:r>
      <w:r>
        <w:rPr>
          <w:rFonts w:ascii="Courier New" w:hAnsi="Courier New" w:cs="Courier New"/>
          <w:color w:val="FF0000"/>
          <w:szCs w:val="24"/>
        </w:rPr>
        <w:t>.</w:t>
      </w:r>
      <w:r>
        <w:rPr>
          <w:rFonts w:ascii="Courier New" w:hAnsi="Courier New" w:cs="Courier New"/>
          <w:color w:val="FF0000"/>
          <w:szCs w:val="24"/>
        </w:rPr>
        <w:t>11.2021г.№45</w:t>
      </w:r>
    </w:p>
    <w:p w:rsidR="009D1D8E" w:rsidRDefault="009D1D8E" w:rsidP="009D1D8E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</w:p>
    <w:p w:rsidR="009D1D8E" w:rsidRDefault="009D1D8E" w:rsidP="009D1D8E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sz w:val="30"/>
          <w:szCs w:val="30"/>
          <w:lang w:eastAsia="ru-RU"/>
        </w:rPr>
        <w:t>НОМЕНКЛАТУРА И ОБЪЕМЫ РЕЗЕРВА</w:t>
      </w:r>
      <w:r>
        <w:rPr>
          <w:rFonts w:ascii="Arial" w:eastAsiaTheme="minorEastAsia" w:hAnsi="Arial" w:cs="Arial"/>
          <w:bCs/>
          <w:sz w:val="30"/>
          <w:szCs w:val="30"/>
          <w:lang w:eastAsia="ru-RU"/>
        </w:rPr>
        <w:br/>
        <w:t>МАТЕРИАЛЬНЫХ РЕСУРСОВ ДЛЯ ЛИКВИДАЦИИ ЧРЕЗВЫЧАЙНЫХ СИТУАЦИЙ НА ТЕРРИТОРИИ МУНИЦИПАЛЬНОГО ОБРАЗОВАНИЯ «КАПСАЛЬСКОЕ»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5"/>
        <w:gridCol w:w="1681"/>
        <w:gridCol w:w="1409"/>
      </w:tblGrid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материального ресурса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  <w:p w:rsidR="009D1D8E" w:rsidRDefault="009D1D8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D8E" w:rsidRDefault="009D1D8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D1D8E" w:rsidTr="009D1D8E">
        <w:trPr>
          <w:trHeight w:val="276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0" w:name="sub_232001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Продовольствие</w:t>
            </w:r>
            <w:bookmarkEnd w:id="30"/>
          </w:p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(из расчета снабжения ___ чел. на ____ суток)</w:t>
            </w: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Детское питание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Консервы молочные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Индивидуальный рацион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1" w:name="sub_232002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Вещевое имущество и ресурсы жизнеобеспечения</w:t>
            </w:r>
            <w:bookmarkEnd w:id="31"/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Спальные мешки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Агрегаты отопительные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Блок-модульные котельные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Мобильные осветительные комплексы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Одежда теплая, специальная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Обувь резиновая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Обувь утепленная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Мешки бумажные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Рукомойники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Керосиновые лампы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Свечи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Пилы поперечные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Фляги металлические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2" w:name="sub_232003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Строительные материалы</w:t>
            </w:r>
            <w:bookmarkEnd w:id="32"/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Лес строительный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Доска необрезная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Скобы строительные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Проволока крепежная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Провода и кабели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3" w:name="sub_232004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Медикаменты и медицинское имущество</w:t>
            </w:r>
            <w:bookmarkEnd w:id="33"/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Медицинское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4" w:name="sub_232005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Нефтепродукты</w:t>
            </w:r>
            <w:bookmarkEnd w:id="34"/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Автомобильный бензин АИ-92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D1D8E" w:rsidTr="009D1D8E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bookmarkStart w:id="35" w:name="sub_232006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 Другие ресурсы</w:t>
            </w:r>
            <w:bookmarkEnd w:id="35"/>
          </w:p>
        </w:tc>
      </w:tr>
      <w:tr w:rsidR="009D1D8E" w:rsidTr="009D1D8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E" w:rsidRDefault="009D1D8E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9D1D8E" w:rsidRDefault="009D1D8E" w:rsidP="009D1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2F" w:rsidRDefault="00F70A2F"/>
    <w:sectPr w:rsidR="00F7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48"/>
    <w:rsid w:val="005E1B48"/>
    <w:rsid w:val="009D1D8E"/>
    <w:rsid w:val="00F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F075"/>
  <w15:chartTrackingRefBased/>
  <w15:docId w15:val="{EC6668D0-AAAA-4FCD-AE25-E6657424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D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2021&#1075;\&#1087;&#1088;&#1086;&#1077;&#1082;&#1090;%20(1)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2021&#1075;\&#1087;&#1088;&#1086;&#1077;&#1082;&#1090;%20(1).docx" TargetMode="External"/><Relationship Id="rId11" Type="http://schemas.openxmlformats.org/officeDocument/2006/relationships/hyperlink" Target="file:///C:\Users\1\Desktop\2021&#1075;\&#1087;&#1088;&#1086;&#1077;&#1082;&#1090;%20(1).docx" TargetMode="External"/><Relationship Id="rId5" Type="http://schemas.openxmlformats.org/officeDocument/2006/relationships/hyperlink" Target="http://internet.garant.ru/document/redirect/400777124/0" TargetMode="External"/><Relationship Id="rId10" Type="http://schemas.openxmlformats.org/officeDocument/2006/relationships/hyperlink" Target="http://internet.garant.ru/document/redirect/70353464/0" TargetMode="Externa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9" Type="http://schemas.openxmlformats.org/officeDocument/2006/relationships/hyperlink" Target="file:///C:\Users\1\Desktop\2021&#1075;\&#1087;&#1088;&#1086;&#1077;&#1082;&#1090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2021-11-25T07:03:00Z</cp:lastPrinted>
  <dcterms:created xsi:type="dcterms:W3CDTF">2021-11-25T07:00:00Z</dcterms:created>
  <dcterms:modified xsi:type="dcterms:W3CDTF">2021-11-25T07:04:00Z</dcterms:modified>
</cp:coreProperties>
</file>