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25"/>
        <w:gridCol w:w="4748"/>
      </w:tblGrid>
      <w:tr w:rsidR="005A0444" w:rsidRPr="00D714D5" w:rsidTr="00656175">
        <w:trPr>
          <w:trHeight w:val="1"/>
        </w:trPr>
        <w:tc>
          <w:tcPr>
            <w:tcW w:w="4725" w:type="dxa"/>
            <w:shd w:val="clear" w:color="000000" w:fill="FFFFFF"/>
            <w:tcMar>
              <w:left w:w="108" w:type="dxa"/>
              <w:right w:w="108" w:type="dxa"/>
            </w:tcMar>
          </w:tcPr>
          <w:p w:rsidR="005A0444" w:rsidRPr="00D714D5" w:rsidRDefault="005A044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48" w:type="dxa"/>
            <w:shd w:val="clear" w:color="000000" w:fill="FFFFFF"/>
            <w:tcMar>
              <w:left w:w="108" w:type="dxa"/>
              <w:right w:w="108" w:type="dxa"/>
            </w:tcMar>
          </w:tcPr>
          <w:p w:rsidR="005A0444" w:rsidRPr="00D714D5" w:rsidRDefault="00D714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D714D5">
              <w:rPr>
                <w:rFonts w:ascii="Courier New" w:eastAsia="Courier New" w:hAnsi="Courier New" w:cs="Courier New"/>
              </w:rPr>
              <w:t xml:space="preserve">Приложение </w:t>
            </w:r>
            <w:r w:rsidRPr="00D714D5">
              <w:rPr>
                <w:rFonts w:ascii="Courier New" w:eastAsia="Segoe UI Symbol" w:hAnsi="Courier New" w:cs="Courier New"/>
              </w:rPr>
              <w:t>№</w:t>
            </w:r>
            <w:r w:rsidRPr="00D714D5">
              <w:rPr>
                <w:rFonts w:ascii="Courier New" w:eastAsia="Courier New" w:hAnsi="Courier New" w:cs="Courier New"/>
              </w:rPr>
              <w:t>1 к</w:t>
            </w:r>
          </w:p>
          <w:p w:rsidR="005A0444" w:rsidRPr="00D714D5" w:rsidRDefault="00D714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D714D5">
              <w:rPr>
                <w:rFonts w:ascii="Courier New" w:eastAsia="Courier New" w:hAnsi="Courier New" w:cs="Courier New"/>
              </w:rPr>
              <w:t>постановлению администрации</w:t>
            </w:r>
          </w:p>
          <w:p w:rsidR="005A0444" w:rsidRPr="00D714D5" w:rsidRDefault="00D714D5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sz w:val="24"/>
              </w:rPr>
            </w:pPr>
            <w:r w:rsidRPr="00D714D5">
              <w:rPr>
                <w:rFonts w:ascii="Courier New" w:eastAsia="Courier New" w:hAnsi="Courier New" w:cs="Courier New"/>
              </w:rPr>
              <w:t>МО «</w:t>
            </w:r>
            <w:proofErr w:type="spellStart"/>
            <w:r w:rsidRPr="00D714D5"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 w:rsidRPr="00D714D5">
              <w:rPr>
                <w:rFonts w:ascii="Courier New" w:eastAsia="Courier New" w:hAnsi="Courier New" w:cs="Courier New"/>
              </w:rPr>
              <w:t>»</w:t>
            </w:r>
          </w:p>
          <w:p w:rsidR="005A0444" w:rsidRPr="00DC2B9D" w:rsidRDefault="00DC2B9D" w:rsidP="00DC2B9D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DC2B9D">
              <w:rPr>
                <w:rFonts w:ascii="Courier New" w:eastAsia="Courier New" w:hAnsi="Courier New" w:cs="Courier New"/>
                <w:color w:val="000000" w:themeColor="text1"/>
              </w:rPr>
              <w:t>от 30</w:t>
            </w:r>
            <w:r w:rsidR="00D714D5" w:rsidRPr="00DC2B9D">
              <w:rPr>
                <w:rFonts w:ascii="Courier New" w:eastAsia="Courier New" w:hAnsi="Courier New" w:cs="Courier New"/>
                <w:color w:val="000000" w:themeColor="text1"/>
              </w:rPr>
              <w:t>.0</w:t>
            </w:r>
            <w:r w:rsidRPr="00DC2B9D">
              <w:rPr>
                <w:rFonts w:ascii="Courier New" w:eastAsia="Courier New" w:hAnsi="Courier New" w:cs="Courier New"/>
                <w:color w:val="000000" w:themeColor="text1"/>
              </w:rPr>
              <w:t>6</w:t>
            </w:r>
            <w:r w:rsidR="00D714D5" w:rsidRPr="00DC2B9D">
              <w:rPr>
                <w:rFonts w:ascii="Courier New" w:eastAsia="Courier New" w:hAnsi="Courier New" w:cs="Courier New"/>
                <w:color w:val="000000" w:themeColor="text1"/>
              </w:rPr>
              <w:t>.</w:t>
            </w:r>
            <w:r w:rsidRPr="00DC2B9D">
              <w:rPr>
                <w:rFonts w:ascii="Courier New" w:eastAsia="Courier New" w:hAnsi="Courier New" w:cs="Courier New"/>
                <w:color w:val="000000" w:themeColor="text1"/>
              </w:rPr>
              <w:t>2021</w:t>
            </w:r>
            <w:r w:rsidR="00D714D5" w:rsidRPr="00DC2B9D">
              <w:rPr>
                <w:rFonts w:ascii="Courier New" w:eastAsia="Courier New" w:hAnsi="Courier New" w:cs="Courier New"/>
                <w:color w:val="000000" w:themeColor="text1"/>
              </w:rPr>
              <w:t xml:space="preserve"> г. </w:t>
            </w:r>
            <w:r w:rsidR="00D714D5" w:rsidRPr="00DC2B9D">
              <w:rPr>
                <w:rFonts w:ascii="Courier New" w:eastAsia="Segoe UI Symbol" w:hAnsi="Courier New" w:cs="Courier New"/>
                <w:color w:val="000000" w:themeColor="text1"/>
              </w:rPr>
              <w:t>№</w:t>
            </w:r>
            <w:r w:rsidRPr="00DC2B9D">
              <w:rPr>
                <w:rFonts w:ascii="Courier New" w:eastAsia="Courier New" w:hAnsi="Courier New" w:cs="Courier New"/>
                <w:color w:val="000000" w:themeColor="text1"/>
              </w:rPr>
              <w:t>27</w:t>
            </w:r>
          </w:p>
        </w:tc>
      </w:tr>
    </w:tbl>
    <w:p w:rsidR="005A0444" w:rsidRDefault="005A04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МУНИЦИПАЛЬНАЯ ПРОГРАММА «СОДЕЙСТВИЕ ЗАНЯТОСТИ НАСЕЛЕНИЯ МУНИЦИПАЛЬНОГО ОБРАЗОВАНИЯ «КАПСАЛЬСКОЕ» НА 20</w:t>
      </w:r>
      <w:r w:rsidR="00472432">
        <w:rPr>
          <w:rFonts w:ascii="Arial" w:eastAsia="Arial" w:hAnsi="Arial" w:cs="Arial"/>
          <w:b/>
          <w:sz w:val="30"/>
        </w:rPr>
        <w:t>21</w:t>
      </w:r>
      <w:r>
        <w:rPr>
          <w:rFonts w:ascii="Arial" w:eastAsia="Arial" w:hAnsi="Arial" w:cs="Arial"/>
          <w:b/>
          <w:sz w:val="30"/>
        </w:rPr>
        <w:t>-202</w:t>
      </w:r>
      <w:r w:rsidR="00472432">
        <w:rPr>
          <w:rFonts w:ascii="Arial" w:eastAsia="Arial" w:hAnsi="Arial" w:cs="Arial"/>
          <w:b/>
          <w:sz w:val="30"/>
        </w:rPr>
        <w:t>5</w:t>
      </w:r>
      <w:r>
        <w:rPr>
          <w:rFonts w:ascii="Arial" w:eastAsia="Arial" w:hAnsi="Arial" w:cs="Arial"/>
          <w:b/>
          <w:sz w:val="30"/>
        </w:rPr>
        <w:t xml:space="preserve"> ГОДЫ»</w:t>
      </w: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ПАСПОРТ</w:t>
      </w:r>
    </w:p>
    <w:p w:rsidR="005A0444" w:rsidRDefault="00D714D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МУНИЦИПАЛЬНОЙ ПРОГРАММЫ «СОДЕЙСТВИЕ ЗАНЯТОСТИ НАСЕЛЕНИЯ МУНИЦИПАЛЬНОГО ОБРАЗОВАНИЯ «КАПСАЛЬСКОЕ» НА 20</w:t>
      </w:r>
      <w:r w:rsidR="00973597">
        <w:rPr>
          <w:rFonts w:ascii="Arial" w:eastAsia="Arial" w:hAnsi="Arial" w:cs="Arial"/>
          <w:b/>
          <w:sz w:val="24"/>
        </w:rPr>
        <w:t>21</w:t>
      </w:r>
      <w:r>
        <w:rPr>
          <w:rFonts w:ascii="Arial" w:eastAsia="Arial" w:hAnsi="Arial" w:cs="Arial"/>
          <w:b/>
          <w:sz w:val="24"/>
        </w:rPr>
        <w:t>-202</w:t>
      </w:r>
      <w:r w:rsidR="00973597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ГОДЫ»</w:t>
      </w:r>
    </w:p>
    <w:p w:rsidR="005A0444" w:rsidRDefault="005A0444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28"/>
        <w:gridCol w:w="5940"/>
      </w:tblGrid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 w:rsidP="0047243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«Содействие занятости населения муниципального о</w:t>
            </w:r>
            <w:r w:rsidR="00472432">
              <w:rPr>
                <w:rFonts w:ascii="Courier New" w:eastAsia="Courier New" w:hAnsi="Courier New" w:cs="Courier New"/>
              </w:rPr>
              <w:t>бразования «</w:t>
            </w:r>
            <w:proofErr w:type="spellStart"/>
            <w:r w:rsidR="00472432"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 w:rsidR="00472432">
              <w:rPr>
                <w:rFonts w:ascii="Courier New" w:eastAsia="Courier New" w:hAnsi="Courier New" w:cs="Courier New"/>
              </w:rPr>
              <w:t>» на 2021</w:t>
            </w:r>
            <w:r>
              <w:rPr>
                <w:rFonts w:ascii="Courier New" w:eastAsia="Courier New" w:hAnsi="Courier New" w:cs="Courier New"/>
              </w:rPr>
              <w:t>-202</w:t>
            </w:r>
            <w:r w:rsidR="00472432">
              <w:rPr>
                <w:rFonts w:ascii="Courier New" w:eastAsia="Courier New" w:hAnsi="Courier New" w:cs="Courier New"/>
              </w:rPr>
              <w:t>5</w:t>
            </w:r>
            <w:r>
              <w:rPr>
                <w:rFonts w:ascii="Courier New" w:eastAsia="Courier New" w:hAnsi="Courier New" w:cs="Courier New"/>
              </w:rPr>
              <w:t xml:space="preserve"> годы» (далее- Программа)</w:t>
            </w:r>
          </w:p>
        </w:tc>
      </w:tr>
      <w:tr w:rsidR="005A0444">
        <w:trPr>
          <w:trHeight w:val="66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 xml:space="preserve">Федеральный закон от 06 октября 2003 года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ourier New" w:eastAsia="Courier New" w:hAnsi="Courier New" w:cs="Courier New"/>
              </w:rPr>
              <w:t>131-ФЗ «Об общих принципах организации местного самоуправления в Российской Федерации»,</w:t>
            </w:r>
          </w:p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Закон Российской Федерации от 19 апреля 1991 года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Courier New" w:eastAsia="Courier New" w:hAnsi="Courier New" w:cs="Courier New"/>
              </w:rPr>
              <w:t>1032-1 «О занятости населения в Российской Федерации»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Цели программы: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1. Обеспечение временной занятости и материальной поддержки граждан, проживающих на территории МО «</w:t>
            </w:r>
            <w:proofErr w:type="spellStart"/>
            <w:r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eastAsia="Courier New" w:hAnsi="Courier New" w:cs="Courier New"/>
              </w:rPr>
              <w:t>»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2. Удовлетворение потребности МО «</w:t>
            </w:r>
            <w:proofErr w:type="spellStart"/>
            <w:r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eastAsia="Courier New" w:hAnsi="Courier New" w:cs="Courier New"/>
              </w:rPr>
              <w:t>» в выполнении работ, не требующих квалификации.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Задачи программы: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2.Реализация государственной политики занятости населения на территории муниципального образования «</w:t>
            </w:r>
            <w:proofErr w:type="spellStart"/>
            <w:r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eastAsia="Courier New" w:hAnsi="Courier New" w:cs="Courier New"/>
              </w:rPr>
              <w:t>» путем участия в организации и финансировании: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 xml:space="preserve"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      </w:r>
            <w:proofErr w:type="spellStart"/>
            <w:r>
              <w:rPr>
                <w:rFonts w:ascii="Courier New" w:eastAsia="Courier New" w:hAnsi="Courier New" w:cs="Courier New"/>
              </w:rPr>
              <w:t>работы</w:t>
            </w:r>
            <w:proofErr w:type="gramStart"/>
            <w:r>
              <w:rPr>
                <w:rFonts w:ascii="Courier New" w:eastAsia="Courier New" w:hAnsi="Courier New" w:cs="Courier New"/>
              </w:rPr>
              <w:t>,б</w:t>
            </w:r>
            <w:proofErr w:type="gramEnd"/>
            <w:r>
              <w:rPr>
                <w:rFonts w:ascii="Courier New" w:eastAsia="Courier New" w:hAnsi="Courier New" w:cs="Courier New"/>
              </w:rPr>
              <w:t>езработных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граждан в возрасте от 18 до 20 лет, имеющих среднее профессиональное образование и ищущих работу впервые;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 xml:space="preserve">- проведения оплачиваемых общественных работ; 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- ярмарок вакансий и учебных рабочих мест;</w:t>
            </w:r>
          </w:p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- сопровождения при содействии занятости инвалидов.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1. Создание временных рабочих мест.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 xml:space="preserve">2. Заключение договоров о совместной деятельности по организации и проведению </w:t>
            </w:r>
            <w:r>
              <w:rPr>
                <w:rFonts w:ascii="Courier New" w:eastAsia="Courier New" w:hAnsi="Courier New" w:cs="Courier New"/>
              </w:rPr>
              <w:lastRenderedPageBreak/>
              <w:t xml:space="preserve">временного трудоустройства граждан с ОГКУ ЦЗН </w:t>
            </w:r>
            <w:proofErr w:type="spellStart"/>
            <w:r>
              <w:rPr>
                <w:rFonts w:ascii="Courier New" w:eastAsia="Courier New" w:hAnsi="Courier New" w:cs="Courier New"/>
              </w:rPr>
              <w:t>Эхирит-Булагатского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района на 20</w:t>
            </w:r>
            <w:r w:rsidR="00CC347E">
              <w:rPr>
                <w:rFonts w:ascii="Courier New" w:eastAsia="Courier New" w:hAnsi="Courier New" w:cs="Courier New"/>
              </w:rPr>
              <w:t>21</w:t>
            </w:r>
            <w:r>
              <w:rPr>
                <w:rFonts w:ascii="Courier New" w:eastAsia="Courier New" w:hAnsi="Courier New" w:cs="Courier New"/>
              </w:rPr>
              <w:t xml:space="preserve"> год.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3. Выполнение работ, не требующих квалификации.</w:t>
            </w:r>
          </w:p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4. Количество несовершеннолетних граждан в возрасте от 14 до 18 лет временно трудоустроенных в свободное от учебы время.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 w:rsidP="00695BB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20</w:t>
            </w:r>
            <w:r w:rsidR="00695BBE">
              <w:rPr>
                <w:rFonts w:ascii="Courier New" w:eastAsia="Courier New" w:hAnsi="Courier New" w:cs="Courier New"/>
              </w:rPr>
              <w:t>21</w:t>
            </w:r>
            <w:r>
              <w:rPr>
                <w:rFonts w:ascii="Courier New" w:eastAsia="Courier New" w:hAnsi="Courier New" w:cs="Courier New"/>
              </w:rPr>
              <w:t>-202</w:t>
            </w:r>
            <w:r w:rsidR="00695BBE">
              <w:rPr>
                <w:rFonts w:ascii="Courier New" w:eastAsia="Courier New" w:hAnsi="Courier New" w:cs="Courier New"/>
              </w:rPr>
              <w:t>5</w:t>
            </w:r>
            <w:r>
              <w:rPr>
                <w:rFonts w:ascii="Courier New" w:eastAsia="Courier New" w:hAnsi="Courier New" w:cs="Courier New"/>
              </w:rPr>
              <w:t xml:space="preserve"> годы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Общий объем финансирования программы на 20</w:t>
            </w:r>
            <w:r w:rsidR="00695BBE">
              <w:rPr>
                <w:rFonts w:ascii="Courier New" w:eastAsia="Courier New" w:hAnsi="Courier New" w:cs="Courier New"/>
              </w:rPr>
              <w:t>21</w:t>
            </w:r>
            <w:r>
              <w:rPr>
                <w:rFonts w:ascii="Courier New" w:eastAsia="Courier New" w:hAnsi="Courier New" w:cs="Courier New"/>
              </w:rPr>
              <w:t>-202</w:t>
            </w:r>
            <w:r w:rsidR="00695BBE">
              <w:rPr>
                <w:rFonts w:ascii="Courier New" w:eastAsia="Courier New" w:hAnsi="Courier New" w:cs="Courier New"/>
              </w:rPr>
              <w:t>5</w:t>
            </w:r>
            <w:r>
              <w:rPr>
                <w:rFonts w:ascii="Courier New" w:eastAsia="Courier New" w:hAnsi="Courier New" w:cs="Courier New"/>
              </w:rPr>
              <w:t xml:space="preserve"> годы из бюджет</w:t>
            </w:r>
            <w:r w:rsidR="00F42C2B">
              <w:rPr>
                <w:rFonts w:ascii="Courier New" w:eastAsia="Courier New" w:hAnsi="Courier New" w:cs="Courier New"/>
              </w:rPr>
              <w:t>а МО «Капсальское»:20 000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20</w:t>
            </w:r>
            <w:r w:rsidR="00472432">
              <w:rPr>
                <w:rFonts w:ascii="Courier New" w:eastAsia="Courier New" w:hAnsi="Courier New" w:cs="Courier New"/>
              </w:rPr>
              <w:t>21</w:t>
            </w:r>
            <w:r w:rsidR="00F42C2B">
              <w:rPr>
                <w:rFonts w:ascii="Courier New" w:eastAsia="Courier New" w:hAnsi="Courier New" w:cs="Courier New"/>
              </w:rPr>
              <w:t xml:space="preserve">г. – 0 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202</w:t>
            </w:r>
            <w:r w:rsidR="00472432">
              <w:rPr>
                <w:rFonts w:ascii="Courier New" w:eastAsia="Courier New" w:hAnsi="Courier New" w:cs="Courier New"/>
              </w:rPr>
              <w:t>2</w:t>
            </w:r>
            <w:r w:rsidR="00F42C2B">
              <w:rPr>
                <w:rFonts w:ascii="Courier New" w:eastAsia="Courier New" w:hAnsi="Courier New" w:cs="Courier New"/>
              </w:rPr>
              <w:t>г. - 5000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202</w:t>
            </w:r>
            <w:r w:rsidR="00472432">
              <w:rPr>
                <w:rFonts w:ascii="Courier New" w:eastAsia="Courier New" w:hAnsi="Courier New" w:cs="Courier New"/>
              </w:rPr>
              <w:t>3</w:t>
            </w:r>
            <w:r>
              <w:rPr>
                <w:rFonts w:ascii="Courier New" w:eastAsia="Courier New" w:hAnsi="Courier New" w:cs="Courier New"/>
              </w:rPr>
              <w:t xml:space="preserve">г. - </w:t>
            </w:r>
            <w:r w:rsidR="00F42C2B">
              <w:rPr>
                <w:rFonts w:ascii="Courier New" w:eastAsia="Courier New" w:hAnsi="Courier New" w:cs="Courier New"/>
              </w:rPr>
              <w:t>5000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202</w:t>
            </w:r>
            <w:r w:rsidR="00472432">
              <w:rPr>
                <w:rFonts w:ascii="Courier New" w:eastAsia="Courier New" w:hAnsi="Courier New" w:cs="Courier New"/>
              </w:rPr>
              <w:t>4</w:t>
            </w:r>
            <w:r w:rsidR="00F42C2B">
              <w:rPr>
                <w:rFonts w:ascii="Courier New" w:eastAsia="Courier New" w:hAnsi="Courier New" w:cs="Courier New"/>
              </w:rPr>
              <w:t>г. - 5000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  <w:p w:rsidR="005A0444" w:rsidRDefault="00D714D5" w:rsidP="00F42C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202</w:t>
            </w:r>
            <w:r w:rsidR="00472432">
              <w:rPr>
                <w:rFonts w:ascii="Courier New" w:eastAsia="Courier New" w:hAnsi="Courier New" w:cs="Courier New"/>
              </w:rPr>
              <w:t>5</w:t>
            </w:r>
            <w:r w:rsidR="00F42C2B">
              <w:rPr>
                <w:rFonts w:ascii="Courier New" w:eastAsia="Courier New" w:hAnsi="Courier New" w:cs="Courier New"/>
              </w:rPr>
              <w:t>г. - 5000</w:t>
            </w:r>
            <w:r>
              <w:rPr>
                <w:rFonts w:ascii="Courier New" w:eastAsia="Courier New" w:hAnsi="Courier New" w:cs="Courier New"/>
              </w:rPr>
              <w:t>рублей.</w:t>
            </w:r>
          </w:p>
        </w:tc>
      </w:tr>
      <w:tr w:rsidR="005A04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1. Создание временных рабочих мест.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2. Выполнение работ, не требующих квалификации в МО «</w:t>
            </w:r>
            <w:proofErr w:type="spellStart"/>
            <w:r>
              <w:rPr>
                <w:rFonts w:ascii="Courier New" w:eastAsia="Courier New" w:hAnsi="Courier New" w:cs="Courier New"/>
              </w:rPr>
              <w:t>Капсальское</w:t>
            </w:r>
            <w:proofErr w:type="spellEnd"/>
            <w:r>
              <w:rPr>
                <w:rFonts w:ascii="Courier New" w:eastAsia="Courier New" w:hAnsi="Courier New" w:cs="Courier New"/>
              </w:rPr>
              <w:t>».</w:t>
            </w:r>
          </w:p>
          <w:p w:rsidR="005A0444" w:rsidRDefault="00D714D5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</w:rPr>
              <w:t>3. Обеспечение временного трудоустройства несовершеннолетних граждан в возрасте от 14 до 18 лет в свободное от учебы время.</w:t>
            </w:r>
          </w:p>
          <w:p w:rsidR="005A0444" w:rsidRDefault="005A0444">
            <w:pPr>
              <w:spacing w:after="0" w:line="240" w:lineRule="auto"/>
            </w:pPr>
          </w:p>
        </w:tc>
      </w:tr>
    </w:tbl>
    <w:p w:rsidR="005A0444" w:rsidRDefault="005A044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Общие положения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Программа «Содействие занятости населения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 на 20</w:t>
      </w:r>
      <w:r w:rsidR="00695BBE">
        <w:rPr>
          <w:rFonts w:ascii="Arial" w:eastAsia="Arial" w:hAnsi="Arial" w:cs="Arial"/>
          <w:sz w:val="24"/>
        </w:rPr>
        <w:t>21</w:t>
      </w:r>
      <w:r>
        <w:rPr>
          <w:rFonts w:ascii="Arial" w:eastAsia="Arial" w:hAnsi="Arial" w:cs="Arial"/>
          <w:sz w:val="24"/>
        </w:rPr>
        <w:t>-20</w:t>
      </w:r>
      <w:r w:rsidR="00695BBE">
        <w:rPr>
          <w:rFonts w:ascii="Arial" w:eastAsia="Arial" w:hAnsi="Arial" w:cs="Arial"/>
          <w:sz w:val="24"/>
        </w:rPr>
        <w:t>25</w:t>
      </w:r>
      <w:r>
        <w:rPr>
          <w:rFonts w:ascii="Arial" w:eastAsia="Arial" w:hAnsi="Arial" w:cs="Arial"/>
          <w:sz w:val="24"/>
        </w:rPr>
        <w:t xml:space="preserve"> годы» (далее – Программа) разработана в целях обеспечения временной занятости и материальной поддержки граждан, проживающих на территории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», и удовлетворения потребности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 в выполнении работ, не требующих квалификации.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>1032-1 «О занятости населения в Российской Федерации».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Характеристика проблемы, на решение которой направлена Программа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Федерации. 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Организация и проведение оплачиваемых общественных работ осуществляется во взаимодействии с 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района, при этом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 xml:space="preserve">» производят оплату труда гражданам, а 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 обеспечивает на основе договоров выплату материальной поддержки в период временного трудоустройства. 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Реализация программы позволит создать условия для регулирования ситуации на рынке труда, сочетающей экономические и социальные интересы работника и работодателя, потребности развития экономики на основе повышения качества свободной рабочей силы, снижение социальной напряженности и дополнительной социально- значимой поддержки для отдельных категорий граждан.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Привлечение подростков к временным работам положительно скажется на формирование таких личностных качеств как ответственность, добросовестность, самостоятельность в принятии решений, волевых качеств, что в свою очередь снизит риски формирования </w:t>
      </w:r>
      <w:proofErr w:type="spellStart"/>
      <w:r>
        <w:rPr>
          <w:rFonts w:ascii="Arial" w:eastAsia="Arial" w:hAnsi="Arial" w:cs="Arial"/>
          <w:sz w:val="24"/>
        </w:rPr>
        <w:t>аддиктивного</w:t>
      </w:r>
      <w:proofErr w:type="spellEnd"/>
      <w:r>
        <w:rPr>
          <w:rFonts w:ascii="Arial" w:eastAsia="Arial" w:hAnsi="Arial" w:cs="Arial"/>
          <w:sz w:val="24"/>
        </w:rPr>
        <w:t xml:space="preserve"> поведения. Под временным трудоустройством несовершеннолетних граждан понимается общедоступная трудовая деятельность, имеющая социально полезную направленность, организуемая круглогодично, в свободное от учебы время и в период каникул для мотивации подрастающего поколения к труду.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Основные цели и задачи, сроки реализации Программы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Программа разработана в целях обеспечения гарантий социальной защиты и материальной поддержки безработных.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Цели программы: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Обеспечение временной занятости и материальной поддержки граждан, проживающих на территории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Удовлетворение потребности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 в выполнении работ, не требующих квалификации.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Задачи программы: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Реализация государственной политики занятости населения на территории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 путем участия в организации и финансировании: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проведения оплачиваемых общественных работ; 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ярмарок вакансий и учебных рабочих мест;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сопровождения при содействии занятости инвалидов.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Целью привлечения несовершеннолетних граждан к работе является профилактика правонарушений и помощь в определении будущей профессии, возможность получить первый опыт работы и адаптацию к трудовой деятельности. Программные мероприятия будут содействовать снижению уровня безнадзорности и беспризорности подростков, предотвращению наркомании и употребления алкогольной продукции.</w:t>
      </w:r>
    </w:p>
    <w:p w:rsidR="005A0444" w:rsidRDefault="00695BBE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Программа рассчитана</w:t>
      </w:r>
      <w:r w:rsidR="00D714D5">
        <w:rPr>
          <w:rFonts w:ascii="Arial" w:eastAsia="Arial" w:hAnsi="Arial" w:cs="Arial"/>
          <w:sz w:val="24"/>
          <w:shd w:val="clear" w:color="auto" w:fill="FFFFFF"/>
        </w:rPr>
        <w:t xml:space="preserve"> на 5 лет (20</w:t>
      </w:r>
      <w:r>
        <w:rPr>
          <w:rFonts w:ascii="Arial" w:eastAsia="Arial" w:hAnsi="Arial" w:cs="Arial"/>
          <w:sz w:val="24"/>
          <w:shd w:val="clear" w:color="auto" w:fill="FFFFFF"/>
        </w:rPr>
        <w:t>21</w:t>
      </w:r>
      <w:r w:rsidR="00D714D5">
        <w:rPr>
          <w:rFonts w:ascii="Arial" w:eastAsia="Arial" w:hAnsi="Arial" w:cs="Arial"/>
          <w:sz w:val="24"/>
          <w:shd w:val="clear" w:color="auto" w:fill="FFFFFF"/>
        </w:rPr>
        <w:t>-202</w:t>
      </w:r>
      <w:r>
        <w:rPr>
          <w:rFonts w:ascii="Arial" w:eastAsia="Arial" w:hAnsi="Arial" w:cs="Arial"/>
          <w:sz w:val="24"/>
          <w:shd w:val="clear" w:color="auto" w:fill="FFFFFF"/>
        </w:rPr>
        <w:t>5</w:t>
      </w:r>
      <w:r w:rsidR="00D714D5">
        <w:rPr>
          <w:rFonts w:ascii="Arial" w:eastAsia="Arial" w:hAnsi="Arial" w:cs="Arial"/>
          <w:sz w:val="24"/>
          <w:shd w:val="clear" w:color="auto" w:fill="FFFFFF"/>
        </w:rPr>
        <w:t xml:space="preserve"> годы).</w:t>
      </w:r>
    </w:p>
    <w:p w:rsidR="005A0444" w:rsidRDefault="005A0444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Перечень  мероприятий муниципальной программы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Администрация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 участвует в организации и финансировании следующих мероприятий:</w:t>
      </w:r>
    </w:p>
    <w:p w:rsidR="005A0444" w:rsidRDefault="00D714D5">
      <w:pPr>
        <w:spacing w:after="0" w:line="240" w:lineRule="auto"/>
        <w:ind w:firstLine="709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4.1. Организация оплачиваемых общественных работ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Одной из мер, направленных на снятие текущих острых проблем занятости, являются общественные работы, организация которых на определенный срок </w:t>
      </w:r>
      <w:r>
        <w:rPr>
          <w:rFonts w:ascii="Arial" w:eastAsia="Arial" w:hAnsi="Arial" w:cs="Arial"/>
          <w:color w:val="000000"/>
          <w:sz w:val="24"/>
        </w:rPr>
        <w:lastRenderedPageBreak/>
        <w:t>смягчает общую ситуацию на рынке труда. Общественные работы организуются в целях содействия незанятым гражданам и получения гарантированного заработка, а также для решения задач социального развития  муниципального образования «</w:t>
      </w:r>
      <w:proofErr w:type="spellStart"/>
      <w:r>
        <w:rPr>
          <w:rFonts w:ascii="Arial" w:eastAsia="Arial" w:hAnsi="Arial" w:cs="Arial"/>
          <w:color w:val="000000"/>
          <w:sz w:val="24"/>
        </w:rPr>
        <w:t>Капсальское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». 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общественным </w:t>
      </w:r>
      <w:r w:rsidR="00D80ABA">
        <w:rPr>
          <w:rFonts w:ascii="Arial" w:eastAsia="Arial" w:hAnsi="Arial" w:cs="Arial"/>
          <w:sz w:val="24"/>
        </w:rPr>
        <w:t xml:space="preserve">работам относятся, как правило, </w:t>
      </w:r>
      <w:r>
        <w:rPr>
          <w:rFonts w:ascii="Arial" w:eastAsia="Arial" w:hAnsi="Arial" w:cs="Arial"/>
          <w:sz w:val="24"/>
        </w:rPr>
        <w:t>малоквалифицированные, вспомогательные и подсобные работы, по следующим направлениям деятельности:</w:t>
      </w:r>
    </w:p>
    <w:p w:rsidR="005A0444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D714D5">
        <w:rPr>
          <w:rFonts w:ascii="Arial" w:eastAsia="Arial" w:hAnsi="Arial" w:cs="Arial"/>
          <w:sz w:val="24"/>
        </w:rPr>
        <w:t>благоустройство и озеленение территорий,</w:t>
      </w:r>
    </w:p>
    <w:p w:rsidR="005A0444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D714D5">
        <w:rPr>
          <w:rFonts w:ascii="Arial" w:eastAsia="Arial" w:hAnsi="Arial" w:cs="Arial"/>
          <w:sz w:val="24"/>
        </w:rPr>
        <w:t>патронажная служба, уход за больными, престарелыми и инвалидами;</w:t>
      </w:r>
    </w:p>
    <w:p w:rsidR="005A0444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D714D5">
        <w:rPr>
          <w:rFonts w:ascii="Arial" w:eastAsia="Arial" w:hAnsi="Arial" w:cs="Arial"/>
          <w:sz w:val="24"/>
        </w:rPr>
        <w:t>социальная работа с подростками и молодежью;</w:t>
      </w:r>
    </w:p>
    <w:p w:rsidR="00D80ABA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D714D5">
        <w:rPr>
          <w:rFonts w:ascii="Arial" w:eastAsia="Arial" w:hAnsi="Arial" w:cs="Arial"/>
          <w:sz w:val="24"/>
        </w:rPr>
        <w:t>проведение и обслуживание культурно-массовых общественных</w:t>
      </w:r>
    </w:p>
    <w:p w:rsidR="005A0444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D714D5">
        <w:rPr>
          <w:rFonts w:ascii="Arial" w:eastAsia="Arial" w:hAnsi="Arial" w:cs="Arial"/>
          <w:sz w:val="24"/>
        </w:rPr>
        <w:t>мероприятий (перепись населения, праздники, фестивали, спортивные соревнования и т.д.);</w:t>
      </w:r>
    </w:p>
    <w:p w:rsidR="005A0444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>-</w:t>
      </w:r>
      <w:r w:rsidR="00D714D5">
        <w:rPr>
          <w:rFonts w:ascii="Arial" w:eastAsia="Arial" w:hAnsi="Arial" w:cs="Arial"/>
          <w:sz w:val="24"/>
          <w:shd w:val="clear" w:color="auto" w:fill="FFFFFF"/>
        </w:rPr>
        <w:t xml:space="preserve">подворный обход с целью уточнения записей в </w:t>
      </w:r>
      <w:proofErr w:type="spellStart"/>
      <w:r w:rsidR="00D714D5">
        <w:rPr>
          <w:rFonts w:ascii="Arial" w:eastAsia="Arial" w:hAnsi="Arial" w:cs="Arial"/>
          <w:sz w:val="24"/>
          <w:shd w:val="clear" w:color="auto" w:fill="FFFFFF"/>
        </w:rPr>
        <w:t>похозяйственных</w:t>
      </w:r>
      <w:proofErr w:type="spellEnd"/>
      <w:r w:rsidR="00D714D5">
        <w:rPr>
          <w:rFonts w:ascii="Arial" w:eastAsia="Arial" w:hAnsi="Arial" w:cs="Arial"/>
          <w:sz w:val="24"/>
          <w:shd w:val="clear" w:color="auto" w:fill="FFFFFF"/>
        </w:rPr>
        <w:t xml:space="preserve"> книгах;</w:t>
      </w:r>
    </w:p>
    <w:p w:rsidR="005A0444" w:rsidRDefault="00D80ABA" w:rsidP="00D80ABA">
      <w:pPr>
        <w:tabs>
          <w:tab w:val="left" w:pos="720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 w:rsidR="00D714D5">
        <w:rPr>
          <w:rFonts w:ascii="Arial" w:eastAsia="Arial" w:hAnsi="Arial" w:cs="Arial"/>
          <w:sz w:val="24"/>
        </w:rPr>
        <w:t>другие доступные виды трудовой деятельности. 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Ежегодно планируется направлять на общественные работы 2 чел. безработных и ищущих работу граждан. </w:t>
      </w:r>
    </w:p>
    <w:p w:rsidR="005A0444" w:rsidRDefault="00D714D5" w:rsidP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4.2. 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Целью временного трудоустройства несовершеннолетних граждан в возрасте от 14 до 18 лет является приобщение их к труду, профилактика правонарушений, безнадзорности, наркомании и криминализации подростковой среды, приобретение подростками первых профессиональных навыков, первого опыта корпоративного взаимодействия для дальнейшего выбора будущей профессии, а также обеспечение потребности Учреждений кадрами, не требующими квалификации.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Продолжительность рабочего дня несовершеннолетних устанавливается в соответствии со статьей 94 ТК РФ.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  <w:shd w:val="clear" w:color="auto" w:fill="FFFFFF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Организация временного трудоустройства несовершеннолетних граждан в возрасте от 14 до 18 лет может осуществляться по следующим видам работ: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подсобные работы в период ремонта школьных помещений, ремонт ограждений, мебели;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подсобные работы в школьной столовой, библиотеках;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обновление книг и учебников в библиотеках, в том числе школьных библиотеках, оформление стендов;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благоустройство и озеленение территорий, уход за цветниками;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ремонт малых архитектурных форм (скамеек, песочниц и т.п.);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pacing w:val="2"/>
          <w:sz w:val="24"/>
        </w:rPr>
      </w:pPr>
      <w:r>
        <w:rPr>
          <w:rFonts w:ascii="Arial" w:eastAsia="Arial" w:hAnsi="Arial" w:cs="Arial"/>
          <w:spacing w:val="2"/>
          <w:sz w:val="24"/>
          <w:shd w:val="clear" w:color="auto" w:fill="FFFFFF"/>
        </w:rPr>
        <w:t>- иные подсобные сезонные работы, не запрещенные законодательством РФ.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Организация временного трудоустройства безработных граждан, испытывающих трудности в поиске работы,  предполагает  создание  рабочих мест для обеспечения занятости граждан, наиболее слабозащищенных и испытывающих сложности с адаптацией на рынке труда.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Мероприятия,  направленные на улучшения положения граждан, испытывающих трудности в поиске работы предполагают ежегодное трудоустройство 2 безработных граждан с привлечением средств  местного бюджета.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К категории граждан, испытывающих трудности в поиске работы относятся:</w:t>
      </w:r>
    </w:p>
    <w:p w:rsidR="005A0444" w:rsidRDefault="00D714D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инвалиды,</w:t>
      </w:r>
    </w:p>
    <w:p w:rsidR="005A0444" w:rsidRDefault="00D714D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- освобожденные из мест лишения свободы,</w:t>
      </w:r>
    </w:p>
    <w:p w:rsidR="005A0444" w:rsidRDefault="00D714D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одинокие и многодетные родители, воспитывающие несовершеннолетних детей  и детей- инвалидов,</w:t>
      </w:r>
    </w:p>
    <w:p w:rsidR="005A0444" w:rsidRDefault="00D714D5">
      <w:pPr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лица </w:t>
      </w:r>
      <w:proofErr w:type="spellStart"/>
      <w:r>
        <w:rPr>
          <w:rFonts w:ascii="Arial" w:eastAsia="Arial" w:hAnsi="Arial" w:cs="Arial"/>
          <w:sz w:val="24"/>
        </w:rPr>
        <w:t>предпенсионного</w:t>
      </w:r>
      <w:proofErr w:type="spellEnd"/>
      <w:r>
        <w:rPr>
          <w:rFonts w:ascii="Arial" w:eastAsia="Arial" w:hAnsi="Arial" w:cs="Arial"/>
          <w:sz w:val="24"/>
        </w:rPr>
        <w:t xml:space="preserve"> возраста.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4.3. Содействие в проведении ярмарок вакансий и учебных рабочих мест.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Цель проведения ярмарки– познакомить ищущих работу граждан со списком предлагаемых вакансий; предоставить наиболее полную информацию о рынке труда; о предприятиях, испытывающих потребность в работниках; о возможностях трудоустройства, переобучения на основе имеющихся свободных рабочих и учебных мест.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Участниками ярмарки являются: руководители, специалисты кадровых служб предприятий и организаций района, представители учебных заведений высшего, среднего и начального профессионального образования, специалисты </w:t>
      </w:r>
      <w:r>
        <w:rPr>
          <w:rFonts w:ascii="Arial" w:eastAsia="Arial" w:hAnsi="Arial" w:cs="Arial"/>
          <w:sz w:val="24"/>
        </w:rPr>
        <w:t xml:space="preserve">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</w:t>
      </w:r>
      <w:r>
        <w:rPr>
          <w:rFonts w:ascii="Arial" w:eastAsia="Arial" w:hAnsi="Arial" w:cs="Arial"/>
          <w:sz w:val="24"/>
          <w:shd w:val="clear" w:color="auto" w:fill="FFFFFF"/>
        </w:rPr>
        <w:t>, а также должностные лица администрации муниципального образования «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Капсальское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>» ответственные за проведение данного мероприятия.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4.4. Правовое сопровождение при содействии занятости инвалидов.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Вцелях трудоустройства незанятых инвалидов, обеспечения их профессиональной адаптации и стабильной занятости осуществляется сопровождение при содействии занятости инвалидов, нуждающихся в данном сопровождении.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>4.5. Взаимодействие администрации муниципального образования «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Капсальское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» с </w:t>
      </w:r>
      <w:r>
        <w:rPr>
          <w:rFonts w:ascii="Arial" w:eastAsia="Arial" w:hAnsi="Arial" w:cs="Arial"/>
          <w:sz w:val="24"/>
        </w:rPr>
        <w:t xml:space="preserve">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района, Территориальным управлением Министерства Лесного комплекса Иркутской области по Усть-Ордынскому лесничеству.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4.6. Организация обучения (переобучения) безработных граждан слабозащищенных категорий с целью содействия трудоустройства.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Helvetica" w:eastAsia="Helvetica" w:hAnsi="Helvetica" w:cs="Helvetica"/>
          <w:color w:val="000000"/>
          <w:sz w:val="24"/>
          <w:shd w:val="clear" w:color="auto" w:fill="FFFFFF"/>
        </w:rPr>
        <w:t xml:space="preserve">Профессиональная подготовка, повышение квалификации, переподготовка и </w:t>
      </w:r>
      <w:r>
        <w:rPr>
          <w:rFonts w:ascii="Arial" w:eastAsia="Arial" w:hAnsi="Arial" w:cs="Arial"/>
          <w:sz w:val="24"/>
          <w:shd w:val="clear" w:color="auto" w:fill="FFFFFF"/>
        </w:rPr>
        <w:t>стажировка (профессиональное обучение) безработных граждан являются одним из самых эффективных средств повышения их конкурентоспособности на рынке труда и содействия трудоустройству.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4.7. Организация трудоустройства инвалидов, получивших высшее (среднее) профессиональное образование.</w:t>
      </w:r>
    </w:p>
    <w:p w:rsidR="005A0444" w:rsidRDefault="00D714D5" w:rsidP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hd w:val="clear" w:color="auto" w:fill="FFFFFF"/>
        </w:rPr>
        <w:t>4.8. Создание временных рабочих мест в организациях бюджетной сферы</w:t>
      </w:r>
      <w:r w:rsidR="00695BBE" w:rsidRPr="00695BBE">
        <w:rPr>
          <w:rFonts w:ascii="Arial" w:eastAsia="Arial" w:hAnsi="Arial" w:cs="Arial"/>
          <w:sz w:val="24"/>
          <w:shd w:val="clear" w:color="auto" w:fill="FFFFFF"/>
        </w:rPr>
        <w:t>(Приложение №1)</w:t>
      </w:r>
      <w:r>
        <w:rPr>
          <w:rFonts w:ascii="Arial" w:eastAsia="Arial" w:hAnsi="Arial" w:cs="Arial"/>
          <w:sz w:val="24"/>
          <w:shd w:val="clear" w:color="auto" w:fill="FFFFFF"/>
        </w:rPr>
        <w:t>.</w:t>
      </w:r>
    </w:p>
    <w:p w:rsidR="005A0444" w:rsidRDefault="005A0444">
      <w:pPr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tabs>
          <w:tab w:val="left" w:pos="1729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Объемы и источники финансовых и материальных затрат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Финансирование Программы на 20</w:t>
      </w:r>
      <w:r w:rsidR="00695BBE">
        <w:rPr>
          <w:rFonts w:ascii="Arial" w:eastAsia="Arial" w:hAnsi="Arial" w:cs="Arial"/>
          <w:color w:val="000000"/>
          <w:sz w:val="24"/>
          <w:shd w:val="clear" w:color="auto" w:fill="FFFFFF"/>
        </w:rPr>
        <w:t>21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-202</w:t>
      </w:r>
      <w:r w:rsidR="00695BBE">
        <w:rPr>
          <w:rFonts w:ascii="Arial" w:eastAsia="Arial" w:hAnsi="Arial" w:cs="Arial"/>
          <w:color w:val="000000"/>
          <w:sz w:val="24"/>
          <w:shd w:val="clear" w:color="auto" w:fill="FFFFFF"/>
        </w:rPr>
        <w:t>5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годы осуществляется за счет средств бюджета муниципального образования </w:t>
      </w:r>
      <w:r>
        <w:rPr>
          <w:rFonts w:ascii="Arial" w:eastAsia="Arial" w:hAnsi="Arial" w:cs="Arial"/>
          <w:sz w:val="24"/>
          <w:shd w:val="clear" w:color="auto" w:fill="FFFFFF"/>
        </w:rPr>
        <w:t>«</w:t>
      </w:r>
      <w:proofErr w:type="spellStart"/>
      <w:r>
        <w:rPr>
          <w:rFonts w:ascii="Arial" w:eastAsia="Arial" w:hAnsi="Arial" w:cs="Arial"/>
          <w:sz w:val="24"/>
          <w:shd w:val="clear" w:color="auto" w:fill="FFFFFF"/>
        </w:rPr>
        <w:t>Капсальское</w:t>
      </w:r>
      <w:proofErr w:type="spellEnd"/>
      <w:r>
        <w:rPr>
          <w:rFonts w:ascii="Arial" w:eastAsia="Arial" w:hAnsi="Arial" w:cs="Arial"/>
          <w:sz w:val="24"/>
          <w:shd w:val="clear" w:color="auto" w:fill="FFFFFF"/>
        </w:rPr>
        <w:t xml:space="preserve">» </w:t>
      </w:r>
      <w:r w:rsidR="00F42C2B">
        <w:rPr>
          <w:rFonts w:ascii="Arial" w:eastAsia="Arial" w:hAnsi="Arial" w:cs="Arial"/>
          <w:color w:val="000000"/>
          <w:sz w:val="24"/>
          <w:shd w:val="clear" w:color="auto" w:fill="FFFFFF"/>
        </w:rPr>
        <w:t>и составляет 20 000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рублей, в том числе:</w:t>
      </w:r>
    </w:p>
    <w:p w:rsidR="005A0444" w:rsidRDefault="00D714D5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</w:t>
      </w:r>
      <w:r w:rsidR="00695BBE">
        <w:rPr>
          <w:rFonts w:ascii="Arial" w:eastAsia="Arial" w:hAnsi="Arial" w:cs="Arial"/>
          <w:color w:val="000000"/>
          <w:sz w:val="24"/>
        </w:rPr>
        <w:t>21</w:t>
      </w:r>
      <w:r>
        <w:rPr>
          <w:rFonts w:ascii="Arial" w:eastAsia="Arial" w:hAnsi="Arial" w:cs="Arial"/>
          <w:color w:val="000000"/>
          <w:sz w:val="24"/>
        </w:rPr>
        <w:t xml:space="preserve"> году – __</w:t>
      </w:r>
      <w:r w:rsidR="00F42C2B">
        <w:rPr>
          <w:rFonts w:ascii="Arial" w:eastAsia="Arial" w:hAnsi="Arial" w:cs="Arial"/>
          <w:color w:val="000000"/>
          <w:sz w:val="24"/>
        </w:rPr>
        <w:t>0</w:t>
      </w:r>
      <w:r>
        <w:rPr>
          <w:rFonts w:ascii="Arial" w:eastAsia="Arial" w:hAnsi="Arial" w:cs="Arial"/>
          <w:color w:val="000000"/>
          <w:sz w:val="24"/>
        </w:rPr>
        <w:t>____ рублей;</w:t>
      </w:r>
    </w:p>
    <w:p w:rsidR="005A0444" w:rsidRDefault="00D714D5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202</w:t>
      </w:r>
      <w:r w:rsidR="00695BBE">
        <w:rPr>
          <w:rFonts w:ascii="Arial" w:eastAsia="Arial" w:hAnsi="Arial" w:cs="Arial"/>
          <w:color w:val="000000"/>
          <w:sz w:val="24"/>
        </w:rPr>
        <w:t>2</w:t>
      </w:r>
      <w:r w:rsidR="00F42C2B">
        <w:rPr>
          <w:rFonts w:ascii="Arial" w:eastAsia="Arial" w:hAnsi="Arial" w:cs="Arial"/>
          <w:color w:val="000000"/>
          <w:sz w:val="24"/>
        </w:rPr>
        <w:t xml:space="preserve"> году – 5000</w:t>
      </w:r>
      <w:r>
        <w:rPr>
          <w:rFonts w:ascii="Arial" w:eastAsia="Arial" w:hAnsi="Arial" w:cs="Arial"/>
          <w:color w:val="000000"/>
          <w:sz w:val="24"/>
        </w:rPr>
        <w:t xml:space="preserve"> рублей;</w:t>
      </w:r>
    </w:p>
    <w:p w:rsidR="005A0444" w:rsidRDefault="00D714D5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202</w:t>
      </w:r>
      <w:r w:rsidR="00695BBE">
        <w:rPr>
          <w:rFonts w:ascii="Arial" w:eastAsia="Arial" w:hAnsi="Arial" w:cs="Arial"/>
          <w:color w:val="000000"/>
          <w:sz w:val="24"/>
        </w:rPr>
        <w:t>3</w:t>
      </w:r>
      <w:r w:rsidR="00F42C2B">
        <w:rPr>
          <w:rFonts w:ascii="Arial" w:eastAsia="Arial" w:hAnsi="Arial" w:cs="Arial"/>
          <w:color w:val="000000"/>
          <w:sz w:val="24"/>
        </w:rPr>
        <w:t xml:space="preserve"> году – 5000</w:t>
      </w:r>
      <w:r>
        <w:rPr>
          <w:rFonts w:ascii="Arial" w:eastAsia="Arial" w:hAnsi="Arial" w:cs="Arial"/>
          <w:color w:val="000000"/>
          <w:sz w:val="24"/>
        </w:rPr>
        <w:t xml:space="preserve"> рублей;</w:t>
      </w:r>
    </w:p>
    <w:p w:rsidR="005A0444" w:rsidRDefault="00D714D5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202</w:t>
      </w:r>
      <w:r w:rsidR="00695BBE">
        <w:rPr>
          <w:rFonts w:ascii="Arial" w:eastAsia="Arial" w:hAnsi="Arial" w:cs="Arial"/>
          <w:color w:val="000000"/>
          <w:sz w:val="24"/>
        </w:rPr>
        <w:t>4</w:t>
      </w:r>
      <w:r w:rsidR="00F42C2B">
        <w:rPr>
          <w:rFonts w:ascii="Arial" w:eastAsia="Arial" w:hAnsi="Arial" w:cs="Arial"/>
          <w:color w:val="000000"/>
          <w:sz w:val="24"/>
        </w:rPr>
        <w:t xml:space="preserve"> году – 5000</w:t>
      </w:r>
      <w:r>
        <w:rPr>
          <w:rFonts w:ascii="Arial" w:eastAsia="Arial" w:hAnsi="Arial" w:cs="Arial"/>
          <w:color w:val="000000"/>
          <w:sz w:val="24"/>
        </w:rPr>
        <w:t>рублей;</w:t>
      </w:r>
    </w:p>
    <w:p w:rsidR="005A0444" w:rsidRDefault="00D714D5">
      <w:pPr>
        <w:spacing w:after="0" w:line="240" w:lineRule="auto"/>
        <w:ind w:left="106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в 202</w:t>
      </w:r>
      <w:r w:rsidR="00695BBE">
        <w:rPr>
          <w:rFonts w:ascii="Arial" w:eastAsia="Arial" w:hAnsi="Arial" w:cs="Arial"/>
          <w:color w:val="000000"/>
          <w:sz w:val="24"/>
        </w:rPr>
        <w:t>5</w:t>
      </w:r>
      <w:r w:rsidR="00F42C2B">
        <w:rPr>
          <w:rFonts w:ascii="Arial" w:eastAsia="Arial" w:hAnsi="Arial" w:cs="Arial"/>
          <w:color w:val="000000"/>
          <w:sz w:val="24"/>
        </w:rPr>
        <w:t xml:space="preserve"> году – 5000</w:t>
      </w:r>
      <w:r>
        <w:rPr>
          <w:rFonts w:ascii="Arial" w:eastAsia="Arial" w:hAnsi="Arial" w:cs="Arial"/>
          <w:color w:val="000000"/>
          <w:sz w:val="24"/>
        </w:rPr>
        <w:t xml:space="preserve"> рублей.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tabs>
          <w:tab w:val="left" w:pos="1729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Механизм реализации Программы и система организации контроля исполнения Программы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Механизм реализации Программы базируется на принципах социального партнерства 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района, Администрации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», а также четкого разграничения полномочий и ответственности всех участников Программы.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участвует в разработке настоящей программы;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Администрация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разрабатывает настоящую Программу;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заключает договора с 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 района об организации временного трудоустройства граждан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информирует ОГКУ ЦЗН </w:t>
      </w:r>
      <w:proofErr w:type="spellStart"/>
      <w:r>
        <w:rPr>
          <w:rFonts w:ascii="Arial" w:eastAsia="Arial" w:hAnsi="Arial" w:cs="Arial"/>
          <w:sz w:val="24"/>
        </w:rPr>
        <w:t>Эхирит-Булагатского</w:t>
      </w:r>
      <w:proofErr w:type="spellEnd"/>
      <w:r>
        <w:rPr>
          <w:rFonts w:ascii="Arial" w:eastAsia="Arial" w:hAnsi="Arial" w:cs="Arial"/>
          <w:sz w:val="24"/>
        </w:rPr>
        <w:t xml:space="preserve"> района о количестве трудоустроенных граждан;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координирует работу всех заинтересованных лиц и организаций при реализации настоящей Программы;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проводит мониторинг и анализирует эффективность реализации настоящей Программы.</w:t>
      </w:r>
    </w:p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tabs>
          <w:tab w:val="left" w:pos="1729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Ожидаемые конечные результаты реализации Программы</w:t>
      </w:r>
    </w:p>
    <w:p w:rsidR="005A0444" w:rsidRDefault="005A0444">
      <w:pPr>
        <w:spacing w:after="0" w:line="240" w:lineRule="auto"/>
        <w:ind w:left="1729"/>
        <w:jc w:val="both"/>
        <w:rPr>
          <w:rFonts w:ascii="Arial" w:eastAsia="Arial" w:hAnsi="Arial" w:cs="Arial"/>
          <w:sz w:val="24"/>
        </w:rPr>
      </w:pP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результате реализации данной программы планируется достижение следующих результатов: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создание временных рабочих мест;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выполнение работ, не требующих квалификации в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»;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обеспечение временного трудоустройства несовершеннолетних граждан в возрасте от 14 до 18 лет в свободное от учебы время.</w:t>
      </w:r>
    </w:p>
    <w:p w:rsidR="005A0444" w:rsidRDefault="00D714D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Планомерная реализация мероприятий в рамках программы, несомненно, повлечет за собой благоприятные последствия - увеличение количества свободных рабочих мест (в рамках временного трудоустройства), стабилизация ситуации на рынке труда МО «</w:t>
      </w:r>
      <w:proofErr w:type="spellStart"/>
      <w:r>
        <w:rPr>
          <w:rFonts w:ascii="Arial" w:eastAsia="Arial" w:hAnsi="Arial" w:cs="Arial"/>
          <w:sz w:val="24"/>
        </w:rPr>
        <w:t>Капсальское</w:t>
      </w:r>
      <w:proofErr w:type="spellEnd"/>
      <w:r>
        <w:rPr>
          <w:rFonts w:ascii="Arial" w:eastAsia="Arial" w:hAnsi="Arial" w:cs="Arial"/>
          <w:sz w:val="24"/>
        </w:rPr>
        <w:t>», снятие  социальной напряженности.  Также ожидается общее улучшение социальной обстановки, ведь все виды временных работ имеют социальную направленность (благоустройство, озеленение населенных пунктов, уборка и очистка территорий сельских поселений и т.п.).</w:t>
      </w:r>
    </w:p>
    <w:p w:rsidR="00695BBE" w:rsidRDefault="00695B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80ABA" w:rsidRDefault="00D80AB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695BBE" w:rsidRDefault="00695B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695BBE" w:rsidRPr="00695BBE" w:rsidRDefault="00695BBE" w:rsidP="00695BBE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lastRenderedPageBreak/>
        <w:t xml:space="preserve">Приложение №1 к муниципальной программе </w:t>
      </w:r>
    </w:p>
    <w:p w:rsidR="00695BBE" w:rsidRPr="00695BBE" w:rsidRDefault="00695BBE" w:rsidP="00695BBE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t xml:space="preserve">«Содействие занятости населения </w:t>
      </w:r>
    </w:p>
    <w:p w:rsidR="00695BBE" w:rsidRPr="00695BBE" w:rsidRDefault="00695BBE" w:rsidP="00695BBE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t>муниципального образования</w:t>
      </w:r>
      <w:bookmarkStart w:id="0" w:name="_GoBack"/>
      <w:bookmarkEnd w:id="0"/>
      <w:r w:rsidRPr="00695BBE">
        <w:rPr>
          <w:rFonts w:ascii="Courier New" w:eastAsia="Arial" w:hAnsi="Courier New" w:cs="Courier New"/>
        </w:rPr>
        <w:t xml:space="preserve"> «</w:t>
      </w:r>
      <w:proofErr w:type="spellStart"/>
      <w:r w:rsidRPr="00695BBE">
        <w:rPr>
          <w:rFonts w:ascii="Courier New" w:eastAsia="Arial" w:hAnsi="Courier New" w:cs="Courier New"/>
        </w:rPr>
        <w:t>Капсальское</w:t>
      </w:r>
      <w:proofErr w:type="spellEnd"/>
      <w:r w:rsidRPr="00695BBE">
        <w:rPr>
          <w:rFonts w:ascii="Courier New" w:eastAsia="Arial" w:hAnsi="Courier New" w:cs="Courier New"/>
        </w:rPr>
        <w:t xml:space="preserve">» </w:t>
      </w:r>
    </w:p>
    <w:p w:rsidR="00695BBE" w:rsidRPr="00695BBE" w:rsidRDefault="00695BBE" w:rsidP="00695BBE">
      <w:pPr>
        <w:spacing w:after="0" w:line="240" w:lineRule="auto"/>
        <w:ind w:firstLine="709"/>
        <w:jc w:val="right"/>
        <w:rPr>
          <w:rFonts w:ascii="Courier New" w:eastAsia="Arial" w:hAnsi="Courier New" w:cs="Courier New"/>
        </w:rPr>
      </w:pPr>
      <w:r w:rsidRPr="00695BBE">
        <w:rPr>
          <w:rFonts w:ascii="Courier New" w:eastAsia="Arial" w:hAnsi="Courier New" w:cs="Courier New"/>
        </w:rPr>
        <w:t>на 2021-2025 годы»</w:t>
      </w:r>
    </w:p>
    <w:p w:rsidR="00695BBE" w:rsidRPr="00695BBE" w:rsidRDefault="00695BBE" w:rsidP="00695BBE">
      <w:pPr>
        <w:spacing w:after="0" w:line="240" w:lineRule="auto"/>
        <w:ind w:firstLine="709"/>
        <w:jc w:val="right"/>
        <w:rPr>
          <w:rFonts w:ascii="Arial" w:eastAsia="Arial" w:hAnsi="Arial" w:cs="Arial"/>
          <w:sz w:val="24"/>
        </w:rPr>
      </w:pPr>
    </w:p>
    <w:tbl>
      <w:tblPr>
        <w:tblW w:w="112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134"/>
        <w:gridCol w:w="1985"/>
        <w:gridCol w:w="1984"/>
        <w:gridCol w:w="2616"/>
      </w:tblGrid>
      <w:tr w:rsidR="00695BBE" w:rsidRPr="00695BBE" w:rsidTr="00D037C7">
        <w:trPr>
          <w:cantSplit/>
          <w:trHeight w:val="1819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№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Наименование мероприятий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Сроки исполнения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Объем финансирования, тыс. руб.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Всего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Источник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Исполнители программных мероприятий</w:t>
            </w:r>
          </w:p>
        </w:tc>
      </w:tr>
      <w:tr w:rsidR="00695BBE" w:rsidRPr="00695BBE" w:rsidTr="00D037C7">
        <w:trPr>
          <w:trHeight w:val="1220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 xml:space="preserve">Организация оплачиваемых общественных работ 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местный бюджет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</w:t>
            </w:r>
          </w:p>
        </w:tc>
      </w:tr>
      <w:tr w:rsidR="00695BBE" w:rsidRPr="00695BBE" w:rsidTr="00D037C7">
        <w:trPr>
          <w:trHeight w:val="3960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shd w:val="clear" w:color="auto" w:fill="FFFFFF"/>
              </w:rPr>
            </w:pPr>
            <w:r w:rsidRPr="00695BBE">
              <w:rPr>
                <w:rFonts w:ascii="Courier New" w:eastAsia="Times New Roman" w:hAnsi="Courier New" w:cs="Courier New"/>
                <w:sz w:val="24"/>
                <w:shd w:val="clear" w:color="auto" w:fill="FFFFFF"/>
              </w:rPr>
              <w:t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</w:t>
            </w:r>
          </w:p>
        </w:tc>
      </w:tr>
      <w:tr w:rsidR="00695BBE" w:rsidRPr="00695BBE" w:rsidTr="00D037C7">
        <w:trPr>
          <w:trHeight w:val="1887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shd w:val="clear" w:color="auto" w:fill="FFFFFF"/>
              </w:rPr>
            </w:pPr>
            <w:r w:rsidRPr="00695BBE">
              <w:rPr>
                <w:rFonts w:ascii="Courier New" w:eastAsia="Times New Roman" w:hAnsi="Courier New" w:cs="Courier New"/>
                <w:sz w:val="24"/>
                <w:shd w:val="clear" w:color="auto" w:fill="FFFFFF"/>
              </w:rPr>
              <w:t>Содействие в проведении ярмарок вакансий и учебных рабочих мест.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</w:tc>
        <w:tc>
          <w:tcPr>
            <w:tcW w:w="1984" w:type="dxa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»,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  <w:shd w:val="clear" w:color="auto" w:fill="FFFFFF"/>
              </w:rPr>
              <w:t xml:space="preserve">ОГКУ ЦЗН </w:t>
            </w:r>
            <w:proofErr w:type="spellStart"/>
            <w:r w:rsidRPr="00695BBE">
              <w:rPr>
                <w:rFonts w:ascii="Courier New" w:eastAsia="Times New Roman" w:hAnsi="Courier New" w:cs="Courier New"/>
                <w:color w:val="FF0000"/>
                <w:sz w:val="24"/>
                <w:shd w:val="clear" w:color="auto" w:fill="FFFFFF"/>
              </w:rPr>
              <w:t>Эхирит-Булагатского</w:t>
            </w:r>
            <w:proofErr w:type="spellEnd"/>
            <w:r w:rsidRPr="00695BBE">
              <w:rPr>
                <w:rFonts w:ascii="Courier New" w:eastAsia="Times New Roman" w:hAnsi="Courier New" w:cs="Courier New"/>
                <w:color w:val="FF0000"/>
                <w:sz w:val="24"/>
                <w:shd w:val="clear" w:color="auto" w:fill="FFFFFF"/>
              </w:rPr>
              <w:t xml:space="preserve"> района.</w:t>
            </w:r>
          </w:p>
        </w:tc>
      </w:tr>
      <w:tr w:rsidR="00695BBE" w:rsidRPr="00695BBE" w:rsidTr="00D037C7">
        <w:trPr>
          <w:trHeight w:val="1403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Правовое сопровождение при содействии занятости инвалидов.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</w:t>
            </w:r>
          </w:p>
        </w:tc>
      </w:tr>
      <w:tr w:rsidR="00695BBE" w:rsidRPr="00695BBE" w:rsidTr="00D037C7">
        <w:trPr>
          <w:trHeight w:val="2260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>Взаимодействие администрации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color w:val="000000"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» с ОГКУ ЦЗН </w:t>
            </w:r>
            <w:proofErr w:type="spellStart"/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>Эхирит-Булагатского</w:t>
            </w:r>
            <w:proofErr w:type="spellEnd"/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 xml:space="preserve"> района, Территориальным управлением Министерства Лесного комплекса Иркутской области по Усть-Ордынскому лесничеству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</w:t>
            </w:r>
          </w:p>
        </w:tc>
      </w:tr>
      <w:tr w:rsidR="00695BBE" w:rsidRPr="00695BBE" w:rsidTr="00D037C7">
        <w:trPr>
          <w:trHeight w:val="2260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>Организация обучения (переобучения) безработных граждан слабозащищенных категорий с целью содействия трудоустройства.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»,</w:t>
            </w:r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ОГКУ ЦЗН </w:t>
            </w:r>
            <w:proofErr w:type="spellStart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>Эхирит-Булагатского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 района.</w:t>
            </w:r>
          </w:p>
        </w:tc>
      </w:tr>
      <w:tr w:rsidR="00695BBE" w:rsidRPr="00695BBE" w:rsidTr="00D037C7">
        <w:trPr>
          <w:trHeight w:val="2260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>Организация трудоустройства инвалидов, получивших высшее (среднее) профессиональное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Без финансирования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»,</w:t>
            </w:r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ОГКУ ЦЗН </w:t>
            </w:r>
            <w:proofErr w:type="spellStart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>Эхирит-Булагатского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 района.</w:t>
            </w:r>
          </w:p>
        </w:tc>
      </w:tr>
      <w:tr w:rsidR="00695BBE" w:rsidRPr="00695BBE" w:rsidTr="00D037C7">
        <w:trPr>
          <w:trHeight w:val="1977"/>
        </w:trPr>
        <w:tc>
          <w:tcPr>
            <w:tcW w:w="56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000000"/>
                <w:sz w:val="24"/>
              </w:rPr>
              <w:t>Создание временных рабочих мест в организациях бюджетной сферы.</w:t>
            </w:r>
          </w:p>
        </w:tc>
        <w:tc>
          <w:tcPr>
            <w:tcW w:w="113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0</w:t>
            </w:r>
          </w:p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color w:val="FF0000"/>
                <w:sz w:val="24"/>
              </w:rPr>
              <w:t>местный бюджет</w:t>
            </w:r>
          </w:p>
        </w:tc>
        <w:tc>
          <w:tcPr>
            <w:tcW w:w="2616" w:type="dxa"/>
            <w:shd w:val="clear" w:color="auto" w:fill="auto"/>
          </w:tcPr>
          <w:p w:rsidR="00695BBE" w:rsidRPr="00695BBE" w:rsidRDefault="00695BBE" w:rsidP="00695B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95BBE">
              <w:rPr>
                <w:rFonts w:ascii="Courier New" w:eastAsia="Times New Roman" w:hAnsi="Courier New" w:cs="Courier New"/>
                <w:sz w:val="24"/>
              </w:rPr>
              <w:t>Администрация</w:t>
            </w:r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 xml:space="preserve"> муниципального образования «</w:t>
            </w:r>
            <w:proofErr w:type="spellStart"/>
            <w:r w:rsidR="00904AC9">
              <w:rPr>
                <w:rFonts w:ascii="Courier New" w:eastAsia="Times New Roman" w:hAnsi="Courier New" w:cs="Courier New"/>
                <w:bCs/>
                <w:sz w:val="24"/>
              </w:rPr>
              <w:t>Капсальское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sz w:val="24"/>
              </w:rPr>
              <w:t>»,</w:t>
            </w:r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ОГКУ ЦЗН </w:t>
            </w:r>
            <w:proofErr w:type="spellStart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>Эхирит-Булагатского</w:t>
            </w:r>
            <w:proofErr w:type="spellEnd"/>
            <w:r w:rsidRPr="00695BBE">
              <w:rPr>
                <w:rFonts w:ascii="Courier New" w:eastAsia="Times New Roman" w:hAnsi="Courier New" w:cs="Courier New"/>
                <w:bCs/>
                <w:color w:val="FF0000"/>
                <w:sz w:val="24"/>
              </w:rPr>
              <w:t xml:space="preserve"> района.</w:t>
            </w:r>
          </w:p>
        </w:tc>
      </w:tr>
    </w:tbl>
    <w:p w:rsidR="005A0444" w:rsidRDefault="005A044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sectPr w:rsidR="005A0444" w:rsidSect="00D6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EFA"/>
    <w:multiLevelType w:val="multilevel"/>
    <w:tmpl w:val="19068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6B689A"/>
    <w:multiLevelType w:val="multilevel"/>
    <w:tmpl w:val="2E3888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A0444"/>
    <w:rsid w:val="000B6262"/>
    <w:rsid w:val="00472432"/>
    <w:rsid w:val="005A0444"/>
    <w:rsid w:val="00656175"/>
    <w:rsid w:val="00695BBE"/>
    <w:rsid w:val="00904AC9"/>
    <w:rsid w:val="00973597"/>
    <w:rsid w:val="00BD0E60"/>
    <w:rsid w:val="00CC347E"/>
    <w:rsid w:val="00D60EC4"/>
    <w:rsid w:val="00D714D5"/>
    <w:rsid w:val="00D80ABA"/>
    <w:rsid w:val="00DC2B9D"/>
    <w:rsid w:val="00F42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2021-06-30T01:40:00Z</cp:lastPrinted>
  <dcterms:created xsi:type="dcterms:W3CDTF">2021-08-05T12:55:00Z</dcterms:created>
  <dcterms:modified xsi:type="dcterms:W3CDTF">2021-08-05T12:55:00Z</dcterms:modified>
</cp:coreProperties>
</file>