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6E" w:rsidRDefault="00A93D6E" w:rsidP="00A93D6E">
      <w:pPr>
        <w:spacing w:after="0"/>
        <w:jc w:val="center"/>
        <w:rPr>
          <w:rFonts w:ascii="Arial" w:hAnsi="Arial" w:cs="Arial"/>
          <w:b/>
          <w:sz w:val="32"/>
          <w:szCs w:val="32"/>
        </w:rPr>
      </w:pPr>
      <w:r>
        <w:rPr>
          <w:rFonts w:ascii="Arial" w:hAnsi="Arial" w:cs="Arial"/>
          <w:b/>
          <w:sz w:val="32"/>
          <w:szCs w:val="32"/>
        </w:rPr>
        <w:t>21.10.2022 г. № 55</w:t>
      </w:r>
    </w:p>
    <w:p w:rsidR="00A93D6E" w:rsidRDefault="00A93D6E" w:rsidP="00A93D6E">
      <w:pPr>
        <w:spacing w:after="0"/>
        <w:jc w:val="center"/>
        <w:rPr>
          <w:rFonts w:ascii="Arial" w:hAnsi="Arial" w:cs="Arial"/>
          <w:b/>
          <w:sz w:val="32"/>
          <w:szCs w:val="32"/>
        </w:rPr>
      </w:pPr>
      <w:r>
        <w:rPr>
          <w:rFonts w:ascii="Arial" w:hAnsi="Arial" w:cs="Arial"/>
          <w:b/>
          <w:sz w:val="32"/>
          <w:szCs w:val="32"/>
        </w:rPr>
        <w:t>РОССИЙСКАЯ ФЕДЕРАЦИЯ</w:t>
      </w:r>
    </w:p>
    <w:p w:rsidR="00A93D6E" w:rsidRDefault="00A93D6E" w:rsidP="00A93D6E">
      <w:pPr>
        <w:spacing w:after="0"/>
        <w:jc w:val="center"/>
        <w:rPr>
          <w:rFonts w:ascii="Arial" w:hAnsi="Arial" w:cs="Arial"/>
          <w:b/>
          <w:sz w:val="32"/>
          <w:szCs w:val="32"/>
        </w:rPr>
      </w:pPr>
      <w:r>
        <w:rPr>
          <w:rFonts w:ascii="Arial" w:hAnsi="Arial" w:cs="Arial"/>
          <w:b/>
          <w:sz w:val="32"/>
          <w:szCs w:val="32"/>
        </w:rPr>
        <w:t xml:space="preserve">ИРКУТСКАЯ ОБЛАСТЬ </w:t>
      </w:r>
    </w:p>
    <w:p w:rsidR="00A93D6E" w:rsidRDefault="00A93D6E" w:rsidP="00A93D6E">
      <w:pPr>
        <w:spacing w:after="0"/>
        <w:jc w:val="center"/>
        <w:rPr>
          <w:rFonts w:ascii="Arial" w:hAnsi="Arial" w:cs="Arial"/>
          <w:b/>
          <w:sz w:val="32"/>
          <w:szCs w:val="32"/>
        </w:rPr>
      </w:pPr>
      <w:r>
        <w:rPr>
          <w:rFonts w:ascii="Arial" w:hAnsi="Arial" w:cs="Arial"/>
          <w:b/>
          <w:sz w:val="32"/>
          <w:szCs w:val="32"/>
        </w:rPr>
        <w:t xml:space="preserve"> ЭХИРИТ-БУЛАГАТСКИЙ МУНИЦИПАЛЬНЫЙ РАЙОНМУНИЦИПАЛЬНОЕ ОБРАЗОВАНИЕ «КАПСАЛЬСКОЕ»</w:t>
      </w:r>
    </w:p>
    <w:p w:rsidR="00A93D6E" w:rsidRDefault="00A93D6E" w:rsidP="00A93D6E">
      <w:pPr>
        <w:spacing w:after="0"/>
        <w:jc w:val="center"/>
        <w:rPr>
          <w:rFonts w:ascii="Arial" w:hAnsi="Arial" w:cs="Arial"/>
          <w:b/>
          <w:sz w:val="32"/>
          <w:szCs w:val="32"/>
        </w:rPr>
      </w:pPr>
      <w:r>
        <w:rPr>
          <w:rFonts w:ascii="Arial" w:hAnsi="Arial" w:cs="Arial"/>
          <w:b/>
          <w:sz w:val="32"/>
          <w:szCs w:val="32"/>
        </w:rPr>
        <w:t xml:space="preserve"> АДМИНИСТРАЦИЯ</w:t>
      </w:r>
    </w:p>
    <w:p w:rsidR="00A93D6E" w:rsidRDefault="00A93D6E" w:rsidP="00A93D6E">
      <w:pPr>
        <w:spacing w:after="0"/>
        <w:jc w:val="center"/>
        <w:rPr>
          <w:rFonts w:ascii="Arial" w:hAnsi="Arial" w:cs="Arial"/>
          <w:b/>
          <w:sz w:val="32"/>
          <w:szCs w:val="32"/>
        </w:rPr>
      </w:pPr>
      <w:r>
        <w:rPr>
          <w:rFonts w:ascii="Arial" w:hAnsi="Arial" w:cs="Arial"/>
          <w:b/>
          <w:sz w:val="32"/>
          <w:szCs w:val="32"/>
        </w:rPr>
        <w:t xml:space="preserve">ПОСТАНОВЛЕНИЕ </w:t>
      </w:r>
    </w:p>
    <w:p w:rsidR="00A93D6E" w:rsidRDefault="00A93D6E" w:rsidP="00A93D6E">
      <w:pPr>
        <w:spacing w:after="0"/>
        <w:jc w:val="center"/>
        <w:rPr>
          <w:rFonts w:ascii="Arial" w:hAnsi="Arial" w:cs="Arial"/>
          <w:b/>
          <w:sz w:val="32"/>
          <w:szCs w:val="32"/>
        </w:rPr>
      </w:pPr>
      <w:bookmarkStart w:id="0" w:name="_GoBack"/>
      <w:bookmarkEnd w:id="0"/>
    </w:p>
    <w:p w:rsidR="007E0FD5" w:rsidRPr="005B3080" w:rsidRDefault="005B3080" w:rsidP="006573D9">
      <w:pPr>
        <w:suppressAutoHyphens/>
        <w:spacing w:after="0" w:line="240" w:lineRule="auto"/>
        <w:jc w:val="center"/>
        <w:rPr>
          <w:rFonts w:ascii="Arial" w:eastAsia="Times New Roman" w:hAnsi="Arial" w:cs="Arial"/>
          <w:sz w:val="32"/>
          <w:szCs w:val="32"/>
          <w:lang w:eastAsia="ru-RU"/>
        </w:rPr>
      </w:pPr>
      <w:r w:rsidRPr="005B3080">
        <w:rPr>
          <w:rFonts w:ascii="Arial" w:eastAsia="Times New Roman" w:hAnsi="Arial" w:cs="Arial"/>
          <w:b/>
          <w:color w:val="000000"/>
          <w:sz w:val="32"/>
          <w:szCs w:val="32"/>
          <w:lang w:eastAsia="ar-SA"/>
        </w:rPr>
        <w:t>ОБ УТВЕРЖДЕНИИ ПЕРЕЧНЯ НАЛОГОВЫХ РАСХОДОВ МУНИЦИПАЛЬНОГО ОБРАЗОВАНИЯ «КАПСАЛЬСКОЕ» НА 2023 ГОД</w:t>
      </w:r>
      <w:r w:rsidR="00CC279F" w:rsidRPr="005B3080">
        <w:rPr>
          <w:rFonts w:ascii="Arial" w:eastAsia="Times New Roman" w:hAnsi="Arial" w:cs="Arial"/>
          <w:b/>
          <w:color w:val="000000"/>
          <w:sz w:val="32"/>
          <w:szCs w:val="32"/>
          <w:lang w:eastAsia="ar-SA"/>
        </w:rPr>
        <w:t xml:space="preserve"> </w:t>
      </w:r>
    </w:p>
    <w:p w:rsidR="00A23974" w:rsidRPr="005B3080" w:rsidRDefault="006573D9" w:rsidP="00CC279F">
      <w:pPr>
        <w:spacing w:before="120" w:after="0" w:line="240" w:lineRule="auto"/>
        <w:ind w:firstLine="567"/>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В соответствии со статьей 174.3 Бюджетного кодекса Российской Федерации 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администрации от 12.04.2021г. №9 «Об утверждении Порядка формирования перечня налоговых расходов муниципального образования «Капсальское» и оценки налоговых расходов муниципального образования «Капсальское»</w:t>
      </w:r>
      <w:r w:rsidR="00511B9C" w:rsidRPr="005B3080">
        <w:rPr>
          <w:rFonts w:ascii="Arial" w:eastAsia="Times New Roman" w:hAnsi="Arial" w:cs="Arial"/>
          <w:sz w:val="24"/>
          <w:szCs w:val="24"/>
          <w:lang w:eastAsia="ru-RU"/>
        </w:rPr>
        <w:t>, администрация муниципального образования «Капсальское»</w:t>
      </w:r>
    </w:p>
    <w:p w:rsidR="00A23974" w:rsidRPr="005B3080" w:rsidRDefault="00E36AB7" w:rsidP="00A23974">
      <w:pPr>
        <w:spacing w:before="120" w:after="120" w:line="240" w:lineRule="auto"/>
        <w:jc w:val="center"/>
        <w:rPr>
          <w:rFonts w:ascii="Arial" w:eastAsia="Times New Roman" w:hAnsi="Arial" w:cs="Arial"/>
          <w:sz w:val="30"/>
          <w:szCs w:val="30"/>
          <w:lang w:eastAsia="ru-RU"/>
        </w:rPr>
      </w:pPr>
      <w:r w:rsidRPr="005B3080">
        <w:rPr>
          <w:rFonts w:ascii="Arial" w:eastAsia="Times New Roman" w:hAnsi="Arial" w:cs="Arial"/>
          <w:b/>
          <w:sz w:val="30"/>
          <w:szCs w:val="30"/>
          <w:lang w:eastAsia="ru-RU"/>
        </w:rPr>
        <w:t>ПОСТАНОВЛЯ</w:t>
      </w:r>
      <w:r w:rsidR="00B16860" w:rsidRPr="005B3080">
        <w:rPr>
          <w:rFonts w:ascii="Arial" w:eastAsia="Times New Roman" w:hAnsi="Arial" w:cs="Arial"/>
          <w:b/>
          <w:sz w:val="30"/>
          <w:szCs w:val="30"/>
          <w:lang w:eastAsia="ru-RU"/>
        </w:rPr>
        <w:t>ЕТ</w:t>
      </w:r>
      <w:r w:rsidR="00A23974" w:rsidRPr="005B3080">
        <w:rPr>
          <w:rFonts w:ascii="Arial" w:eastAsia="Times New Roman" w:hAnsi="Arial" w:cs="Arial"/>
          <w:b/>
          <w:sz w:val="30"/>
          <w:szCs w:val="30"/>
          <w:lang w:eastAsia="ru-RU"/>
        </w:rPr>
        <w:t>:</w:t>
      </w:r>
    </w:p>
    <w:p w:rsidR="007C41C8" w:rsidRPr="005B3080" w:rsidRDefault="007C41C8" w:rsidP="007C41C8">
      <w:pPr>
        <w:spacing w:before="120" w:after="0" w:line="240" w:lineRule="auto"/>
        <w:jc w:val="both"/>
        <w:rPr>
          <w:rFonts w:ascii="Arial" w:eastAsia="Times New Roman" w:hAnsi="Arial" w:cs="Arial"/>
          <w:bCs/>
          <w:sz w:val="24"/>
          <w:szCs w:val="24"/>
          <w:lang w:eastAsia="ru-RU"/>
        </w:rPr>
      </w:pPr>
      <w:r w:rsidRPr="005B3080">
        <w:rPr>
          <w:rFonts w:ascii="Arial" w:eastAsia="Times New Roman" w:hAnsi="Arial" w:cs="Arial"/>
          <w:sz w:val="24"/>
          <w:szCs w:val="24"/>
          <w:lang w:eastAsia="ru-RU"/>
        </w:rPr>
        <w:t>1. Утвердить перечень налоговых расходов муниципального образования «Капсальское»</w:t>
      </w:r>
      <w:r w:rsidR="00BC528D" w:rsidRPr="005B3080">
        <w:rPr>
          <w:rFonts w:ascii="Arial" w:eastAsia="Times New Roman" w:hAnsi="Arial" w:cs="Arial"/>
          <w:sz w:val="24"/>
          <w:szCs w:val="24"/>
          <w:lang w:eastAsia="ru-RU"/>
        </w:rPr>
        <w:t xml:space="preserve"> на 2023 год</w:t>
      </w:r>
      <w:r w:rsidRPr="005B3080">
        <w:rPr>
          <w:rFonts w:ascii="Arial" w:eastAsia="Times New Roman" w:hAnsi="Arial" w:cs="Arial"/>
          <w:bCs/>
          <w:sz w:val="24"/>
          <w:szCs w:val="24"/>
          <w:lang w:eastAsia="ru-RU"/>
        </w:rPr>
        <w:t>. (Приложение 1)</w:t>
      </w:r>
      <w:r w:rsidR="00980AC1" w:rsidRPr="005B3080">
        <w:rPr>
          <w:rFonts w:ascii="Arial" w:eastAsia="Times New Roman" w:hAnsi="Arial" w:cs="Arial"/>
          <w:bCs/>
          <w:sz w:val="24"/>
          <w:szCs w:val="24"/>
          <w:lang w:eastAsia="ru-RU"/>
        </w:rPr>
        <w:t>.</w:t>
      </w:r>
      <w:r w:rsidRPr="005B3080">
        <w:rPr>
          <w:rFonts w:ascii="Arial" w:eastAsia="Times New Roman" w:hAnsi="Arial" w:cs="Arial"/>
          <w:bCs/>
          <w:sz w:val="24"/>
          <w:szCs w:val="24"/>
          <w:lang w:eastAsia="ru-RU"/>
        </w:rPr>
        <w:t xml:space="preserve">  </w:t>
      </w:r>
    </w:p>
    <w:p w:rsidR="007C41C8" w:rsidRPr="005B3080" w:rsidRDefault="007C41C8" w:rsidP="007C41C8">
      <w:pPr>
        <w:spacing w:before="120" w:after="0" w:line="240" w:lineRule="auto"/>
        <w:jc w:val="both"/>
        <w:rPr>
          <w:rFonts w:ascii="Arial" w:eastAsia="Times New Roman" w:hAnsi="Arial" w:cs="Arial"/>
          <w:bCs/>
          <w:sz w:val="24"/>
          <w:szCs w:val="24"/>
          <w:lang w:eastAsia="ru-RU"/>
        </w:rPr>
      </w:pPr>
      <w:r w:rsidRPr="005B3080">
        <w:rPr>
          <w:rFonts w:ascii="Arial" w:eastAsia="Times New Roman" w:hAnsi="Arial" w:cs="Arial"/>
          <w:bCs/>
          <w:sz w:val="24"/>
          <w:szCs w:val="24"/>
          <w:lang w:eastAsia="ru-RU"/>
        </w:rPr>
        <w:t>2. Утвердить паспорт налоговых расходов муниципального образования «Капсальское» (Приложение 2)</w:t>
      </w:r>
      <w:r w:rsidR="00980AC1" w:rsidRPr="005B3080">
        <w:rPr>
          <w:rFonts w:ascii="Arial" w:eastAsia="Times New Roman" w:hAnsi="Arial" w:cs="Arial"/>
          <w:bCs/>
          <w:sz w:val="24"/>
          <w:szCs w:val="24"/>
          <w:lang w:eastAsia="ru-RU"/>
        </w:rPr>
        <w:t>.</w:t>
      </w:r>
      <w:r w:rsidRPr="005B3080">
        <w:rPr>
          <w:rFonts w:ascii="Arial" w:eastAsia="Times New Roman" w:hAnsi="Arial" w:cs="Arial"/>
          <w:bCs/>
          <w:sz w:val="24"/>
          <w:szCs w:val="24"/>
          <w:lang w:eastAsia="ru-RU"/>
        </w:rPr>
        <w:t xml:space="preserve">  </w:t>
      </w:r>
    </w:p>
    <w:p w:rsidR="007C41C8" w:rsidRPr="005B3080" w:rsidRDefault="007C41C8" w:rsidP="007C41C8">
      <w:pPr>
        <w:spacing w:before="120" w:after="0" w:line="240" w:lineRule="auto"/>
        <w:jc w:val="both"/>
        <w:rPr>
          <w:rFonts w:ascii="Arial" w:eastAsia="Times New Roman" w:hAnsi="Arial" w:cs="Arial"/>
          <w:bCs/>
          <w:sz w:val="24"/>
          <w:szCs w:val="24"/>
          <w:lang w:eastAsia="ru-RU"/>
        </w:rPr>
      </w:pPr>
      <w:r w:rsidRPr="005B3080">
        <w:rPr>
          <w:rFonts w:ascii="Arial" w:eastAsia="Times New Roman" w:hAnsi="Arial" w:cs="Arial"/>
          <w:bCs/>
          <w:sz w:val="24"/>
          <w:szCs w:val="24"/>
          <w:lang w:eastAsia="ru-RU"/>
        </w:rPr>
        <w:t>3. Утвердить результат оценки эффективности налогового расхода</w:t>
      </w:r>
      <w:r w:rsidR="00BC528D" w:rsidRPr="005B3080">
        <w:rPr>
          <w:rFonts w:ascii="Arial" w:eastAsia="Times New Roman" w:hAnsi="Arial" w:cs="Arial"/>
          <w:bCs/>
          <w:sz w:val="24"/>
          <w:szCs w:val="24"/>
          <w:lang w:eastAsia="ru-RU"/>
        </w:rPr>
        <w:t xml:space="preserve"> за 2021 год</w:t>
      </w:r>
      <w:r w:rsidRPr="005B3080">
        <w:rPr>
          <w:rFonts w:ascii="Arial" w:eastAsia="Times New Roman" w:hAnsi="Arial" w:cs="Arial"/>
          <w:bCs/>
          <w:sz w:val="24"/>
          <w:szCs w:val="24"/>
          <w:lang w:eastAsia="ru-RU"/>
        </w:rPr>
        <w:t xml:space="preserve"> (приложение 3).</w:t>
      </w:r>
    </w:p>
    <w:p w:rsidR="007C41C8" w:rsidRPr="005B3080" w:rsidRDefault="007C41C8" w:rsidP="00B16860">
      <w:pPr>
        <w:spacing w:before="120" w:after="0" w:line="240" w:lineRule="auto"/>
        <w:jc w:val="both"/>
        <w:rPr>
          <w:rFonts w:ascii="Arial" w:eastAsia="Times New Roman" w:hAnsi="Arial" w:cs="Arial"/>
          <w:bCs/>
          <w:sz w:val="24"/>
          <w:szCs w:val="24"/>
          <w:lang w:eastAsia="ru-RU"/>
        </w:rPr>
      </w:pPr>
      <w:r w:rsidRPr="005B3080">
        <w:rPr>
          <w:rFonts w:ascii="Arial" w:eastAsia="Times New Roman" w:hAnsi="Arial" w:cs="Arial"/>
          <w:sz w:val="24"/>
          <w:szCs w:val="24"/>
          <w:lang w:eastAsia="ru-RU"/>
        </w:rPr>
        <w:t>4</w:t>
      </w:r>
      <w:r w:rsidR="00B16860" w:rsidRPr="005B3080">
        <w:rPr>
          <w:rFonts w:ascii="Arial" w:eastAsia="Times New Roman" w:hAnsi="Arial" w:cs="Arial"/>
          <w:sz w:val="24"/>
          <w:szCs w:val="24"/>
          <w:lang w:eastAsia="ru-RU"/>
        </w:rPr>
        <w:t xml:space="preserve">. </w:t>
      </w:r>
      <w:r w:rsidRPr="005B3080">
        <w:rPr>
          <w:rFonts w:ascii="Arial" w:eastAsia="Times New Roman" w:hAnsi="Arial" w:cs="Arial"/>
          <w:bCs/>
          <w:sz w:val="24"/>
          <w:szCs w:val="24"/>
          <w:lang w:eastAsia="ru-RU"/>
        </w:rPr>
        <w:t>Настоящее постановление подлежит опубликованию на официальном сайте администрации муниципального образования «Капсальское».</w:t>
      </w:r>
    </w:p>
    <w:p w:rsidR="00B16860" w:rsidRPr="005B3080" w:rsidRDefault="007C41C8" w:rsidP="00B16860">
      <w:pPr>
        <w:spacing w:before="120" w:after="0" w:line="240" w:lineRule="auto"/>
        <w:jc w:val="both"/>
        <w:rPr>
          <w:rFonts w:ascii="Arial" w:eastAsia="Times New Roman" w:hAnsi="Arial" w:cs="Arial"/>
          <w:sz w:val="24"/>
          <w:szCs w:val="24"/>
          <w:lang w:eastAsia="ru-RU"/>
        </w:rPr>
      </w:pPr>
      <w:r w:rsidRPr="005B3080">
        <w:rPr>
          <w:rFonts w:ascii="Arial" w:eastAsia="Times New Roman" w:hAnsi="Arial" w:cs="Arial"/>
          <w:bCs/>
          <w:sz w:val="24"/>
          <w:szCs w:val="24"/>
          <w:lang w:eastAsia="ru-RU"/>
        </w:rPr>
        <w:t xml:space="preserve">5. Настоящее постановление </w:t>
      </w:r>
      <w:r w:rsidR="00B16860" w:rsidRPr="005B3080">
        <w:rPr>
          <w:rFonts w:ascii="Arial" w:eastAsia="Times New Roman" w:hAnsi="Arial" w:cs="Arial"/>
          <w:sz w:val="24"/>
          <w:szCs w:val="24"/>
          <w:lang w:eastAsia="ru-RU"/>
        </w:rPr>
        <w:t xml:space="preserve">вступает в силу после дня его официального опубликования. </w:t>
      </w:r>
    </w:p>
    <w:p w:rsidR="00E36AB7" w:rsidRPr="005B3080" w:rsidRDefault="007C41C8" w:rsidP="00B16860">
      <w:pPr>
        <w:spacing w:before="120" w:after="0" w:line="240" w:lineRule="auto"/>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6</w:t>
      </w:r>
      <w:r w:rsidR="00B16860" w:rsidRPr="005B3080">
        <w:rPr>
          <w:rFonts w:ascii="Arial" w:eastAsia="Times New Roman" w:hAnsi="Arial" w:cs="Arial"/>
          <w:sz w:val="24"/>
          <w:szCs w:val="24"/>
          <w:lang w:eastAsia="ru-RU"/>
        </w:rPr>
        <w:t>. Контроль за исполнением настоящего постановления оставляю за собой.</w:t>
      </w:r>
    </w:p>
    <w:p w:rsidR="00B16860" w:rsidRPr="005B3080" w:rsidRDefault="00B16860" w:rsidP="00B16860">
      <w:pPr>
        <w:spacing w:after="0" w:line="240" w:lineRule="auto"/>
        <w:outlineLvl w:val="0"/>
        <w:rPr>
          <w:rFonts w:ascii="Arial" w:eastAsia="Times New Roman" w:hAnsi="Arial" w:cs="Arial"/>
          <w:sz w:val="24"/>
          <w:szCs w:val="24"/>
          <w:lang w:eastAsia="ru-RU"/>
        </w:rPr>
      </w:pPr>
    </w:p>
    <w:p w:rsidR="00B16860" w:rsidRPr="005B3080" w:rsidRDefault="00B16860" w:rsidP="00B16860">
      <w:pPr>
        <w:spacing w:after="0" w:line="240" w:lineRule="auto"/>
        <w:outlineLvl w:val="0"/>
        <w:rPr>
          <w:rFonts w:ascii="Arial" w:eastAsia="Times New Roman" w:hAnsi="Arial" w:cs="Arial"/>
          <w:sz w:val="24"/>
          <w:szCs w:val="24"/>
          <w:lang w:eastAsia="ru-RU"/>
        </w:rPr>
      </w:pPr>
    </w:p>
    <w:p w:rsidR="00B16860" w:rsidRPr="005B3080" w:rsidRDefault="00B16860" w:rsidP="00B16860">
      <w:pPr>
        <w:spacing w:after="0" w:line="240" w:lineRule="auto"/>
        <w:outlineLvl w:val="0"/>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Глава муниципального образования </w:t>
      </w:r>
    </w:p>
    <w:p w:rsidR="005B3080" w:rsidRDefault="00B16860" w:rsidP="004C0433">
      <w:pPr>
        <w:spacing w:after="0" w:line="240" w:lineRule="auto"/>
        <w:outlineLvl w:val="0"/>
        <w:rPr>
          <w:rFonts w:ascii="Arial" w:eastAsia="Times New Roman" w:hAnsi="Arial" w:cs="Arial"/>
          <w:sz w:val="24"/>
          <w:szCs w:val="24"/>
          <w:lang w:eastAsia="ru-RU"/>
        </w:rPr>
      </w:pPr>
      <w:r w:rsidRPr="005B3080">
        <w:rPr>
          <w:rFonts w:ascii="Arial" w:eastAsia="Times New Roman" w:hAnsi="Arial" w:cs="Arial"/>
          <w:sz w:val="24"/>
          <w:szCs w:val="24"/>
          <w:lang w:eastAsia="ru-RU"/>
        </w:rPr>
        <w:t>«Капсальское»</w:t>
      </w:r>
    </w:p>
    <w:p w:rsidR="00E36AB7" w:rsidRPr="005B3080" w:rsidRDefault="00B16860" w:rsidP="004C0433">
      <w:pPr>
        <w:spacing w:after="0" w:line="240" w:lineRule="auto"/>
        <w:outlineLvl w:val="0"/>
        <w:rPr>
          <w:rFonts w:ascii="Arial" w:eastAsia="Times New Roman" w:hAnsi="Arial" w:cs="Arial"/>
          <w:sz w:val="24"/>
          <w:szCs w:val="24"/>
          <w:lang w:eastAsia="ru-RU"/>
        </w:rPr>
      </w:pPr>
      <w:r w:rsidRPr="005B3080">
        <w:rPr>
          <w:rFonts w:ascii="Arial" w:eastAsia="Times New Roman" w:hAnsi="Arial" w:cs="Arial"/>
          <w:sz w:val="24"/>
          <w:szCs w:val="24"/>
          <w:lang w:eastAsia="ru-RU"/>
        </w:rPr>
        <w:t>А.Д. Самоваров</w:t>
      </w:r>
    </w:p>
    <w:p w:rsidR="00C41EE5" w:rsidRDefault="00C41EE5" w:rsidP="00506EE5">
      <w:pPr>
        <w:spacing w:after="0" w:line="240" w:lineRule="auto"/>
        <w:jc w:val="right"/>
        <w:outlineLvl w:val="0"/>
        <w:rPr>
          <w:rFonts w:ascii="Times New Roman" w:eastAsia="Times New Roman" w:hAnsi="Times New Roman" w:cs="Times New Roman"/>
          <w:sz w:val="28"/>
          <w:szCs w:val="28"/>
          <w:lang w:eastAsia="ru-RU"/>
        </w:rPr>
      </w:pPr>
    </w:p>
    <w:p w:rsidR="00C41EE5" w:rsidRDefault="00C41EE5" w:rsidP="00506EE5">
      <w:pPr>
        <w:spacing w:after="0" w:line="240" w:lineRule="auto"/>
        <w:jc w:val="right"/>
        <w:outlineLvl w:val="0"/>
        <w:rPr>
          <w:rFonts w:ascii="Times New Roman" w:eastAsia="Times New Roman" w:hAnsi="Times New Roman" w:cs="Times New Roman"/>
          <w:sz w:val="28"/>
          <w:szCs w:val="28"/>
          <w:lang w:eastAsia="ru-RU"/>
        </w:rPr>
      </w:pPr>
    </w:p>
    <w:p w:rsidR="00987EC6" w:rsidRDefault="00987EC6" w:rsidP="00506EE5">
      <w:pPr>
        <w:spacing w:after="0" w:line="240" w:lineRule="auto"/>
        <w:jc w:val="right"/>
        <w:outlineLvl w:val="0"/>
        <w:rPr>
          <w:rFonts w:ascii="Times New Roman" w:eastAsia="Times New Roman" w:hAnsi="Times New Roman" w:cs="Times New Roman"/>
          <w:sz w:val="28"/>
          <w:szCs w:val="28"/>
          <w:lang w:eastAsia="ru-RU"/>
        </w:rPr>
      </w:pPr>
    </w:p>
    <w:p w:rsidR="00987EC6" w:rsidRDefault="00987EC6" w:rsidP="00506EE5">
      <w:pPr>
        <w:spacing w:after="0" w:line="240" w:lineRule="auto"/>
        <w:jc w:val="right"/>
        <w:outlineLvl w:val="0"/>
        <w:rPr>
          <w:rFonts w:ascii="Times New Roman" w:eastAsia="Times New Roman" w:hAnsi="Times New Roman" w:cs="Times New Roman"/>
          <w:sz w:val="28"/>
          <w:szCs w:val="28"/>
          <w:lang w:eastAsia="ru-RU"/>
        </w:rPr>
      </w:pPr>
    </w:p>
    <w:p w:rsidR="00980AC1" w:rsidRDefault="00980AC1" w:rsidP="00980AC1">
      <w:pPr>
        <w:spacing w:after="0" w:line="240" w:lineRule="auto"/>
        <w:jc w:val="center"/>
        <w:outlineLvl w:val="0"/>
        <w:rPr>
          <w:rFonts w:ascii="Times New Roman" w:eastAsia="Times New Roman" w:hAnsi="Times New Roman" w:cs="Times New Roman"/>
          <w:lang w:eastAsia="ru-RU"/>
        </w:rPr>
        <w:sectPr w:rsidR="00980AC1">
          <w:pgSz w:w="11906" w:h="16838"/>
          <w:pgMar w:top="1134" w:right="850" w:bottom="1134" w:left="1701" w:header="708" w:footer="708" w:gutter="0"/>
          <w:cols w:space="708"/>
          <w:docGrid w:linePitch="360"/>
        </w:sectPr>
      </w:pPr>
    </w:p>
    <w:p w:rsidR="00980AC1" w:rsidRPr="005B3080" w:rsidRDefault="00980AC1" w:rsidP="00980AC1">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lastRenderedPageBreak/>
        <w:t>Приложение 1</w:t>
      </w:r>
    </w:p>
    <w:p w:rsidR="00980AC1" w:rsidRPr="005B3080" w:rsidRDefault="00980AC1" w:rsidP="00980AC1">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980AC1" w:rsidRPr="005B3080" w:rsidRDefault="00453A8D" w:rsidP="00980AC1">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980AC1"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980AC1" w:rsidRPr="002B50BC" w:rsidRDefault="00980AC1" w:rsidP="00980AC1">
      <w:pPr>
        <w:spacing w:after="0" w:line="240" w:lineRule="auto"/>
        <w:jc w:val="center"/>
        <w:outlineLvl w:val="0"/>
        <w:rPr>
          <w:rFonts w:ascii="Times New Roman" w:eastAsia="Times New Roman" w:hAnsi="Times New Roman" w:cs="Times New Roman"/>
          <w:lang w:eastAsia="ru-RU"/>
        </w:rPr>
      </w:pPr>
    </w:p>
    <w:p w:rsidR="00980AC1" w:rsidRPr="005B3080" w:rsidRDefault="00980AC1" w:rsidP="00980AC1">
      <w:pPr>
        <w:spacing w:after="0" w:line="240"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Перечень налоговых расходов муниципального образования «Капсальское» на</w:t>
      </w:r>
    </w:p>
    <w:p w:rsidR="00980AC1" w:rsidRPr="005B3080" w:rsidRDefault="00A7349B" w:rsidP="00980AC1">
      <w:pPr>
        <w:spacing w:after="0" w:line="240"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2023</w:t>
      </w:r>
      <w:r w:rsidR="00980AC1" w:rsidRPr="005B3080">
        <w:rPr>
          <w:rFonts w:ascii="Arial" w:eastAsia="Times New Roman" w:hAnsi="Arial" w:cs="Arial"/>
          <w:b/>
          <w:sz w:val="24"/>
          <w:szCs w:val="24"/>
          <w:lang w:eastAsia="ru-RU"/>
        </w:rPr>
        <w:t xml:space="preserve"> год</w:t>
      </w:r>
    </w:p>
    <w:tbl>
      <w:tblPr>
        <w:tblW w:w="164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559"/>
        <w:gridCol w:w="2835"/>
        <w:gridCol w:w="2693"/>
        <w:gridCol w:w="1418"/>
        <w:gridCol w:w="1701"/>
        <w:gridCol w:w="1276"/>
        <w:gridCol w:w="4223"/>
      </w:tblGrid>
      <w:tr w:rsidR="00980AC1" w:rsidRPr="005B3080" w:rsidTr="000A76E9">
        <w:trPr>
          <w:trHeight w:val="2116"/>
        </w:trPr>
        <w:tc>
          <w:tcPr>
            <w:tcW w:w="710"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№п/п</w:t>
            </w: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Краткое наименование налогового расхода </w:t>
            </w:r>
          </w:p>
        </w:tc>
        <w:tc>
          <w:tcPr>
            <w:tcW w:w="2835" w:type="dxa"/>
          </w:tcPr>
          <w:p w:rsidR="00980AC1" w:rsidRPr="005B3080" w:rsidRDefault="00980AC1" w:rsidP="00980AC1">
            <w:pPr>
              <w:spacing w:after="0" w:line="240" w:lineRule="auto"/>
              <w:jc w:val="center"/>
              <w:rPr>
                <w:rFonts w:ascii="Arial" w:eastAsia="Times New Roman" w:hAnsi="Arial" w:cs="Arial"/>
                <w:bCs/>
                <w:lang w:eastAsia="ru-RU"/>
              </w:rPr>
            </w:pPr>
            <w:r w:rsidRPr="005B3080">
              <w:rPr>
                <w:rFonts w:ascii="Arial" w:eastAsia="Times New Roman" w:hAnsi="Arial" w:cs="Arial"/>
                <w:bCs/>
                <w:lang w:eastAsia="ru-RU"/>
              </w:rPr>
              <w:t>Реквизиты муниципального правового акта, устанавливающего налоговый расход</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bCs/>
                <w:lang w:eastAsia="ru-RU"/>
              </w:rPr>
              <w:t>Категории плательщиков налогов, сборов, таможенных платежей и страховых взносов на обязательное социальное страхование, для которых предусмотрены налоговые льготы, освобождения и иные преференции</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Целевая категория налогового расхода</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Наименование муниципальной программы/непрограммное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Наименование подпрограммы муниципальной программы</w:t>
            </w:r>
          </w:p>
          <w:p w:rsidR="00980AC1" w:rsidRPr="005B3080" w:rsidRDefault="00980AC1" w:rsidP="00980AC1">
            <w:pPr>
              <w:spacing w:after="0" w:line="240" w:lineRule="auto"/>
              <w:jc w:val="center"/>
              <w:rPr>
                <w:rFonts w:ascii="Arial" w:eastAsia="Times New Roman" w:hAnsi="Arial" w:cs="Arial"/>
                <w:lang w:eastAsia="ru-RU"/>
              </w:rPr>
            </w:pP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Куратор налогового расхода </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Ветеранов и инвалидов ВОВ</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пп.3.2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инвалидов I и II групп инвалидности</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b/>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p>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инвалидов с детства, детей-инвалидов</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980AC1" w:rsidRPr="005B3080" w:rsidTr="000A76E9">
        <w:trPr>
          <w:trHeight w:val="2216"/>
        </w:trPr>
        <w:tc>
          <w:tcPr>
            <w:tcW w:w="710" w:type="dxa"/>
          </w:tcPr>
          <w:p w:rsidR="00980AC1" w:rsidRPr="005B3080" w:rsidRDefault="00980AC1" w:rsidP="00980AC1">
            <w:pPr>
              <w:numPr>
                <w:ilvl w:val="0"/>
                <w:numId w:val="3"/>
              </w:numPr>
              <w:spacing w:after="0" w:line="240" w:lineRule="auto"/>
              <w:jc w:val="center"/>
              <w:rPr>
                <w:rFonts w:ascii="Arial" w:eastAsia="Times New Roman" w:hAnsi="Arial" w:cs="Arial"/>
                <w:lang w:eastAsia="ru-RU"/>
              </w:rPr>
            </w:pPr>
          </w:p>
        </w:tc>
        <w:tc>
          <w:tcPr>
            <w:tcW w:w="1559"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налога на имущество физических лиц</w:t>
            </w:r>
            <w:r w:rsidRPr="005B3080">
              <w:rPr>
                <w:rFonts w:ascii="Arial" w:eastAsia="Times New Roman" w:hAnsi="Arial" w:cs="Arial"/>
                <w:lang w:eastAsia="ru-RU"/>
              </w:rPr>
              <w:t xml:space="preserve"> пенсионеров, получающих пенсию, назначаемую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w:t>
            </w:r>
            <w:r w:rsidRPr="005B3080">
              <w:rPr>
                <w:rFonts w:ascii="Arial" w:eastAsia="Times New Roman" w:hAnsi="Arial" w:cs="Arial"/>
                <w:lang w:eastAsia="ru-RU"/>
              </w:rPr>
              <w:lastRenderedPageBreak/>
              <w:t>выплачивается ежемесячное пожизненное содержание</w:t>
            </w:r>
          </w:p>
        </w:tc>
        <w:tc>
          <w:tcPr>
            <w:tcW w:w="2835"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lastRenderedPageBreak/>
              <w:t>Решение Думы МО «Капсальское» от 26.11.2020г. №28 пп.3.1 п.3</w:t>
            </w:r>
          </w:p>
        </w:tc>
        <w:tc>
          <w:tcPr>
            <w:tcW w:w="269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980AC1" w:rsidRPr="005B3080" w:rsidRDefault="00980AC1" w:rsidP="00980AC1">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 имеющие трех и более несовершеннолетних детей</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п.6.1 ст. 403 НК РФ</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земельного налога</w:t>
            </w:r>
            <w:r w:rsidRPr="005B3080">
              <w:rPr>
                <w:rFonts w:ascii="Arial" w:eastAsia="Times New Roman" w:hAnsi="Arial" w:cs="Arial"/>
                <w:lang w:eastAsia="ru-RU"/>
              </w:rPr>
              <w:t xml:space="preserve"> бюджетных и казенных</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учреждений, финансируемых из бюджета муниципального образования «Капсальское»</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пп. «а», п.1,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юридические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техническая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Освобождение от уплаты </w:t>
            </w:r>
            <w:r w:rsidRPr="005B3080">
              <w:rPr>
                <w:rFonts w:ascii="Arial" w:eastAsia="Times New Roman" w:hAnsi="Arial" w:cs="Arial"/>
                <w:b/>
                <w:lang w:eastAsia="ru-RU"/>
              </w:rPr>
              <w:t>земельного налога</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ветеранов и инвалидов Великой Отечественной войны</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пп. «б», п.1,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Вычет из налогооблагаемой базы по</w:t>
            </w:r>
            <w:r w:rsidRPr="005B3080">
              <w:rPr>
                <w:rFonts w:ascii="Arial" w:eastAsia="Times New Roman" w:hAnsi="Arial" w:cs="Arial"/>
                <w:sz w:val="24"/>
                <w:szCs w:val="24"/>
                <w:lang w:eastAsia="ru-RU"/>
              </w:rPr>
              <w:t xml:space="preserve"> </w:t>
            </w:r>
            <w:r w:rsidRPr="005B3080">
              <w:rPr>
                <w:rFonts w:ascii="Arial" w:eastAsia="Times New Roman" w:hAnsi="Arial" w:cs="Arial"/>
                <w:b/>
                <w:lang w:eastAsia="ru-RU"/>
              </w:rPr>
              <w:t>земельному налогу</w:t>
            </w:r>
            <w:r w:rsidRPr="005B3080">
              <w:rPr>
                <w:rFonts w:ascii="Arial" w:eastAsia="Times New Roman" w:hAnsi="Arial" w:cs="Arial"/>
                <w:sz w:val="24"/>
                <w:szCs w:val="24"/>
                <w:lang w:eastAsia="ru-RU"/>
              </w:rPr>
              <w:t xml:space="preserve"> </w:t>
            </w:r>
            <w:r w:rsidRPr="005B3080">
              <w:rPr>
                <w:rFonts w:ascii="Arial" w:eastAsia="Times New Roman" w:hAnsi="Arial" w:cs="Arial"/>
                <w:lang w:eastAsia="ru-RU"/>
              </w:rPr>
              <w:t>инвалидам I</w:t>
            </w:r>
            <w:r w:rsidRPr="005B3080">
              <w:rPr>
                <w:rFonts w:ascii="Arial" w:eastAsia="Times New Roman" w:hAnsi="Arial" w:cs="Arial"/>
                <w:b/>
                <w:lang w:eastAsia="ru-RU"/>
              </w:rPr>
              <w:t xml:space="preserve"> </w:t>
            </w:r>
            <w:r w:rsidRPr="005B3080">
              <w:rPr>
                <w:rFonts w:ascii="Arial" w:eastAsia="Times New Roman" w:hAnsi="Arial" w:cs="Arial"/>
                <w:lang w:eastAsia="ru-RU"/>
              </w:rPr>
              <w:t>и II групп инвалидности</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инвалидам с детства, детям-инвалидам</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физическим лицам, имеющим трех и более несовершеннолетних детей</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r w:rsidR="00A547CF" w:rsidRPr="005B3080" w:rsidTr="000A76E9">
        <w:trPr>
          <w:trHeight w:val="2216"/>
        </w:trPr>
        <w:tc>
          <w:tcPr>
            <w:tcW w:w="710" w:type="dxa"/>
          </w:tcPr>
          <w:p w:rsidR="00A547CF" w:rsidRPr="005B3080" w:rsidRDefault="00A547CF" w:rsidP="00A547CF">
            <w:pPr>
              <w:numPr>
                <w:ilvl w:val="0"/>
                <w:numId w:val="3"/>
              </w:numPr>
              <w:spacing w:after="0" w:line="240" w:lineRule="auto"/>
              <w:jc w:val="center"/>
              <w:rPr>
                <w:rFonts w:ascii="Arial" w:eastAsia="Times New Roman" w:hAnsi="Arial" w:cs="Arial"/>
                <w:lang w:eastAsia="ru-RU"/>
              </w:rPr>
            </w:pPr>
          </w:p>
        </w:tc>
        <w:tc>
          <w:tcPr>
            <w:tcW w:w="1559"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Вычет из налогооблагаемой базы по </w:t>
            </w:r>
            <w:r w:rsidRPr="005B3080">
              <w:rPr>
                <w:rFonts w:ascii="Arial" w:eastAsia="Times New Roman" w:hAnsi="Arial" w:cs="Arial"/>
                <w:b/>
                <w:lang w:eastAsia="ru-RU"/>
              </w:rPr>
              <w:t>земельному налогу</w:t>
            </w:r>
          </w:p>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 xml:space="preserve">пенсионерам, получающим </w:t>
            </w:r>
            <w:r w:rsidRPr="005B3080">
              <w:rPr>
                <w:rFonts w:ascii="Arial" w:eastAsia="Times New Roman" w:hAnsi="Arial" w:cs="Arial"/>
                <w:lang w:eastAsia="ru-RU"/>
              </w:rPr>
              <w:lastRenderedPageBreak/>
              <w:t>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tc>
        <w:tc>
          <w:tcPr>
            <w:tcW w:w="2835"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lastRenderedPageBreak/>
              <w:t>Решение Думы МО «Капсальское» от 26.11.2020г. №26, п.2, ч.5</w:t>
            </w:r>
          </w:p>
        </w:tc>
        <w:tc>
          <w:tcPr>
            <w:tcW w:w="269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физические лица</w:t>
            </w:r>
          </w:p>
        </w:tc>
        <w:tc>
          <w:tcPr>
            <w:tcW w:w="1418"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социальная</w:t>
            </w:r>
          </w:p>
        </w:tc>
        <w:tc>
          <w:tcPr>
            <w:tcW w:w="1701"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непрограммное направление деятельности</w:t>
            </w:r>
          </w:p>
        </w:tc>
        <w:tc>
          <w:tcPr>
            <w:tcW w:w="1276"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w:t>
            </w:r>
          </w:p>
        </w:tc>
        <w:tc>
          <w:tcPr>
            <w:tcW w:w="4223" w:type="dxa"/>
          </w:tcPr>
          <w:p w:rsidR="00A547CF" w:rsidRPr="005B3080" w:rsidRDefault="00A547CF" w:rsidP="00A547CF">
            <w:pPr>
              <w:spacing w:after="0" w:line="240" w:lineRule="auto"/>
              <w:jc w:val="center"/>
              <w:rPr>
                <w:rFonts w:ascii="Arial" w:eastAsia="Times New Roman" w:hAnsi="Arial" w:cs="Arial"/>
                <w:lang w:eastAsia="ru-RU"/>
              </w:rPr>
            </w:pPr>
            <w:r w:rsidRPr="005B3080">
              <w:rPr>
                <w:rFonts w:ascii="Arial" w:eastAsia="Times New Roman" w:hAnsi="Arial" w:cs="Arial"/>
                <w:lang w:eastAsia="ru-RU"/>
              </w:rPr>
              <w:t>Администрация муниципального образования «Капсальское»</w:t>
            </w:r>
          </w:p>
        </w:tc>
      </w:tr>
    </w:tbl>
    <w:p w:rsidR="00980AC1" w:rsidRPr="005B3080" w:rsidRDefault="00980AC1" w:rsidP="00980AC1">
      <w:pPr>
        <w:spacing w:after="0" w:line="240" w:lineRule="auto"/>
        <w:jc w:val="center"/>
        <w:rPr>
          <w:rFonts w:ascii="Arial" w:eastAsia="Times New Roman" w:hAnsi="Arial" w:cs="Arial"/>
          <w:sz w:val="24"/>
          <w:szCs w:val="24"/>
          <w:lang w:eastAsia="ru-RU"/>
        </w:rPr>
      </w:pPr>
    </w:p>
    <w:p w:rsidR="00506EE5" w:rsidRPr="005B3080" w:rsidRDefault="00506EE5" w:rsidP="00506EE5">
      <w:pPr>
        <w:spacing w:after="0" w:line="240" w:lineRule="auto"/>
        <w:outlineLvl w:val="0"/>
        <w:rPr>
          <w:rFonts w:ascii="Arial" w:eastAsia="Times New Roman" w:hAnsi="Arial" w:cs="Arial"/>
          <w:sz w:val="28"/>
          <w:szCs w:val="28"/>
          <w:lang w:eastAsia="ru-RU"/>
        </w:rPr>
      </w:pPr>
    </w:p>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sectPr w:rsidR="00A7349B" w:rsidSect="00980AC1">
          <w:pgSz w:w="16838" w:h="11906" w:orient="landscape"/>
          <w:pgMar w:top="567" w:right="567" w:bottom="567" w:left="567" w:header="709" w:footer="709" w:gutter="0"/>
          <w:cols w:space="708"/>
          <w:docGrid w:linePitch="360"/>
        </w:sectPr>
      </w:pPr>
    </w:p>
    <w:p w:rsidR="00521A3E" w:rsidRPr="005B3080" w:rsidRDefault="00521A3E"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lastRenderedPageBreak/>
        <w:t>Приложение 2</w:t>
      </w:r>
    </w:p>
    <w:p w:rsidR="00521A3E" w:rsidRPr="005B3080" w:rsidRDefault="00521A3E"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521A3E" w:rsidRPr="005B3080" w:rsidRDefault="00453A8D" w:rsidP="00521A3E">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521A3E"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506EE5" w:rsidRDefault="00506EE5" w:rsidP="00506EE5">
      <w:pPr>
        <w:spacing w:after="0" w:line="240" w:lineRule="auto"/>
        <w:jc w:val="center"/>
        <w:outlineLvl w:val="0"/>
        <w:rPr>
          <w:rFonts w:ascii="Times New Roman" w:eastAsia="Times New Roman" w:hAnsi="Times New Roman" w:cs="Times New Roman"/>
          <w:b/>
          <w:sz w:val="28"/>
          <w:szCs w:val="28"/>
          <w:lang w:eastAsia="ru-RU"/>
        </w:rPr>
      </w:pPr>
    </w:p>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pPr>
    </w:p>
    <w:p w:rsidR="00AA7FCC" w:rsidRPr="005B3080" w:rsidRDefault="00AA7FCC" w:rsidP="00AA7FCC">
      <w:pPr>
        <w:spacing w:after="0"/>
        <w:jc w:val="center"/>
        <w:rPr>
          <w:rFonts w:ascii="Arial" w:hAnsi="Arial" w:cs="Arial"/>
          <w:b/>
        </w:rPr>
      </w:pPr>
      <w:r w:rsidRPr="005B3080">
        <w:rPr>
          <w:rFonts w:ascii="Arial" w:hAnsi="Arial" w:cs="Arial"/>
          <w:b/>
        </w:rPr>
        <w:t xml:space="preserve">ПАСПОРТ </w:t>
      </w:r>
    </w:p>
    <w:p w:rsidR="00AA7FCC" w:rsidRPr="005B3080" w:rsidRDefault="00AA7FCC" w:rsidP="00AA7FCC">
      <w:pPr>
        <w:spacing w:after="0"/>
        <w:jc w:val="center"/>
        <w:rPr>
          <w:rFonts w:ascii="Arial" w:hAnsi="Arial" w:cs="Arial"/>
        </w:rPr>
      </w:pPr>
      <w:r w:rsidRPr="005B3080">
        <w:rPr>
          <w:rFonts w:ascii="Arial" w:hAnsi="Arial" w:cs="Arial"/>
          <w:b/>
        </w:rPr>
        <w:t>НАЛОГОВОГО РАСХОДА 1</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налога для бюджетных и казенных учреждений,</w:t>
      </w:r>
      <w:r w:rsidRPr="005B3080">
        <w:rPr>
          <w:rFonts w:ascii="Arial" w:hAnsi="Arial" w:cs="Arial"/>
          <w:b/>
          <w:u w:val="single"/>
        </w:rPr>
        <w:t xml:space="preserve"> </w:t>
      </w:r>
      <w:r w:rsidRPr="005B3080">
        <w:rPr>
          <w:rFonts w:ascii="Arial" w:hAnsi="Arial" w:cs="Arial"/>
          <w:b/>
          <w:sz w:val="24"/>
          <w:szCs w:val="24"/>
          <w:u w:val="single"/>
        </w:rPr>
        <w:t>финансируемых из бюджета муниципального образования «Капсальское»</w:t>
      </w:r>
      <w:r w:rsidR="000128A9" w:rsidRPr="005B3080">
        <w:rPr>
          <w:rFonts w:ascii="Arial" w:hAnsi="Arial" w:cs="Arial"/>
        </w:rPr>
        <w:t xml:space="preserve">, </w:t>
      </w:r>
      <w:r w:rsidR="000128A9" w:rsidRPr="005B3080">
        <w:rPr>
          <w:rFonts w:ascii="Arial" w:hAnsi="Arial" w:cs="Arial"/>
          <w:b/>
          <w:sz w:val="24"/>
          <w:szCs w:val="24"/>
          <w:u w:val="single"/>
        </w:rPr>
        <w:t>Организации - в отношении земельных участков, занятых государственными автомобильными дорогами общего пользования</w:t>
      </w:r>
    </w:p>
    <w:p w:rsidR="00AA7FCC" w:rsidRPr="005B3080" w:rsidRDefault="00AA7FCC" w:rsidP="00AA7FCC">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A7FCC" w:rsidRPr="005B3080" w:rsidTr="00AA7FCC">
        <w:tc>
          <w:tcPr>
            <w:tcW w:w="562"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w:t>
            </w:r>
          </w:p>
          <w:p w:rsidR="00AA7FCC" w:rsidRPr="005B3080" w:rsidRDefault="00AA7FCC"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A7FCC" w:rsidRPr="005B3080" w:rsidRDefault="00AA7FCC"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A7FCC" w:rsidRPr="005B3080" w:rsidRDefault="00AA7FCC" w:rsidP="000A76E9">
            <w:pPr>
              <w:rPr>
                <w:rFonts w:ascii="Arial" w:hAnsi="Arial" w:cs="Arial"/>
              </w:rPr>
            </w:pPr>
            <w:r w:rsidRPr="005B3080">
              <w:rPr>
                <w:rFonts w:ascii="Arial" w:hAnsi="Arial" w:cs="Arial"/>
              </w:rPr>
              <w:t>по налогу (далее - льготы)</w:t>
            </w:r>
          </w:p>
        </w:tc>
        <w:tc>
          <w:tcPr>
            <w:tcW w:w="3115" w:type="dxa"/>
          </w:tcPr>
          <w:p w:rsidR="00AA7FCC" w:rsidRPr="005B3080" w:rsidRDefault="00AA7FCC" w:rsidP="000A76E9">
            <w:pPr>
              <w:jc w:val="center"/>
              <w:rPr>
                <w:rFonts w:ascii="Arial" w:hAnsi="Arial" w:cs="Arial"/>
                <w:b/>
              </w:rPr>
            </w:pPr>
            <w:r w:rsidRPr="005B3080">
              <w:rPr>
                <w:rFonts w:ascii="Arial" w:hAnsi="Arial" w:cs="Arial"/>
                <w:b/>
              </w:rPr>
              <w:t>Земельный налог</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w:t>
            </w:r>
          </w:p>
        </w:tc>
        <w:tc>
          <w:tcPr>
            <w:tcW w:w="5668" w:type="dxa"/>
          </w:tcPr>
          <w:p w:rsidR="00AA7FCC" w:rsidRPr="005B3080" w:rsidRDefault="00AA7FCC" w:rsidP="000A76E9">
            <w:pPr>
              <w:rPr>
                <w:rFonts w:ascii="Arial" w:hAnsi="Arial" w:cs="Arial"/>
              </w:rPr>
            </w:pPr>
            <w:r w:rsidRPr="005B3080">
              <w:rPr>
                <w:rFonts w:ascii="Arial" w:hAnsi="Arial" w:cs="Arial"/>
              </w:rPr>
              <w:t>Нормативные правовые акты, которыми</w:t>
            </w:r>
          </w:p>
          <w:p w:rsidR="00AA7FCC" w:rsidRPr="005B3080" w:rsidRDefault="00AA7FCC" w:rsidP="000A76E9">
            <w:pPr>
              <w:rPr>
                <w:rFonts w:ascii="Arial" w:hAnsi="Arial" w:cs="Arial"/>
              </w:rPr>
            </w:pPr>
            <w:r w:rsidRPr="005B3080">
              <w:rPr>
                <w:rFonts w:ascii="Arial" w:hAnsi="Arial" w:cs="Arial"/>
              </w:rPr>
              <w:t>предусматриваются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r w:rsidR="00C337A7" w:rsidRPr="005B3080">
              <w:rPr>
                <w:rFonts w:ascii="Arial" w:hAnsi="Arial" w:cs="Arial"/>
              </w:rPr>
              <w:t>, пп.2 п.1 ст.395 НК</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3.</w:t>
            </w:r>
          </w:p>
        </w:tc>
        <w:tc>
          <w:tcPr>
            <w:tcW w:w="5668" w:type="dxa"/>
          </w:tcPr>
          <w:p w:rsidR="00AA7FCC" w:rsidRPr="005B3080" w:rsidRDefault="00AA7FCC" w:rsidP="000A76E9">
            <w:pPr>
              <w:rPr>
                <w:rFonts w:ascii="Arial" w:hAnsi="Arial" w:cs="Arial"/>
              </w:rPr>
            </w:pPr>
            <w:r w:rsidRPr="005B3080">
              <w:rPr>
                <w:rFonts w:ascii="Arial" w:hAnsi="Arial" w:cs="Arial"/>
              </w:rPr>
              <w:t xml:space="preserve">Категории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Юридические лица</w:t>
            </w:r>
            <w:r w:rsidR="00C337A7" w:rsidRPr="005B3080">
              <w:rPr>
                <w:rFonts w:ascii="Arial" w:hAnsi="Arial" w:cs="Arial"/>
              </w:rPr>
              <w:t xml:space="preserve">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4.</w:t>
            </w:r>
          </w:p>
        </w:tc>
        <w:tc>
          <w:tcPr>
            <w:tcW w:w="5668" w:type="dxa"/>
          </w:tcPr>
          <w:p w:rsidR="00AA7FCC" w:rsidRPr="005B3080" w:rsidRDefault="00AA7FCC" w:rsidP="000A76E9">
            <w:pPr>
              <w:rPr>
                <w:rFonts w:ascii="Arial" w:hAnsi="Arial" w:cs="Arial"/>
              </w:rPr>
            </w:pPr>
            <w:r w:rsidRPr="005B3080">
              <w:rPr>
                <w:rFonts w:ascii="Arial" w:hAnsi="Arial" w:cs="Arial"/>
              </w:rPr>
              <w:t xml:space="preserve">Условия предоставления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 xml:space="preserve">Льгота предоставляется при </w:t>
            </w:r>
          </w:p>
          <w:p w:rsidR="00AA7FCC" w:rsidRPr="005B3080" w:rsidRDefault="00AA7FCC" w:rsidP="000A76E9">
            <w:pPr>
              <w:jc w:val="center"/>
              <w:rPr>
                <w:rFonts w:ascii="Arial" w:hAnsi="Arial" w:cs="Arial"/>
              </w:rPr>
            </w:pPr>
            <w:r w:rsidRPr="005B3080">
              <w:rPr>
                <w:rFonts w:ascii="Arial" w:hAnsi="Arial" w:cs="Arial"/>
              </w:rPr>
              <w:t xml:space="preserve">финансировании организаций из бюджета </w:t>
            </w:r>
          </w:p>
          <w:p w:rsidR="00C337A7" w:rsidRPr="005B3080" w:rsidRDefault="00AA7FCC" w:rsidP="000A76E9">
            <w:pPr>
              <w:jc w:val="center"/>
              <w:rPr>
                <w:rFonts w:ascii="Arial" w:hAnsi="Arial" w:cs="Arial"/>
              </w:rPr>
            </w:pPr>
            <w:r w:rsidRPr="005B3080">
              <w:rPr>
                <w:rFonts w:ascii="Arial" w:hAnsi="Arial" w:cs="Arial"/>
              </w:rPr>
              <w:t>муниципального образования «Капсальское»</w:t>
            </w:r>
            <w:r w:rsidR="00C337A7" w:rsidRPr="005B3080">
              <w:rPr>
                <w:rFonts w:ascii="Arial" w:hAnsi="Arial" w:cs="Arial"/>
              </w:rPr>
              <w:t xml:space="preserve">; </w:t>
            </w:r>
          </w:p>
          <w:p w:rsidR="00AA7FCC" w:rsidRPr="005B3080" w:rsidRDefault="00C337A7" w:rsidP="000A76E9">
            <w:pPr>
              <w:jc w:val="center"/>
              <w:rPr>
                <w:rFonts w:ascii="Arial" w:hAnsi="Arial" w:cs="Arial"/>
              </w:rPr>
            </w:pPr>
            <w:r w:rsidRPr="005B3080">
              <w:rPr>
                <w:rFonts w:ascii="Arial" w:hAnsi="Arial" w:cs="Arial"/>
              </w:rPr>
              <w:t xml:space="preserve"> Организации - в отношении земельных участков, занятых государственными автомобильными дорогами общего пользования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5.</w:t>
            </w:r>
          </w:p>
        </w:tc>
        <w:tc>
          <w:tcPr>
            <w:tcW w:w="5668" w:type="dxa"/>
          </w:tcPr>
          <w:p w:rsidR="00AA7FCC" w:rsidRPr="005B3080" w:rsidRDefault="00AA7FCC"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Бюджетные и казенные учреждения</w:t>
            </w:r>
            <w:r w:rsidR="00E830C5" w:rsidRPr="005B3080">
              <w:rPr>
                <w:rFonts w:ascii="Arial" w:hAnsi="Arial" w:cs="Arial"/>
              </w:rPr>
              <w:t>, организации</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6.</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вступления в силу положений нормативных </w:t>
            </w:r>
          </w:p>
          <w:p w:rsidR="00AA7FCC" w:rsidRPr="005B3080" w:rsidRDefault="00AA7FCC"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7.</w:t>
            </w:r>
          </w:p>
        </w:tc>
        <w:tc>
          <w:tcPr>
            <w:tcW w:w="5668" w:type="dxa"/>
          </w:tcPr>
          <w:p w:rsidR="00AA7FCC" w:rsidRPr="005B3080" w:rsidRDefault="00AA7FCC" w:rsidP="000A76E9">
            <w:pPr>
              <w:rPr>
                <w:rFonts w:ascii="Arial" w:hAnsi="Arial" w:cs="Arial"/>
              </w:rPr>
            </w:pPr>
            <w:r w:rsidRPr="005B3080">
              <w:rPr>
                <w:rFonts w:ascii="Arial" w:hAnsi="Arial" w:cs="Arial"/>
              </w:rPr>
              <w:t xml:space="preserve">Дата начала </w:t>
            </w:r>
            <w:r w:rsidR="00E830C5" w:rsidRPr="005B3080">
              <w:rPr>
                <w:rFonts w:ascii="Arial" w:hAnsi="Arial" w:cs="Arial"/>
              </w:rPr>
              <w:t>действия,</w:t>
            </w:r>
            <w:r w:rsidRPr="005B3080">
              <w:rPr>
                <w:rFonts w:ascii="Arial" w:hAnsi="Arial" w:cs="Arial"/>
              </w:rPr>
              <w:t xml:space="preserve"> предоставленного нормативными </w:t>
            </w:r>
          </w:p>
          <w:p w:rsidR="00AA7FCC" w:rsidRPr="005B3080" w:rsidRDefault="00AA7FCC" w:rsidP="000A76E9">
            <w:pPr>
              <w:rPr>
                <w:rFonts w:ascii="Arial" w:hAnsi="Arial" w:cs="Arial"/>
              </w:rPr>
            </w:pPr>
            <w:r w:rsidRPr="005B3080">
              <w:rPr>
                <w:rFonts w:ascii="Arial" w:hAnsi="Arial" w:cs="Arial"/>
              </w:rPr>
              <w:t>правовыми актами права на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8.</w:t>
            </w:r>
          </w:p>
        </w:tc>
        <w:tc>
          <w:tcPr>
            <w:tcW w:w="5668" w:type="dxa"/>
          </w:tcPr>
          <w:p w:rsidR="00AA7FCC" w:rsidRPr="005B3080" w:rsidRDefault="00AA7FCC" w:rsidP="000A76E9">
            <w:pPr>
              <w:rPr>
                <w:rFonts w:ascii="Arial" w:hAnsi="Arial" w:cs="Arial"/>
              </w:rPr>
            </w:pPr>
            <w:r w:rsidRPr="005B3080">
              <w:rPr>
                <w:rFonts w:ascii="Arial" w:hAnsi="Arial" w:cs="Arial"/>
              </w:rPr>
              <w:t xml:space="preserve">Период действия налоговых льгот, </w:t>
            </w:r>
          </w:p>
          <w:p w:rsidR="00AA7FCC" w:rsidRPr="005B3080" w:rsidRDefault="00AA7FCC"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ограниченный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9.</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прекращения действия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II</w:t>
            </w:r>
          </w:p>
          <w:p w:rsidR="00AA7FCC" w:rsidRPr="005B3080" w:rsidRDefault="00AA7FCC"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lastRenderedPageBreak/>
              <w:t>10.</w:t>
            </w:r>
          </w:p>
        </w:tc>
        <w:tc>
          <w:tcPr>
            <w:tcW w:w="5668" w:type="dxa"/>
          </w:tcPr>
          <w:p w:rsidR="00AA7FCC" w:rsidRPr="005B3080" w:rsidRDefault="00AA7FCC" w:rsidP="000A76E9">
            <w:pPr>
              <w:rPr>
                <w:rFonts w:ascii="Arial" w:hAnsi="Arial" w:cs="Arial"/>
              </w:rPr>
            </w:pPr>
            <w:r w:rsidRPr="005B3080">
              <w:rPr>
                <w:rFonts w:ascii="Arial" w:hAnsi="Arial" w:cs="Arial"/>
              </w:rPr>
              <w:t>Наименование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Освобождение от уплаты земельного налога бюджетных и казенных учреждений, финансируемых из бюджета муниципального образования «Капсальское»</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11.</w:t>
            </w:r>
          </w:p>
        </w:tc>
        <w:tc>
          <w:tcPr>
            <w:tcW w:w="5668" w:type="dxa"/>
          </w:tcPr>
          <w:p w:rsidR="00AA7FCC" w:rsidRPr="005B3080" w:rsidRDefault="00AA7FCC" w:rsidP="000A76E9">
            <w:pPr>
              <w:rPr>
                <w:rFonts w:ascii="Arial" w:hAnsi="Arial" w:cs="Arial"/>
              </w:rPr>
            </w:pPr>
            <w:r w:rsidRPr="005B3080">
              <w:rPr>
                <w:rFonts w:ascii="Arial" w:hAnsi="Arial" w:cs="Arial"/>
              </w:rPr>
              <w:t xml:space="preserve">Размер налоговой ставки, в пределах которой </w:t>
            </w:r>
          </w:p>
          <w:p w:rsidR="00AA7FCC" w:rsidRPr="005B3080" w:rsidRDefault="00AA7FCC" w:rsidP="000A76E9">
            <w:pPr>
              <w:rPr>
                <w:rFonts w:ascii="Arial" w:hAnsi="Arial" w:cs="Arial"/>
              </w:rPr>
            </w:pPr>
            <w:r w:rsidRPr="005B3080">
              <w:rPr>
                <w:rFonts w:ascii="Arial" w:hAnsi="Arial" w:cs="Arial"/>
              </w:rPr>
              <w:t>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1,5 %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12.</w:t>
            </w:r>
          </w:p>
        </w:tc>
        <w:tc>
          <w:tcPr>
            <w:tcW w:w="5668" w:type="dxa"/>
          </w:tcPr>
          <w:p w:rsidR="00AA7FCC" w:rsidRPr="005B3080" w:rsidRDefault="00AA7FCC"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A7FCC" w:rsidRPr="005B3080" w:rsidRDefault="00AA7FCC" w:rsidP="000A76E9">
            <w:pPr>
              <w:jc w:val="center"/>
              <w:rPr>
                <w:rFonts w:ascii="Arial" w:hAnsi="Arial" w:cs="Arial"/>
              </w:rPr>
            </w:pPr>
            <w:r w:rsidRPr="005B3080">
              <w:rPr>
                <w:rFonts w:ascii="Arial" w:hAnsi="Arial" w:cs="Arial"/>
              </w:rPr>
              <w:t>Техническая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13.</w:t>
            </w:r>
          </w:p>
        </w:tc>
        <w:tc>
          <w:tcPr>
            <w:tcW w:w="5668" w:type="dxa"/>
          </w:tcPr>
          <w:p w:rsidR="00AA7FCC" w:rsidRPr="005B3080" w:rsidRDefault="00AA7FCC" w:rsidP="000A76E9">
            <w:pPr>
              <w:rPr>
                <w:rFonts w:ascii="Arial" w:hAnsi="Arial" w:cs="Arial"/>
              </w:rPr>
            </w:pPr>
            <w:r w:rsidRPr="005B3080">
              <w:rPr>
                <w:rFonts w:ascii="Arial" w:hAnsi="Arial" w:cs="Arial"/>
              </w:rPr>
              <w:t>Цели предоставления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Оптимизация финансовых потоков</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14.</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муниципальных программ, наименование </w:t>
            </w:r>
          </w:p>
          <w:p w:rsidR="00AA7FCC" w:rsidRPr="005B3080" w:rsidRDefault="00AA7FCC" w:rsidP="000A76E9">
            <w:pPr>
              <w:rPr>
                <w:rFonts w:ascii="Arial" w:hAnsi="Arial" w:cs="Arial"/>
              </w:rPr>
            </w:pPr>
            <w:r w:rsidRPr="005B3080">
              <w:rPr>
                <w:rFonts w:ascii="Arial" w:hAnsi="Arial" w:cs="Arial"/>
              </w:rPr>
              <w:t xml:space="preserve">нормативных правовых актов, определяющих </w:t>
            </w:r>
          </w:p>
          <w:p w:rsidR="00AA7FCC" w:rsidRPr="005B3080" w:rsidRDefault="00AA7FCC"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A7FCC" w:rsidRPr="005B3080" w:rsidRDefault="00AA7FCC" w:rsidP="000A76E9">
            <w:pPr>
              <w:rPr>
                <w:rFonts w:ascii="Arial" w:hAnsi="Arial" w:cs="Arial"/>
              </w:rPr>
            </w:pPr>
            <w:r w:rsidRPr="005B3080">
              <w:rPr>
                <w:rFonts w:ascii="Arial" w:hAnsi="Arial" w:cs="Arial"/>
              </w:rPr>
              <w:t>которых 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15.</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A7FCC" w:rsidRPr="005B3080" w:rsidRDefault="00AA7FCC"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A7FCC" w:rsidRPr="005B3080" w:rsidRDefault="00AA7FCC" w:rsidP="000A76E9">
            <w:pPr>
              <w:rPr>
                <w:rFonts w:ascii="Arial" w:hAnsi="Arial" w:cs="Arial"/>
              </w:rPr>
            </w:pPr>
            <w:r w:rsidRPr="005B3080">
              <w:rPr>
                <w:rFonts w:ascii="Arial" w:hAnsi="Arial" w:cs="Arial"/>
              </w:rPr>
              <w:t xml:space="preserve">льготы (на период утверждения муниципальной </w:t>
            </w:r>
          </w:p>
          <w:p w:rsidR="00AA7FCC" w:rsidRPr="005B3080" w:rsidRDefault="00AA7FCC" w:rsidP="000A76E9">
            <w:pPr>
              <w:rPr>
                <w:rFonts w:ascii="Arial" w:hAnsi="Arial" w:cs="Arial"/>
              </w:rPr>
            </w:pPr>
            <w:r w:rsidRPr="005B3080">
              <w:rPr>
                <w:rFonts w:ascii="Arial" w:hAnsi="Arial" w:cs="Arial"/>
              </w:rPr>
              <w:t>программы)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16.</w:t>
            </w:r>
          </w:p>
        </w:tc>
        <w:tc>
          <w:tcPr>
            <w:tcW w:w="5668" w:type="dxa"/>
          </w:tcPr>
          <w:p w:rsidR="00AA7FCC" w:rsidRPr="005B3080" w:rsidRDefault="00AA7FCC" w:rsidP="000A76E9">
            <w:pPr>
              <w:rPr>
                <w:rFonts w:ascii="Arial" w:hAnsi="Arial" w:cs="Arial"/>
              </w:rPr>
            </w:pPr>
            <w:r w:rsidRPr="005B3080">
              <w:rPr>
                <w:rFonts w:ascii="Arial" w:hAnsi="Arial" w:cs="Arial"/>
              </w:rPr>
              <w:t xml:space="preserve">Показатели (индикаторы)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 xml:space="preserve">Непрограммные расходы по </w:t>
            </w:r>
          </w:p>
          <w:p w:rsidR="00AA7FCC" w:rsidRPr="005B3080" w:rsidRDefault="00AA7FCC" w:rsidP="000A76E9">
            <w:pPr>
              <w:jc w:val="center"/>
              <w:rPr>
                <w:rFonts w:ascii="Arial" w:hAnsi="Arial" w:cs="Arial"/>
              </w:rPr>
            </w:pPr>
            <w:r w:rsidRPr="005B3080">
              <w:rPr>
                <w:rFonts w:ascii="Arial" w:hAnsi="Arial" w:cs="Arial"/>
              </w:rPr>
              <w:t xml:space="preserve">оптимизации финансовых потоков </w:t>
            </w:r>
          </w:p>
          <w:p w:rsidR="00AA7FCC" w:rsidRPr="005B3080" w:rsidRDefault="00AA7FCC" w:rsidP="000A76E9">
            <w:pPr>
              <w:jc w:val="center"/>
              <w:rPr>
                <w:rFonts w:ascii="Arial" w:hAnsi="Arial" w:cs="Arial"/>
              </w:rPr>
            </w:pPr>
            <w:r w:rsidRPr="005B3080">
              <w:rPr>
                <w:rFonts w:ascii="Arial" w:hAnsi="Arial" w:cs="Arial"/>
              </w:rPr>
              <w:t xml:space="preserve">для создания благоприятных </w:t>
            </w:r>
          </w:p>
          <w:p w:rsidR="00AA7FCC" w:rsidRPr="005B3080" w:rsidRDefault="00AA7FCC" w:rsidP="000A76E9">
            <w:pPr>
              <w:jc w:val="center"/>
              <w:rPr>
                <w:rFonts w:ascii="Arial" w:hAnsi="Arial" w:cs="Arial"/>
              </w:rPr>
            </w:pPr>
            <w:r w:rsidRPr="005B3080">
              <w:rPr>
                <w:rFonts w:ascii="Arial" w:hAnsi="Arial" w:cs="Arial"/>
              </w:rPr>
              <w:t xml:space="preserve">условий функционирования </w:t>
            </w:r>
          </w:p>
          <w:p w:rsidR="00AA7FCC" w:rsidRPr="005B3080" w:rsidRDefault="00AA7FCC" w:rsidP="000A76E9">
            <w:pPr>
              <w:jc w:val="center"/>
              <w:rPr>
                <w:rFonts w:ascii="Arial" w:hAnsi="Arial" w:cs="Arial"/>
              </w:rPr>
            </w:pPr>
            <w:r w:rsidRPr="005B3080">
              <w:rPr>
                <w:rFonts w:ascii="Arial" w:hAnsi="Arial" w:cs="Arial"/>
              </w:rPr>
              <w:t xml:space="preserve">бюджетных и казенных </w:t>
            </w:r>
          </w:p>
          <w:p w:rsidR="00AA7FCC" w:rsidRPr="005B3080" w:rsidRDefault="00AA7FCC" w:rsidP="000A76E9">
            <w:pPr>
              <w:jc w:val="center"/>
              <w:rPr>
                <w:rFonts w:ascii="Arial" w:hAnsi="Arial" w:cs="Arial"/>
              </w:rPr>
            </w:pPr>
            <w:r w:rsidRPr="005B3080">
              <w:rPr>
                <w:rFonts w:ascii="Arial" w:hAnsi="Arial" w:cs="Arial"/>
              </w:rPr>
              <w:t xml:space="preserve">учреждений, </w:t>
            </w:r>
          </w:p>
          <w:p w:rsidR="00AA7FCC" w:rsidRPr="005B3080" w:rsidRDefault="00AA7FCC" w:rsidP="000A76E9">
            <w:pPr>
              <w:jc w:val="center"/>
              <w:rPr>
                <w:rFonts w:ascii="Arial" w:hAnsi="Arial" w:cs="Arial"/>
              </w:rPr>
            </w:pPr>
            <w:r w:rsidRPr="005B3080">
              <w:rPr>
                <w:rFonts w:ascii="Arial" w:hAnsi="Arial" w:cs="Arial"/>
              </w:rPr>
              <w:t xml:space="preserve">финансируемых из </w:t>
            </w:r>
          </w:p>
          <w:p w:rsidR="00AA7FCC" w:rsidRPr="005B3080" w:rsidRDefault="00AA7FCC" w:rsidP="000A76E9">
            <w:pPr>
              <w:jc w:val="center"/>
              <w:rPr>
                <w:rFonts w:ascii="Arial" w:hAnsi="Arial" w:cs="Arial"/>
              </w:rPr>
            </w:pPr>
            <w:r w:rsidRPr="005B3080">
              <w:rPr>
                <w:rFonts w:ascii="Arial" w:hAnsi="Arial" w:cs="Arial"/>
              </w:rPr>
              <w:t xml:space="preserve"> бюджета </w:t>
            </w:r>
          </w:p>
          <w:p w:rsidR="00AA7FCC" w:rsidRPr="005B3080" w:rsidRDefault="00AA7FCC" w:rsidP="000A76E9">
            <w:pPr>
              <w:jc w:val="center"/>
              <w:rPr>
                <w:rFonts w:ascii="Arial" w:hAnsi="Arial" w:cs="Arial"/>
              </w:rPr>
            </w:pPr>
            <w:r w:rsidRPr="005B3080">
              <w:rPr>
                <w:rFonts w:ascii="Arial" w:hAnsi="Arial" w:cs="Arial"/>
              </w:rPr>
              <w:t>муниципального образования «Капсальское»</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17.</w:t>
            </w:r>
          </w:p>
        </w:tc>
        <w:tc>
          <w:tcPr>
            <w:tcW w:w="5668" w:type="dxa"/>
          </w:tcPr>
          <w:p w:rsidR="00AA7FCC" w:rsidRPr="005B3080" w:rsidRDefault="00AA7FCC"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Снижение налоговой нагрузки для 2</w:t>
            </w:r>
          </w:p>
          <w:p w:rsidR="00AA7FCC" w:rsidRPr="005B3080" w:rsidRDefault="00AA7FCC" w:rsidP="000A76E9">
            <w:pPr>
              <w:jc w:val="center"/>
              <w:rPr>
                <w:rFonts w:ascii="Arial" w:hAnsi="Arial" w:cs="Arial"/>
              </w:rPr>
            </w:pPr>
            <w:r w:rsidRPr="005B3080">
              <w:rPr>
                <w:rFonts w:ascii="Arial" w:hAnsi="Arial" w:cs="Arial"/>
              </w:rPr>
              <w:t>учреждений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18.</w:t>
            </w:r>
          </w:p>
        </w:tc>
        <w:tc>
          <w:tcPr>
            <w:tcW w:w="5668" w:type="dxa"/>
          </w:tcPr>
          <w:p w:rsidR="00AA7FCC" w:rsidRPr="005B3080" w:rsidRDefault="00AA7FCC" w:rsidP="000A76E9">
            <w:pPr>
              <w:rPr>
                <w:rFonts w:ascii="Arial" w:hAnsi="Arial" w:cs="Arial"/>
              </w:rPr>
            </w:pPr>
            <w:r w:rsidRPr="005B3080">
              <w:rPr>
                <w:rFonts w:ascii="Arial" w:hAnsi="Arial" w:cs="Arial"/>
              </w:rPr>
              <w:t xml:space="preserve">Прогнозные (оценочные) значения показателей </w:t>
            </w:r>
          </w:p>
          <w:p w:rsidR="00AA7FCC" w:rsidRPr="005B3080" w:rsidRDefault="00AA7FCC" w:rsidP="000A76E9">
            <w:pPr>
              <w:rPr>
                <w:rFonts w:ascii="Arial" w:hAnsi="Arial" w:cs="Arial"/>
              </w:rPr>
            </w:pPr>
            <w:r w:rsidRPr="005B3080">
              <w:rPr>
                <w:rFonts w:ascii="Arial" w:hAnsi="Arial" w:cs="Arial"/>
              </w:rPr>
              <w:t xml:space="preserve">(индикаторов) достижения целей муниципальных </w:t>
            </w:r>
          </w:p>
          <w:p w:rsidR="00AA7FCC" w:rsidRPr="005B3080" w:rsidRDefault="00AA7FCC" w:rsidP="000A76E9">
            <w:pPr>
              <w:rPr>
                <w:rFonts w:ascii="Arial" w:hAnsi="Arial" w:cs="Arial"/>
              </w:rPr>
            </w:pPr>
            <w:r w:rsidRPr="005B3080">
              <w:rPr>
                <w:rFonts w:ascii="Arial" w:hAnsi="Arial" w:cs="Arial"/>
              </w:rPr>
              <w:t xml:space="preserve">программ (или) целей социально-экономического </w:t>
            </w:r>
          </w:p>
          <w:p w:rsidR="00AA7FCC" w:rsidRPr="005B3080" w:rsidRDefault="00AA7FCC" w:rsidP="000A76E9">
            <w:pPr>
              <w:rPr>
                <w:rFonts w:ascii="Arial" w:hAnsi="Arial" w:cs="Arial"/>
              </w:rPr>
            </w:pPr>
            <w:r w:rsidRPr="005B3080">
              <w:rPr>
                <w:rFonts w:ascii="Arial" w:hAnsi="Arial" w:cs="Arial"/>
              </w:rPr>
              <w:t>развития в связи с предоставлением льгот</w:t>
            </w:r>
          </w:p>
          <w:p w:rsidR="00AA7FCC" w:rsidRPr="005B3080" w:rsidRDefault="00AA7FCC"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A7FCC" w:rsidRPr="005B3080" w:rsidRDefault="00AA7FCC" w:rsidP="000A76E9">
            <w:pPr>
              <w:rPr>
                <w:rFonts w:ascii="Arial" w:hAnsi="Arial" w:cs="Arial"/>
              </w:rPr>
            </w:pPr>
            <w:r w:rsidRPr="005B3080">
              <w:rPr>
                <w:rFonts w:ascii="Arial" w:hAnsi="Arial" w:cs="Arial"/>
              </w:rPr>
              <w:t>и плановый период</w:t>
            </w:r>
          </w:p>
        </w:tc>
        <w:tc>
          <w:tcPr>
            <w:tcW w:w="3115" w:type="dxa"/>
          </w:tcPr>
          <w:p w:rsidR="00AA7FCC" w:rsidRPr="005B3080" w:rsidRDefault="00E830C5" w:rsidP="000A76E9">
            <w:pPr>
              <w:jc w:val="center"/>
              <w:rPr>
                <w:rFonts w:ascii="Arial" w:hAnsi="Arial" w:cs="Arial"/>
              </w:rPr>
            </w:pPr>
            <w:r w:rsidRPr="005B3080">
              <w:rPr>
                <w:rFonts w:ascii="Arial" w:hAnsi="Arial" w:cs="Arial"/>
              </w:rPr>
              <w:t>2022</w:t>
            </w:r>
            <w:r w:rsidR="00AA7FCC" w:rsidRPr="005B3080">
              <w:rPr>
                <w:rFonts w:ascii="Arial" w:hAnsi="Arial" w:cs="Arial"/>
              </w:rPr>
              <w:t xml:space="preserve"> г – для 2 учреждений</w:t>
            </w:r>
          </w:p>
          <w:p w:rsidR="00AA7FCC" w:rsidRPr="005B3080" w:rsidRDefault="00AA7FCC" w:rsidP="000A76E9">
            <w:pPr>
              <w:jc w:val="center"/>
              <w:rPr>
                <w:rFonts w:ascii="Arial" w:hAnsi="Arial" w:cs="Arial"/>
              </w:rPr>
            </w:pPr>
            <w:r w:rsidRPr="005B3080">
              <w:rPr>
                <w:rFonts w:ascii="Arial" w:hAnsi="Arial" w:cs="Arial"/>
              </w:rPr>
              <w:t>202</w:t>
            </w:r>
            <w:r w:rsidR="00E830C5" w:rsidRPr="005B3080">
              <w:rPr>
                <w:rFonts w:ascii="Arial" w:hAnsi="Arial" w:cs="Arial"/>
              </w:rPr>
              <w:t>3</w:t>
            </w:r>
            <w:r w:rsidRPr="005B3080">
              <w:rPr>
                <w:rFonts w:ascii="Arial" w:hAnsi="Arial" w:cs="Arial"/>
              </w:rPr>
              <w:t xml:space="preserve"> г – для 2 учреждений</w:t>
            </w:r>
          </w:p>
          <w:p w:rsidR="00AA7FCC" w:rsidRPr="005B3080" w:rsidRDefault="00E830C5" w:rsidP="000A76E9">
            <w:pPr>
              <w:jc w:val="center"/>
              <w:rPr>
                <w:rFonts w:ascii="Arial" w:hAnsi="Arial" w:cs="Arial"/>
              </w:rPr>
            </w:pPr>
            <w:r w:rsidRPr="005B3080">
              <w:rPr>
                <w:rFonts w:ascii="Arial" w:hAnsi="Arial" w:cs="Arial"/>
              </w:rPr>
              <w:t>2024</w:t>
            </w:r>
            <w:r w:rsidR="00AA7FCC" w:rsidRPr="005B3080">
              <w:rPr>
                <w:rFonts w:ascii="Arial" w:hAnsi="Arial" w:cs="Arial"/>
              </w:rPr>
              <w:t xml:space="preserve"> г – для 2 учреждений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19.</w:t>
            </w:r>
          </w:p>
        </w:tc>
        <w:tc>
          <w:tcPr>
            <w:tcW w:w="5668" w:type="dxa"/>
          </w:tcPr>
          <w:p w:rsidR="00AA7FCC" w:rsidRPr="005B3080" w:rsidRDefault="00AA7FCC" w:rsidP="000A76E9">
            <w:pPr>
              <w:rPr>
                <w:rFonts w:ascii="Arial" w:hAnsi="Arial" w:cs="Arial"/>
              </w:rPr>
            </w:pPr>
            <w:r w:rsidRPr="005B3080">
              <w:rPr>
                <w:rFonts w:ascii="Arial" w:hAnsi="Arial" w:cs="Arial"/>
              </w:rPr>
              <w:t xml:space="preserve">Принадлежность налогового расхода к группе </w:t>
            </w:r>
          </w:p>
          <w:p w:rsidR="00AA7FCC" w:rsidRPr="005B3080" w:rsidRDefault="00AA7FCC"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A7FCC" w:rsidRPr="005B3080" w:rsidRDefault="00AA7FCC"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A7FCC" w:rsidRPr="005B3080" w:rsidRDefault="00AA7FCC" w:rsidP="000A76E9">
            <w:pPr>
              <w:rPr>
                <w:rFonts w:ascii="Arial" w:hAnsi="Arial" w:cs="Arial"/>
              </w:rPr>
            </w:pPr>
            <w:r w:rsidRPr="005B3080">
              <w:rPr>
                <w:rFonts w:ascii="Arial" w:hAnsi="Arial" w:cs="Arial"/>
              </w:rPr>
              <w:t xml:space="preserve">Российской Федерации от 22 ноября 2004 г. N 670 "О </w:t>
            </w:r>
          </w:p>
          <w:p w:rsidR="00AA7FCC" w:rsidRPr="005B3080" w:rsidRDefault="00AA7FCC" w:rsidP="000A76E9">
            <w:pPr>
              <w:rPr>
                <w:rFonts w:ascii="Arial" w:hAnsi="Arial" w:cs="Arial"/>
              </w:rPr>
            </w:pPr>
            <w:r w:rsidRPr="005B3080">
              <w:rPr>
                <w:rFonts w:ascii="Arial" w:hAnsi="Arial" w:cs="Arial"/>
              </w:rPr>
              <w:t xml:space="preserve">распределении дотаций на выравнивание бюджетной </w:t>
            </w:r>
          </w:p>
          <w:p w:rsidR="00AA7FCC" w:rsidRPr="005B3080" w:rsidRDefault="00AA7FCC"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A7FCC" w:rsidRPr="005B3080" w:rsidRDefault="00AA7FCC" w:rsidP="000A76E9">
            <w:pPr>
              <w:jc w:val="center"/>
              <w:rPr>
                <w:rFonts w:ascii="Arial" w:hAnsi="Arial" w:cs="Arial"/>
              </w:rPr>
            </w:pPr>
            <w:r w:rsidRPr="005B3080">
              <w:rPr>
                <w:rFonts w:ascii="Arial" w:hAnsi="Arial" w:cs="Arial"/>
              </w:rPr>
              <w:t>Расходы на обеспечение деятельности государственных учреждений субъектов РФ и муниципальных учреждений (п.1.4)</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lastRenderedPageBreak/>
              <w:t>Раздел III</w:t>
            </w:r>
          </w:p>
          <w:p w:rsidR="00AA7FCC" w:rsidRPr="005B3080" w:rsidRDefault="00AA7FCC"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20.</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за отчетный финансовый год (тыс. рублей)</w:t>
            </w:r>
          </w:p>
        </w:tc>
        <w:tc>
          <w:tcPr>
            <w:tcW w:w="3115" w:type="dxa"/>
          </w:tcPr>
          <w:p w:rsidR="00AA7FCC" w:rsidRPr="005B3080" w:rsidRDefault="00E830C5"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w:t>
            </w:r>
            <w:r w:rsidRPr="005B3080">
              <w:rPr>
                <w:rFonts w:ascii="Arial" w:hAnsi="Arial" w:cs="Arial"/>
              </w:rPr>
              <w:t xml:space="preserve"> 134</w:t>
            </w:r>
            <w:r w:rsidR="00AA7FCC" w:rsidRPr="005B3080">
              <w:rPr>
                <w:rFonts w:ascii="Arial" w:hAnsi="Arial" w:cs="Arial"/>
              </w:rPr>
              <w:t>,00</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21.</w:t>
            </w:r>
          </w:p>
        </w:tc>
        <w:tc>
          <w:tcPr>
            <w:tcW w:w="5668" w:type="dxa"/>
          </w:tcPr>
          <w:p w:rsidR="00AA7FCC" w:rsidRPr="005B3080" w:rsidRDefault="00AA7FCC"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A7FCC" w:rsidRPr="005B3080" w:rsidRDefault="00E830C5" w:rsidP="000A76E9">
            <w:pPr>
              <w:jc w:val="center"/>
              <w:rPr>
                <w:rFonts w:ascii="Arial" w:hAnsi="Arial" w:cs="Arial"/>
              </w:rPr>
            </w:pPr>
            <w:r w:rsidRPr="005B3080">
              <w:rPr>
                <w:rFonts w:ascii="Arial" w:hAnsi="Arial" w:cs="Arial"/>
              </w:rPr>
              <w:t>2022 г. – 134</w:t>
            </w:r>
            <w:r w:rsidR="00AA7FCC" w:rsidRPr="005B3080">
              <w:rPr>
                <w:rFonts w:ascii="Arial" w:hAnsi="Arial" w:cs="Arial"/>
              </w:rPr>
              <w:t>,00</w:t>
            </w:r>
          </w:p>
          <w:p w:rsidR="00AA7FCC" w:rsidRPr="005B3080" w:rsidRDefault="00E830C5" w:rsidP="000A76E9">
            <w:pPr>
              <w:jc w:val="center"/>
              <w:rPr>
                <w:rFonts w:ascii="Arial" w:hAnsi="Arial" w:cs="Arial"/>
              </w:rPr>
            </w:pPr>
            <w:r w:rsidRPr="005B3080">
              <w:rPr>
                <w:rFonts w:ascii="Arial" w:hAnsi="Arial" w:cs="Arial"/>
              </w:rPr>
              <w:t>2023 г. – 134</w:t>
            </w:r>
            <w:r w:rsidR="00AA7FCC" w:rsidRPr="005B3080">
              <w:rPr>
                <w:rFonts w:ascii="Arial" w:hAnsi="Arial" w:cs="Arial"/>
              </w:rPr>
              <w:t>,00</w:t>
            </w:r>
          </w:p>
          <w:p w:rsidR="00AA7FCC" w:rsidRPr="005B3080" w:rsidRDefault="00E830C5" w:rsidP="000A76E9">
            <w:pPr>
              <w:jc w:val="center"/>
              <w:rPr>
                <w:rFonts w:ascii="Arial" w:hAnsi="Arial" w:cs="Arial"/>
              </w:rPr>
            </w:pPr>
            <w:r w:rsidRPr="005B3080">
              <w:rPr>
                <w:rFonts w:ascii="Arial" w:hAnsi="Arial" w:cs="Arial"/>
              </w:rPr>
              <w:t>2024 г. – 134</w:t>
            </w:r>
            <w:r w:rsidR="00AA7FCC" w:rsidRPr="005B3080">
              <w:rPr>
                <w:rFonts w:ascii="Arial" w:hAnsi="Arial" w:cs="Arial"/>
              </w:rPr>
              <w:t>,00</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22.</w:t>
            </w:r>
          </w:p>
        </w:tc>
        <w:tc>
          <w:tcPr>
            <w:tcW w:w="5668" w:type="dxa"/>
          </w:tcPr>
          <w:p w:rsidR="00AA7FCC" w:rsidRPr="005B3080" w:rsidRDefault="00AA7FCC"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A7FCC" w:rsidRPr="005B3080" w:rsidRDefault="00AA7FCC" w:rsidP="000A76E9">
            <w:pPr>
              <w:rPr>
                <w:rFonts w:ascii="Arial" w:hAnsi="Arial" w:cs="Arial"/>
              </w:rPr>
            </w:pPr>
            <w:r w:rsidRPr="005B3080">
              <w:rPr>
                <w:rFonts w:ascii="Arial" w:hAnsi="Arial" w:cs="Arial"/>
              </w:rPr>
              <w:t>финансовом году (единиц)</w:t>
            </w:r>
          </w:p>
        </w:tc>
        <w:tc>
          <w:tcPr>
            <w:tcW w:w="3115" w:type="dxa"/>
          </w:tcPr>
          <w:p w:rsidR="00AA7FCC" w:rsidRPr="005B3080" w:rsidRDefault="00831EA2"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23.</w:t>
            </w:r>
          </w:p>
        </w:tc>
        <w:tc>
          <w:tcPr>
            <w:tcW w:w="5668" w:type="dxa"/>
          </w:tcPr>
          <w:p w:rsidR="00AA7FCC" w:rsidRPr="005B3080" w:rsidRDefault="00AA7FCC"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A7FCC" w:rsidRPr="005B3080" w:rsidRDefault="00E830C5"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- 2</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24.</w:t>
            </w:r>
          </w:p>
        </w:tc>
        <w:tc>
          <w:tcPr>
            <w:tcW w:w="5668" w:type="dxa"/>
          </w:tcPr>
          <w:p w:rsidR="00AA7FCC" w:rsidRPr="005B3080" w:rsidRDefault="00AA7FCC"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A7FCC" w:rsidRPr="005B3080" w:rsidRDefault="00AA7FCC" w:rsidP="000A76E9">
            <w:pPr>
              <w:rPr>
                <w:rFonts w:ascii="Arial" w:hAnsi="Arial" w:cs="Arial"/>
              </w:rPr>
            </w:pPr>
            <w:r w:rsidRPr="005B3080">
              <w:rPr>
                <w:rFonts w:ascii="Arial" w:hAnsi="Arial" w:cs="Arial"/>
              </w:rPr>
              <w:t xml:space="preserve">уплаты в местный бюджет плательщиками налогов, </w:t>
            </w:r>
          </w:p>
          <w:p w:rsidR="00AA7FCC" w:rsidRPr="005B3080" w:rsidRDefault="00AA7FCC" w:rsidP="000A76E9">
            <w:pPr>
              <w:rPr>
                <w:rFonts w:ascii="Arial" w:hAnsi="Arial" w:cs="Arial"/>
              </w:rPr>
            </w:pPr>
            <w:r w:rsidRPr="005B3080">
              <w:rPr>
                <w:rFonts w:ascii="Arial" w:hAnsi="Arial" w:cs="Arial"/>
              </w:rPr>
              <w:t>получателями льготы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25.</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 сборов</w:t>
            </w:r>
            <w:r w:rsidR="00E830C5" w:rsidRPr="005B3080">
              <w:rPr>
                <w:rFonts w:ascii="Arial" w:hAnsi="Arial" w:cs="Arial"/>
              </w:rPr>
              <w:t xml:space="preserve">, задекларированный для уплаты </w:t>
            </w:r>
          </w:p>
          <w:p w:rsidR="00AA7FCC" w:rsidRPr="005B3080" w:rsidRDefault="00AA7FCC" w:rsidP="000A76E9">
            <w:pPr>
              <w:rPr>
                <w:rFonts w:ascii="Arial" w:hAnsi="Arial" w:cs="Arial"/>
              </w:rPr>
            </w:pPr>
            <w:r w:rsidRPr="005B3080">
              <w:rPr>
                <w:rFonts w:ascii="Arial" w:hAnsi="Arial" w:cs="Arial"/>
              </w:rPr>
              <w:t xml:space="preserve">в местный бюджет плательщиками налогов, имеющими </w:t>
            </w:r>
          </w:p>
          <w:p w:rsidR="00AA7FCC" w:rsidRPr="005B3080" w:rsidRDefault="00AA7FCC" w:rsidP="000A76E9">
            <w:pPr>
              <w:rPr>
                <w:rFonts w:ascii="Arial" w:hAnsi="Arial" w:cs="Arial"/>
              </w:rPr>
            </w:pPr>
            <w:r w:rsidRPr="005B3080">
              <w:rPr>
                <w:rFonts w:ascii="Arial" w:hAnsi="Arial" w:cs="Arial"/>
              </w:rPr>
              <w:t xml:space="preserve">право на льготы, за 6 лет, предшествующих отчетному </w:t>
            </w:r>
          </w:p>
          <w:p w:rsidR="00AA7FCC" w:rsidRPr="005B3080" w:rsidRDefault="00AA7FCC" w:rsidP="000A76E9">
            <w:pPr>
              <w:rPr>
                <w:rFonts w:ascii="Arial" w:hAnsi="Arial" w:cs="Arial"/>
              </w:rPr>
            </w:pPr>
            <w:r w:rsidRPr="005B3080">
              <w:rPr>
                <w:rFonts w:ascii="Arial" w:hAnsi="Arial" w:cs="Arial"/>
              </w:rPr>
              <w:t>финансовому году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bl>
    <w:p w:rsidR="00AA7FCC" w:rsidRPr="005B3080" w:rsidRDefault="00AA7FCC" w:rsidP="00AA7FCC">
      <w:pPr>
        <w:spacing w:after="0"/>
        <w:jc w:val="center"/>
        <w:rPr>
          <w:rFonts w:ascii="Arial" w:hAnsi="Arial" w:cs="Arial"/>
          <w:sz w:val="20"/>
          <w:szCs w:val="20"/>
        </w:rPr>
      </w:pPr>
    </w:p>
    <w:p w:rsidR="00AA7FCC" w:rsidRPr="005B3080" w:rsidRDefault="00AA7FCC" w:rsidP="00AA7FCC">
      <w:pPr>
        <w:spacing w:after="0"/>
        <w:jc w:val="center"/>
        <w:rPr>
          <w:rFonts w:ascii="Arial" w:hAnsi="Arial" w:cs="Arial"/>
          <w:b/>
        </w:rPr>
      </w:pPr>
      <w:r w:rsidRPr="005B3080">
        <w:rPr>
          <w:rFonts w:ascii="Arial" w:hAnsi="Arial" w:cs="Arial"/>
          <w:b/>
        </w:rPr>
        <w:t xml:space="preserve">ПАСПОРТ </w:t>
      </w:r>
    </w:p>
    <w:p w:rsidR="00AA7FCC" w:rsidRPr="005B3080" w:rsidRDefault="00AA7FCC" w:rsidP="00AA7FCC">
      <w:pPr>
        <w:spacing w:after="0"/>
        <w:jc w:val="center"/>
        <w:rPr>
          <w:rFonts w:ascii="Arial" w:hAnsi="Arial" w:cs="Arial"/>
        </w:rPr>
      </w:pPr>
      <w:r w:rsidRPr="005B3080">
        <w:rPr>
          <w:rFonts w:ascii="Arial" w:hAnsi="Arial" w:cs="Arial"/>
          <w:b/>
        </w:rPr>
        <w:t>НАЛОГОВОГО РАСХОДА 2</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земельного налога</w:t>
      </w:r>
    </w:p>
    <w:p w:rsidR="00AA7FCC" w:rsidRPr="005B3080" w:rsidRDefault="00AA7FCC" w:rsidP="00AA7FCC">
      <w:pPr>
        <w:spacing w:after="0"/>
        <w:jc w:val="center"/>
        <w:rPr>
          <w:rFonts w:ascii="Arial" w:hAnsi="Arial" w:cs="Arial"/>
          <w:b/>
          <w:sz w:val="24"/>
          <w:szCs w:val="24"/>
          <w:u w:val="single"/>
        </w:rPr>
      </w:pPr>
      <w:r w:rsidRPr="005B3080">
        <w:rPr>
          <w:rFonts w:ascii="Arial" w:hAnsi="Arial" w:cs="Arial"/>
          <w:b/>
          <w:sz w:val="24"/>
          <w:szCs w:val="24"/>
          <w:u w:val="single"/>
        </w:rPr>
        <w:t xml:space="preserve">ветеранов и инвалидов Великой Отечественной войны </w:t>
      </w:r>
    </w:p>
    <w:p w:rsidR="00AA7FCC" w:rsidRPr="005B3080" w:rsidRDefault="00AA7FCC" w:rsidP="00AA7FCC">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A7FCC" w:rsidRPr="005B3080" w:rsidTr="00AA7FCC">
        <w:tc>
          <w:tcPr>
            <w:tcW w:w="562"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A7FCC" w:rsidRPr="005B3080" w:rsidRDefault="00AA7FCC"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A7FCC" w:rsidRPr="005B3080" w:rsidRDefault="00AA7FCC"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w:t>
            </w:r>
          </w:p>
          <w:p w:rsidR="00AA7FCC" w:rsidRPr="005B3080" w:rsidRDefault="00AA7FCC"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A7FCC" w:rsidRPr="005B3080" w:rsidRDefault="00AA7FCC"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A7FCC" w:rsidRPr="005B3080" w:rsidRDefault="00AA7FCC" w:rsidP="000A76E9">
            <w:pPr>
              <w:rPr>
                <w:rFonts w:ascii="Arial" w:hAnsi="Arial" w:cs="Arial"/>
              </w:rPr>
            </w:pPr>
            <w:r w:rsidRPr="005B3080">
              <w:rPr>
                <w:rFonts w:ascii="Arial" w:hAnsi="Arial" w:cs="Arial"/>
              </w:rPr>
              <w:t>по налогу (далее - льготы)</w:t>
            </w:r>
          </w:p>
        </w:tc>
        <w:tc>
          <w:tcPr>
            <w:tcW w:w="3115" w:type="dxa"/>
          </w:tcPr>
          <w:p w:rsidR="00AA7FCC" w:rsidRPr="005B3080" w:rsidRDefault="00AA7FCC" w:rsidP="000A76E9">
            <w:pPr>
              <w:jc w:val="center"/>
              <w:rPr>
                <w:rFonts w:ascii="Arial" w:hAnsi="Arial" w:cs="Arial"/>
                <w:b/>
              </w:rPr>
            </w:pPr>
            <w:r w:rsidRPr="005B3080">
              <w:rPr>
                <w:rFonts w:ascii="Arial" w:hAnsi="Arial" w:cs="Arial"/>
                <w:b/>
              </w:rPr>
              <w:t>Земельный налог</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w:t>
            </w:r>
          </w:p>
        </w:tc>
        <w:tc>
          <w:tcPr>
            <w:tcW w:w="5668" w:type="dxa"/>
          </w:tcPr>
          <w:p w:rsidR="00AA7FCC" w:rsidRPr="005B3080" w:rsidRDefault="00AA7FCC" w:rsidP="000A76E9">
            <w:pPr>
              <w:rPr>
                <w:rFonts w:ascii="Arial" w:hAnsi="Arial" w:cs="Arial"/>
              </w:rPr>
            </w:pPr>
            <w:r w:rsidRPr="005B3080">
              <w:rPr>
                <w:rFonts w:ascii="Arial" w:hAnsi="Arial" w:cs="Arial"/>
              </w:rPr>
              <w:t>Нормативные правовые акты, которыми</w:t>
            </w:r>
          </w:p>
          <w:p w:rsidR="00AA7FCC" w:rsidRPr="005B3080" w:rsidRDefault="00AA7FCC" w:rsidP="000A76E9">
            <w:pPr>
              <w:rPr>
                <w:rFonts w:ascii="Arial" w:hAnsi="Arial" w:cs="Arial"/>
              </w:rPr>
            </w:pPr>
            <w:r w:rsidRPr="005B3080">
              <w:rPr>
                <w:rFonts w:ascii="Arial" w:hAnsi="Arial" w:cs="Arial"/>
              </w:rPr>
              <w:t>предусматриваются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3.</w:t>
            </w:r>
          </w:p>
        </w:tc>
        <w:tc>
          <w:tcPr>
            <w:tcW w:w="5668" w:type="dxa"/>
          </w:tcPr>
          <w:p w:rsidR="00AA7FCC" w:rsidRPr="005B3080" w:rsidRDefault="00AA7FCC" w:rsidP="000A76E9">
            <w:pPr>
              <w:rPr>
                <w:rFonts w:ascii="Arial" w:hAnsi="Arial" w:cs="Arial"/>
              </w:rPr>
            </w:pPr>
            <w:r w:rsidRPr="005B3080">
              <w:rPr>
                <w:rFonts w:ascii="Arial" w:hAnsi="Arial" w:cs="Arial"/>
              </w:rPr>
              <w:t xml:space="preserve">Категории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Физические лица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4.</w:t>
            </w:r>
          </w:p>
        </w:tc>
        <w:tc>
          <w:tcPr>
            <w:tcW w:w="5668" w:type="dxa"/>
          </w:tcPr>
          <w:p w:rsidR="00AA7FCC" w:rsidRPr="005B3080" w:rsidRDefault="00AA7FCC" w:rsidP="000A76E9">
            <w:pPr>
              <w:rPr>
                <w:rFonts w:ascii="Arial" w:hAnsi="Arial" w:cs="Arial"/>
              </w:rPr>
            </w:pPr>
            <w:r w:rsidRPr="005B3080">
              <w:rPr>
                <w:rFonts w:ascii="Arial" w:hAnsi="Arial" w:cs="Arial"/>
              </w:rPr>
              <w:t xml:space="preserve">Условия предоставления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5.</w:t>
            </w:r>
          </w:p>
        </w:tc>
        <w:tc>
          <w:tcPr>
            <w:tcW w:w="5668" w:type="dxa"/>
          </w:tcPr>
          <w:p w:rsidR="00AA7FCC" w:rsidRPr="005B3080" w:rsidRDefault="00AA7FCC"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A7FCC" w:rsidRPr="005B3080" w:rsidRDefault="00AA7FCC" w:rsidP="000A76E9">
            <w:pPr>
              <w:rPr>
                <w:rFonts w:ascii="Arial" w:hAnsi="Arial" w:cs="Arial"/>
              </w:rPr>
            </w:pPr>
            <w:r w:rsidRPr="005B3080">
              <w:rPr>
                <w:rFonts w:ascii="Arial" w:hAnsi="Arial" w:cs="Arial"/>
              </w:rPr>
              <w:t>предусмотрены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Ветераны и инвалиды Великой Отечественной войны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6.</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вступления в силу положений нормативных </w:t>
            </w:r>
          </w:p>
          <w:p w:rsidR="00AA7FCC" w:rsidRPr="005B3080" w:rsidRDefault="00AA7FCC" w:rsidP="000A76E9">
            <w:pPr>
              <w:rPr>
                <w:rFonts w:ascii="Arial" w:hAnsi="Arial" w:cs="Arial"/>
              </w:rPr>
            </w:pPr>
            <w:r w:rsidRPr="005B3080">
              <w:rPr>
                <w:rFonts w:ascii="Arial" w:hAnsi="Arial" w:cs="Arial"/>
              </w:rPr>
              <w:lastRenderedPageBreak/>
              <w:t>правовых актов, устанавливающих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lastRenderedPageBreak/>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lastRenderedPageBreak/>
              <w:t>7.</w:t>
            </w:r>
          </w:p>
        </w:tc>
        <w:tc>
          <w:tcPr>
            <w:tcW w:w="5668" w:type="dxa"/>
          </w:tcPr>
          <w:p w:rsidR="00AA7FCC" w:rsidRPr="005B3080" w:rsidRDefault="00AA7FCC" w:rsidP="000A76E9">
            <w:pPr>
              <w:rPr>
                <w:rFonts w:ascii="Arial" w:hAnsi="Arial" w:cs="Arial"/>
              </w:rPr>
            </w:pPr>
            <w:r w:rsidRPr="005B3080">
              <w:rPr>
                <w:rFonts w:ascii="Arial" w:hAnsi="Arial" w:cs="Arial"/>
              </w:rPr>
              <w:t xml:space="preserve">Дата начала </w:t>
            </w:r>
            <w:r w:rsidR="000B3C06" w:rsidRPr="005B3080">
              <w:rPr>
                <w:rFonts w:ascii="Arial" w:hAnsi="Arial" w:cs="Arial"/>
              </w:rPr>
              <w:t>действия,</w:t>
            </w:r>
            <w:r w:rsidRPr="005B3080">
              <w:rPr>
                <w:rFonts w:ascii="Arial" w:hAnsi="Arial" w:cs="Arial"/>
              </w:rPr>
              <w:t xml:space="preserve"> предоставленного нормативными </w:t>
            </w:r>
          </w:p>
          <w:p w:rsidR="00AA7FCC" w:rsidRPr="005B3080" w:rsidRDefault="00AA7FCC" w:rsidP="000A76E9">
            <w:pPr>
              <w:rPr>
                <w:rFonts w:ascii="Arial" w:hAnsi="Arial" w:cs="Arial"/>
              </w:rPr>
            </w:pPr>
            <w:r w:rsidRPr="005B3080">
              <w:rPr>
                <w:rFonts w:ascii="Arial" w:hAnsi="Arial" w:cs="Arial"/>
              </w:rPr>
              <w:t>правовыми актами права на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01.01.2021</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8.</w:t>
            </w:r>
          </w:p>
        </w:tc>
        <w:tc>
          <w:tcPr>
            <w:tcW w:w="5668" w:type="dxa"/>
          </w:tcPr>
          <w:p w:rsidR="00AA7FCC" w:rsidRPr="005B3080" w:rsidRDefault="00AA7FCC" w:rsidP="000A76E9">
            <w:pPr>
              <w:rPr>
                <w:rFonts w:ascii="Arial" w:hAnsi="Arial" w:cs="Arial"/>
              </w:rPr>
            </w:pPr>
            <w:r w:rsidRPr="005B3080">
              <w:rPr>
                <w:rFonts w:ascii="Arial" w:hAnsi="Arial" w:cs="Arial"/>
              </w:rPr>
              <w:t xml:space="preserve">Период действия налоговых льгот, </w:t>
            </w:r>
          </w:p>
          <w:p w:rsidR="00AA7FCC" w:rsidRPr="005B3080" w:rsidRDefault="00AA7FCC"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ограниченный</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9.</w:t>
            </w:r>
          </w:p>
        </w:tc>
        <w:tc>
          <w:tcPr>
            <w:tcW w:w="5668" w:type="dxa"/>
          </w:tcPr>
          <w:p w:rsidR="00AA7FCC" w:rsidRPr="005B3080" w:rsidRDefault="00AA7FCC" w:rsidP="000A76E9">
            <w:pPr>
              <w:rPr>
                <w:rFonts w:ascii="Arial" w:hAnsi="Arial" w:cs="Arial"/>
              </w:rPr>
            </w:pPr>
            <w:r w:rsidRPr="005B3080">
              <w:rPr>
                <w:rFonts w:ascii="Arial" w:hAnsi="Arial" w:cs="Arial"/>
              </w:rPr>
              <w:t xml:space="preserve">Даты прекращения действия льгот, установленные </w:t>
            </w:r>
          </w:p>
          <w:p w:rsidR="00AA7FCC" w:rsidRPr="005B3080" w:rsidRDefault="00AA7FCC" w:rsidP="000A76E9">
            <w:pPr>
              <w:rPr>
                <w:rFonts w:ascii="Arial" w:hAnsi="Arial" w:cs="Arial"/>
              </w:rPr>
            </w:pPr>
            <w:r w:rsidRPr="005B3080">
              <w:rPr>
                <w:rFonts w:ascii="Arial" w:hAnsi="Arial" w:cs="Arial"/>
              </w:rPr>
              <w:t>нормативными правовыми актами</w:t>
            </w:r>
          </w:p>
        </w:tc>
        <w:tc>
          <w:tcPr>
            <w:tcW w:w="3115" w:type="dxa"/>
          </w:tcPr>
          <w:p w:rsidR="00AA7FCC" w:rsidRPr="005B3080" w:rsidRDefault="00AA7FCC" w:rsidP="000A76E9">
            <w:pPr>
              <w:jc w:val="center"/>
              <w:rPr>
                <w:rFonts w:ascii="Arial" w:hAnsi="Arial" w:cs="Arial"/>
              </w:rPr>
            </w:pPr>
            <w:r w:rsidRPr="005B3080">
              <w:rPr>
                <w:rFonts w:ascii="Arial" w:hAnsi="Arial" w:cs="Arial"/>
              </w:rPr>
              <w:t>Не установлена</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t>Раздел II</w:t>
            </w:r>
          </w:p>
          <w:p w:rsidR="00AA7FCC" w:rsidRPr="005B3080" w:rsidRDefault="00AA7FCC"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10.</w:t>
            </w:r>
          </w:p>
        </w:tc>
        <w:tc>
          <w:tcPr>
            <w:tcW w:w="5668" w:type="dxa"/>
          </w:tcPr>
          <w:p w:rsidR="00AA7FCC" w:rsidRPr="005B3080" w:rsidRDefault="00AA7FCC" w:rsidP="000A76E9">
            <w:pPr>
              <w:rPr>
                <w:rFonts w:ascii="Arial" w:hAnsi="Arial" w:cs="Arial"/>
              </w:rPr>
            </w:pPr>
            <w:r w:rsidRPr="005B3080">
              <w:rPr>
                <w:rFonts w:ascii="Arial" w:hAnsi="Arial" w:cs="Arial"/>
              </w:rPr>
              <w:t>Наименование льгот</w:t>
            </w:r>
          </w:p>
        </w:tc>
        <w:tc>
          <w:tcPr>
            <w:tcW w:w="3115" w:type="dxa"/>
          </w:tcPr>
          <w:p w:rsidR="00AA7FCC" w:rsidRPr="005B3080" w:rsidRDefault="00AA7FCC" w:rsidP="000B3C06">
            <w:pPr>
              <w:jc w:val="center"/>
              <w:rPr>
                <w:rFonts w:ascii="Arial" w:hAnsi="Arial" w:cs="Arial"/>
              </w:rPr>
            </w:pPr>
            <w:r w:rsidRPr="005B3080">
              <w:rPr>
                <w:rFonts w:ascii="Arial" w:hAnsi="Arial" w:cs="Arial"/>
              </w:rPr>
              <w:t xml:space="preserve">Освобождение от уплаты земельного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11.</w:t>
            </w:r>
          </w:p>
        </w:tc>
        <w:tc>
          <w:tcPr>
            <w:tcW w:w="5668" w:type="dxa"/>
          </w:tcPr>
          <w:p w:rsidR="00AA7FCC" w:rsidRPr="005B3080" w:rsidRDefault="00AA7FCC" w:rsidP="000A76E9">
            <w:pPr>
              <w:rPr>
                <w:rFonts w:ascii="Arial" w:hAnsi="Arial" w:cs="Arial"/>
              </w:rPr>
            </w:pPr>
            <w:r w:rsidRPr="005B3080">
              <w:rPr>
                <w:rFonts w:ascii="Arial" w:hAnsi="Arial" w:cs="Arial"/>
              </w:rPr>
              <w:t xml:space="preserve">Размер налоговой ставки, в пределах которой </w:t>
            </w:r>
          </w:p>
          <w:p w:rsidR="00AA7FCC" w:rsidRPr="005B3080" w:rsidRDefault="00AA7FCC" w:rsidP="000A76E9">
            <w:pPr>
              <w:rPr>
                <w:rFonts w:ascii="Arial" w:hAnsi="Arial" w:cs="Arial"/>
              </w:rPr>
            </w:pPr>
            <w:r w:rsidRPr="005B3080">
              <w:rPr>
                <w:rFonts w:ascii="Arial" w:hAnsi="Arial" w:cs="Arial"/>
              </w:rPr>
              <w:t>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0,3 %</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12.</w:t>
            </w:r>
          </w:p>
        </w:tc>
        <w:tc>
          <w:tcPr>
            <w:tcW w:w="5668" w:type="dxa"/>
          </w:tcPr>
          <w:p w:rsidR="00AA7FCC" w:rsidRPr="005B3080" w:rsidRDefault="00AA7FCC"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A7FCC" w:rsidRPr="005B3080" w:rsidRDefault="00AA7FCC" w:rsidP="000A76E9">
            <w:pPr>
              <w:jc w:val="center"/>
              <w:rPr>
                <w:rFonts w:ascii="Arial" w:hAnsi="Arial" w:cs="Arial"/>
              </w:rPr>
            </w:pPr>
            <w:r w:rsidRPr="005B3080">
              <w:rPr>
                <w:rFonts w:ascii="Arial" w:hAnsi="Arial" w:cs="Arial"/>
              </w:rPr>
              <w:t>Социальная</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13.</w:t>
            </w:r>
          </w:p>
        </w:tc>
        <w:tc>
          <w:tcPr>
            <w:tcW w:w="5668" w:type="dxa"/>
          </w:tcPr>
          <w:p w:rsidR="00AA7FCC" w:rsidRPr="005B3080" w:rsidRDefault="00AA7FCC" w:rsidP="000A76E9">
            <w:pPr>
              <w:rPr>
                <w:rFonts w:ascii="Arial" w:hAnsi="Arial" w:cs="Arial"/>
              </w:rPr>
            </w:pPr>
            <w:r w:rsidRPr="005B3080">
              <w:rPr>
                <w:rFonts w:ascii="Arial" w:hAnsi="Arial" w:cs="Arial"/>
              </w:rPr>
              <w:t>Цели предоставления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14.</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AA7FCC" w:rsidRPr="005B3080" w:rsidRDefault="00AA7FCC" w:rsidP="000A76E9">
            <w:pPr>
              <w:rPr>
                <w:rFonts w:ascii="Arial" w:hAnsi="Arial" w:cs="Arial"/>
              </w:rPr>
            </w:pPr>
            <w:r w:rsidRPr="005B3080">
              <w:rPr>
                <w:rFonts w:ascii="Arial" w:hAnsi="Arial" w:cs="Arial"/>
              </w:rPr>
              <w:t xml:space="preserve">нормативных правовых актов, определяющих </w:t>
            </w:r>
          </w:p>
          <w:p w:rsidR="00AA7FCC" w:rsidRPr="005B3080" w:rsidRDefault="00AA7FCC"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A7FCC" w:rsidRPr="005B3080" w:rsidRDefault="00AA7FCC" w:rsidP="000A76E9">
            <w:pPr>
              <w:rPr>
                <w:rFonts w:ascii="Arial" w:hAnsi="Arial" w:cs="Arial"/>
              </w:rPr>
            </w:pPr>
            <w:r w:rsidRPr="005B3080">
              <w:rPr>
                <w:rFonts w:ascii="Arial" w:hAnsi="Arial" w:cs="Arial"/>
              </w:rPr>
              <w:t>которых предоставляются льготы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15.</w:t>
            </w:r>
          </w:p>
        </w:tc>
        <w:tc>
          <w:tcPr>
            <w:tcW w:w="5668" w:type="dxa"/>
          </w:tcPr>
          <w:p w:rsidR="00AA7FCC" w:rsidRPr="005B3080" w:rsidRDefault="00AA7FCC"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A7FCC" w:rsidRPr="005B3080" w:rsidRDefault="00AA7FCC"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A7FCC" w:rsidRPr="005B3080" w:rsidRDefault="00AA7FCC" w:rsidP="000A76E9">
            <w:pPr>
              <w:rPr>
                <w:rFonts w:ascii="Arial" w:hAnsi="Arial" w:cs="Arial"/>
              </w:rPr>
            </w:pPr>
            <w:r w:rsidRPr="005B3080">
              <w:rPr>
                <w:rFonts w:ascii="Arial" w:hAnsi="Arial" w:cs="Arial"/>
              </w:rPr>
              <w:t xml:space="preserve">льготы (на период утверждения муниципальной </w:t>
            </w:r>
          </w:p>
          <w:p w:rsidR="00AA7FCC" w:rsidRPr="005B3080" w:rsidRDefault="00AA7FCC" w:rsidP="000A76E9">
            <w:pPr>
              <w:rPr>
                <w:rFonts w:ascii="Arial" w:hAnsi="Arial" w:cs="Arial"/>
              </w:rPr>
            </w:pPr>
            <w:r w:rsidRPr="005B3080">
              <w:rPr>
                <w:rFonts w:ascii="Arial" w:hAnsi="Arial" w:cs="Arial"/>
              </w:rPr>
              <w:t>программы)</w:t>
            </w:r>
          </w:p>
        </w:tc>
        <w:tc>
          <w:tcPr>
            <w:tcW w:w="3115" w:type="dxa"/>
          </w:tcPr>
          <w:p w:rsidR="00AA7FCC" w:rsidRPr="005B3080" w:rsidRDefault="00AA7FCC" w:rsidP="000A76E9">
            <w:pPr>
              <w:jc w:val="center"/>
              <w:rPr>
                <w:rFonts w:ascii="Arial" w:hAnsi="Arial" w:cs="Arial"/>
              </w:rPr>
            </w:pPr>
            <w:r w:rsidRPr="005B3080">
              <w:rPr>
                <w:rFonts w:ascii="Arial" w:hAnsi="Arial" w:cs="Arial"/>
              </w:rPr>
              <w:t>Непрограммные расходы</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16.</w:t>
            </w:r>
          </w:p>
        </w:tc>
        <w:tc>
          <w:tcPr>
            <w:tcW w:w="5668" w:type="dxa"/>
          </w:tcPr>
          <w:p w:rsidR="00AA7FCC" w:rsidRPr="005B3080" w:rsidRDefault="00AA7FCC" w:rsidP="000A76E9">
            <w:pPr>
              <w:rPr>
                <w:rFonts w:ascii="Arial" w:hAnsi="Arial" w:cs="Arial"/>
              </w:rPr>
            </w:pPr>
            <w:r w:rsidRPr="005B3080">
              <w:rPr>
                <w:rFonts w:ascii="Arial" w:hAnsi="Arial" w:cs="Arial"/>
              </w:rPr>
              <w:t xml:space="preserve">Показатели (индикаторы)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17.</w:t>
            </w:r>
          </w:p>
        </w:tc>
        <w:tc>
          <w:tcPr>
            <w:tcW w:w="5668" w:type="dxa"/>
          </w:tcPr>
          <w:p w:rsidR="00AA7FCC" w:rsidRPr="005B3080" w:rsidRDefault="00AA7FCC"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A7FCC" w:rsidRPr="005B3080" w:rsidRDefault="00AA7FCC"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A7FCC" w:rsidRPr="005B3080" w:rsidRDefault="00AA7FCC" w:rsidP="000A76E9">
            <w:pPr>
              <w:rPr>
                <w:rFonts w:ascii="Arial" w:hAnsi="Arial" w:cs="Arial"/>
              </w:rPr>
            </w:pPr>
            <w:r w:rsidRPr="005B3080">
              <w:rPr>
                <w:rFonts w:ascii="Arial" w:hAnsi="Arial" w:cs="Arial"/>
              </w:rPr>
              <w:t>с предоставлением льгот</w:t>
            </w:r>
          </w:p>
        </w:tc>
        <w:tc>
          <w:tcPr>
            <w:tcW w:w="3115" w:type="dxa"/>
          </w:tcPr>
          <w:p w:rsidR="00AA7FCC" w:rsidRPr="005B3080" w:rsidRDefault="00AA7FCC"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18.</w:t>
            </w:r>
          </w:p>
        </w:tc>
        <w:tc>
          <w:tcPr>
            <w:tcW w:w="5668" w:type="dxa"/>
          </w:tcPr>
          <w:p w:rsidR="00AA7FCC" w:rsidRPr="005B3080" w:rsidRDefault="00AA7FCC" w:rsidP="000A76E9">
            <w:pPr>
              <w:rPr>
                <w:rFonts w:ascii="Arial" w:hAnsi="Arial" w:cs="Arial"/>
              </w:rPr>
            </w:pPr>
            <w:r w:rsidRPr="005B3080">
              <w:rPr>
                <w:rFonts w:ascii="Arial" w:hAnsi="Arial" w:cs="Arial"/>
              </w:rPr>
              <w:t xml:space="preserve">Прогнозные (оценочные) значения показателей </w:t>
            </w:r>
          </w:p>
          <w:p w:rsidR="00AA7FCC" w:rsidRPr="005B3080" w:rsidRDefault="00AA7FCC" w:rsidP="000A76E9">
            <w:pPr>
              <w:rPr>
                <w:rFonts w:ascii="Arial" w:hAnsi="Arial" w:cs="Arial"/>
              </w:rPr>
            </w:pPr>
            <w:r w:rsidRPr="005B3080">
              <w:rPr>
                <w:rFonts w:ascii="Arial" w:hAnsi="Arial" w:cs="Arial"/>
              </w:rPr>
              <w:t xml:space="preserve">(индикаторов) достижения целей муниципальных </w:t>
            </w:r>
          </w:p>
          <w:p w:rsidR="00AA7FCC" w:rsidRPr="005B3080" w:rsidRDefault="00AA7FCC" w:rsidP="000A76E9">
            <w:pPr>
              <w:rPr>
                <w:rFonts w:ascii="Arial" w:hAnsi="Arial" w:cs="Arial"/>
              </w:rPr>
            </w:pPr>
            <w:r w:rsidRPr="005B3080">
              <w:rPr>
                <w:rFonts w:ascii="Arial" w:hAnsi="Arial" w:cs="Arial"/>
              </w:rPr>
              <w:t xml:space="preserve">программ (или) целей социально-экономического </w:t>
            </w:r>
          </w:p>
          <w:p w:rsidR="00AA7FCC" w:rsidRPr="005B3080" w:rsidRDefault="00AA7FCC" w:rsidP="000A76E9">
            <w:pPr>
              <w:rPr>
                <w:rFonts w:ascii="Arial" w:hAnsi="Arial" w:cs="Arial"/>
              </w:rPr>
            </w:pPr>
            <w:r w:rsidRPr="005B3080">
              <w:rPr>
                <w:rFonts w:ascii="Arial" w:hAnsi="Arial" w:cs="Arial"/>
              </w:rPr>
              <w:t>развития в связи с предоставлением льгот</w:t>
            </w:r>
          </w:p>
          <w:p w:rsidR="00AA7FCC" w:rsidRPr="005B3080" w:rsidRDefault="00AA7FCC"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A7FCC" w:rsidRPr="005B3080" w:rsidRDefault="00AA7FCC" w:rsidP="000A76E9">
            <w:pPr>
              <w:rPr>
                <w:rFonts w:ascii="Arial" w:hAnsi="Arial" w:cs="Arial"/>
              </w:rPr>
            </w:pPr>
            <w:r w:rsidRPr="005B3080">
              <w:rPr>
                <w:rFonts w:ascii="Arial" w:hAnsi="Arial" w:cs="Arial"/>
              </w:rPr>
              <w:t>и плановый период</w:t>
            </w:r>
          </w:p>
        </w:tc>
        <w:tc>
          <w:tcPr>
            <w:tcW w:w="3115" w:type="dxa"/>
          </w:tcPr>
          <w:p w:rsidR="00AA7FCC" w:rsidRPr="005B3080" w:rsidRDefault="00615B5D" w:rsidP="000A76E9">
            <w:pPr>
              <w:jc w:val="center"/>
              <w:rPr>
                <w:rFonts w:ascii="Arial" w:hAnsi="Arial" w:cs="Arial"/>
              </w:rPr>
            </w:pPr>
            <w:r w:rsidRPr="005B3080">
              <w:rPr>
                <w:rFonts w:ascii="Arial" w:hAnsi="Arial" w:cs="Arial"/>
              </w:rPr>
              <w:t>2022 г – для 2</w:t>
            </w:r>
            <w:r w:rsidR="00AA7FCC" w:rsidRPr="005B3080">
              <w:rPr>
                <w:rFonts w:ascii="Arial" w:hAnsi="Arial" w:cs="Arial"/>
              </w:rPr>
              <w:t xml:space="preserve"> чел.</w:t>
            </w:r>
          </w:p>
          <w:p w:rsidR="00AA7FCC" w:rsidRPr="005B3080" w:rsidRDefault="00615B5D" w:rsidP="000A76E9">
            <w:pPr>
              <w:jc w:val="center"/>
              <w:rPr>
                <w:rFonts w:ascii="Arial" w:hAnsi="Arial" w:cs="Arial"/>
              </w:rPr>
            </w:pPr>
            <w:r w:rsidRPr="005B3080">
              <w:rPr>
                <w:rFonts w:ascii="Arial" w:hAnsi="Arial" w:cs="Arial"/>
              </w:rPr>
              <w:t>2023 г – для 2</w:t>
            </w:r>
            <w:r w:rsidR="00AA7FCC" w:rsidRPr="005B3080">
              <w:rPr>
                <w:rFonts w:ascii="Arial" w:hAnsi="Arial" w:cs="Arial"/>
              </w:rPr>
              <w:t xml:space="preserve"> чел.</w:t>
            </w:r>
          </w:p>
          <w:p w:rsidR="00AA7FCC" w:rsidRPr="005B3080" w:rsidRDefault="00615B5D" w:rsidP="000A76E9">
            <w:pPr>
              <w:rPr>
                <w:rFonts w:ascii="Arial" w:hAnsi="Arial" w:cs="Arial"/>
              </w:rPr>
            </w:pPr>
            <w:r w:rsidRPr="005B3080">
              <w:rPr>
                <w:rFonts w:ascii="Arial" w:hAnsi="Arial" w:cs="Arial"/>
              </w:rPr>
              <w:t xml:space="preserve">           2024 г – для 2</w:t>
            </w:r>
            <w:r w:rsidR="00AA7FCC" w:rsidRPr="005B3080">
              <w:rPr>
                <w:rFonts w:ascii="Arial" w:hAnsi="Arial" w:cs="Arial"/>
              </w:rPr>
              <w:t xml:space="preserve"> чел.</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19.</w:t>
            </w:r>
          </w:p>
        </w:tc>
        <w:tc>
          <w:tcPr>
            <w:tcW w:w="5668" w:type="dxa"/>
          </w:tcPr>
          <w:p w:rsidR="00AA7FCC" w:rsidRPr="005B3080" w:rsidRDefault="00AA7FCC" w:rsidP="000A76E9">
            <w:pPr>
              <w:rPr>
                <w:rFonts w:ascii="Arial" w:hAnsi="Arial" w:cs="Arial"/>
              </w:rPr>
            </w:pPr>
            <w:r w:rsidRPr="005B3080">
              <w:rPr>
                <w:rFonts w:ascii="Arial" w:hAnsi="Arial" w:cs="Arial"/>
              </w:rPr>
              <w:t xml:space="preserve">Принадлежность налогового расхода к группе </w:t>
            </w:r>
          </w:p>
          <w:p w:rsidR="00AA7FCC" w:rsidRPr="005B3080" w:rsidRDefault="00AA7FCC"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A7FCC" w:rsidRPr="005B3080" w:rsidRDefault="00AA7FCC"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A7FCC" w:rsidRPr="005B3080" w:rsidRDefault="00AA7FCC" w:rsidP="000A76E9">
            <w:pPr>
              <w:rPr>
                <w:rFonts w:ascii="Arial" w:hAnsi="Arial" w:cs="Arial"/>
              </w:rPr>
            </w:pPr>
            <w:r w:rsidRPr="005B3080">
              <w:rPr>
                <w:rFonts w:ascii="Arial" w:hAnsi="Arial" w:cs="Arial"/>
              </w:rPr>
              <w:t xml:space="preserve">Российской Федерации от 22 ноября 2004 г. N 670 "О </w:t>
            </w:r>
          </w:p>
          <w:p w:rsidR="00AA7FCC" w:rsidRPr="005B3080" w:rsidRDefault="00AA7FCC" w:rsidP="000A76E9">
            <w:pPr>
              <w:rPr>
                <w:rFonts w:ascii="Arial" w:hAnsi="Arial" w:cs="Arial"/>
              </w:rPr>
            </w:pPr>
            <w:r w:rsidRPr="005B3080">
              <w:rPr>
                <w:rFonts w:ascii="Arial" w:hAnsi="Arial" w:cs="Arial"/>
              </w:rPr>
              <w:lastRenderedPageBreak/>
              <w:t xml:space="preserve">распределении дотаций на выравнивание бюджетной </w:t>
            </w:r>
          </w:p>
          <w:p w:rsidR="00AA7FCC" w:rsidRPr="005B3080" w:rsidRDefault="00AA7FCC"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A7FCC" w:rsidRPr="005B3080" w:rsidRDefault="00AA7FCC" w:rsidP="000A76E9">
            <w:pPr>
              <w:jc w:val="center"/>
              <w:rPr>
                <w:rFonts w:ascii="Arial" w:hAnsi="Arial" w:cs="Arial"/>
              </w:rPr>
            </w:pPr>
            <w:r w:rsidRPr="005B3080">
              <w:rPr>
                <w:rFonts w:ascii="Arial" w:hAnsi="Arial" w:cs="Arial"/>
              </w:rPr>
              <w:lastRenderedPageBreak/>
              <w:t>Расходные обязательства по предоставлению мер социальной поддержки льготным категориям граждан (п.10.2)</w:t>
            </w:r>
          </w:p>
        </w:tc>
      </w:tr>
      <w:tr w:rsidR="00AA7FCC" w:rsidRPr="005B3080" w:rsidTr="00AA7FCC">
        <w:tc>
          <w:tcPr>
            <w:tcW w:w="9345" w:type="dxa"/>
            <w:gridSpan w:val="3"/>
          </w:tcPr>
          <w:p w:rsidR="00AA7FCC" w:rsidRPr="005B3080" w:rsidRDefault="00AA7FCC" w:rsidP="000A76E9">
            <w:pPr>
              <w:jc w:val="center"/>
              <w:rPr>
                <w:rFonts w:ascii="Arial" w:hAnsi="Arial" w:cs="Arial"/>
                <w:sz w:val="24"/>
                <w:szCs w:val="24"/>
              </w:rPr>
            </w:pPr>
            <w:r w:rsidRPr="005B3080">
              <w:rPr>
                <w:rFonts w:ascii="Arial" w:hAnsi="Arial" w:cs="Arial"/>
                <w:sz w:val="24"/>
                <w:szCs w:val="24"/>
              </w:rPr>
              <w:lastRenderedPageBreak/>
              <w:t>Раздел III</w:t>
            </w:r>
          </w:p>
          <w:p w:rsidR="00AA7FCC" w:rsidRPr="005B3080" w:rsidRDefault="00AA7FCC"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20.</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AA7FCC" w:rsidRPr="005B3080" w:rsidRDefault="00615B5D"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 – 0</w:t>
            </w:r>
            <w:r w:rsidRPr="005B3080">
              <w:rPr>
                <w:rFonts w:ascii="Arial" w:hAnsi="Arial" w:cs="Arial"/>
              </w:rPr>
              <w:t>,018</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21.</w:t>
            </w:r>
          </w:p>
        </w:tc>
        <w:tc>
          <w:tcPr>
            <w:tcW w:w="5668" w:type="dxa"/>
          </w:tcPr>
          <w:p w:rsidR="00AA7FCC" w:rsidRPr="005B3080" w:rsidRDefault="00AA7FCC"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A7FCC" w:rsidRPr="005B3080" w:rsidRDefault="00AA7FCC" w:rsidP="000A76E9">
            <w:pPr>
              <w:jc w:val="center"/>
              <w:rPr>
                <w:rFonts w:ascii="Arial" w:hAnsi="Arial" w:cs="Arial"/>
              </w:rPr>
            </w:pPr>
            <w:r w:rsidRPr="005B3080">
              <w:rPr>
                <w:rFonts w:ascii="Arial" w:hAnsi="Arial" w:cs="Arial"/>
              </w:rPr>
              <w:t>202</w:t>
            </w:r>
            <w:r w:rsidR="00615B5D" w:rsidRPr="005B3080">
              <w:rPr>
                <w:rFonts w:ascii="Arial" w:hAnsi="Arial" w:cs="Arial"/>
              </w:rPr>
              <w:t>2 г. – 0,018</w:t>
            </w:r>
          </w:p>
          <w:p w:rsidR="00AA7FCC" w:rsidRPr="005B3080" w:rsidRDefault="00615B5D" w:rsidP="000A76E9">
            <w:pPr>
              <w:jc w:val="center"/>
              <w:rPr>
                <w:rFonts w:ascii="Arial" w:hAnsi="Arial" w:cs="Arial"/>
              </w:rPr>
            </w:pPr>
            <w:r w:rsidRPr="005B3080">
              <w:rPr>
                <w:rFonts w:ascii="Arial" w:hAnsi="Arial" w:cs="Arial"/>
              </w:rPr>
              <w:t>2023 г. – 0,018</w:t>
            </w:r>
          </w:p>
          <w:p w:rsidR="00AA7FCC" w:rsidRPr="005B3080" w:rsidRDefault="00615B5D" w:rsidP="000A76E9">
            <w:pPr>
              <w:jc w:val="center"/>
              <w:rPr>
                <w:rFonts w:ascii="Arial" w:hAnsi="Arial" w:cs="Arial"/>
              </w:rPr>
            </w:pPr>
            <w:r w:rsidRPr="005B3080">
              <w:rPr>
                <w:rFonts w:ascii="Arial" w:hAnsi="Arial" w:cs="Arial"/>
              </w:rPr>
              <w:t>2024</w:t>
            </w:r>
            <w:r w:rsidR="00AA7FCC" w:rsidRPr="005B3080">
              <w:rPr>
                <w:rFonts w:ascii="Arial" w:hAnsi="Arial" w:cs="Arial"/>
              </w:rPr>
              <w:t xml:space="preserve"> </w:t>
            </w:r>
            <w:r w:rsidRPr="005B3080">
              <w:rPr>
                <w:rFonts w:ascii="Arial" w:hAnsi="Arial" w:cs="Arial"/>
              </w:rPr>
              <w:t>г. – 0,018</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22.</w:t>
            </w:r>
          </w:p>
        </w:tc>
        <w:tc>
          <w:tcPr>
            <w:tcW w:w="5668" w:type="dxa"/>
          </w:tcPr>
          <w:p w:rsidR="00AA7FCC" w:rsidRPr="005B3080" w:rsidRDefault="00AA7FCC"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A7FCC" w:rsidRPr="005B3080" w:rsidRDefault="00AA7FCC" w:rsidP="000A76E9">
            <w:pPr>
              <w:rPr>
                <w:rFonts w:ascii="Arial" w:hAnsi="Arial" w:cs="Arial"/>
              </w:rPr>
            </w:pPr>
            <w:r w:rsidRPr="005B3080">
              <w:rPr>
                <w:rFonts w:ascii="Arial" w:hAnsi="Arial" w:cs="Arial"/>
              </w:rPr>
              <w:t>финансовом году (единиц)</w:t>
            </w:r>
          </w:p>
        </w:tc>
        <w:tc>
          <w:tcPr>
            <w:tcW w:w="3115" w:type="dxa"/>
          </w:tcPr>
          <w:p w:rsidR="00AA7FCC" w:rsidRPr="005B3080" w:rsidRDefault="00831EA2" w:rsidP="000A76E9">
            <w:pPr>
              <w:jc w:val="center"/>
              <w:rPr>
                <w:rFonts w:ascii="Arial" w:hAnsi="Arial" w:cs="Arial"/>
              </w:rPr>
            </w:pPr>
            <w:r w:rsidRPr="005B3080">
              <w:rPr>
                <w:rFonts w:ascii="Arial" w:hAnsi="Arial" w:cs="Arial"/>
              </w:rPr>
              <w:t>-</w:t>
            </w:r>
          </w:p>
        </w:tc>
      </w:tr>
      <w:tr w:rsidR="00AA7FCC" w:rsidRPr="005B3080" w:rsidTr="00615B5D">
        <w:trPr>
          <w:trHeight w:val="769"/>
        </w:trPr>
        <w:tc>
          <w:tcPr>
            <w:tcW w:w="562" w:type="dxa"/>
          </w:tcPr>
          <w:p w:rsidR="00AA7FCC" w:rsidRPr="005B3080" w:rsidRDefault="00AA7FCC" w:rsidP="000A76E9">
            <w:pPr>
              <w:jc w:val="center"/>
              <w:rPr>
                <w:rFonts w:ascii="Arial" w:hAnsi="Arial" w:cs="Arial"/>
              </w:rPr>
            </w:pPr>
            <w:r w:rsidRPr="005B3080">
              <w:rPr>
                <w:rFonts w:ascii="Arial" w:hAnsi="Arial" w:cs="Arial"/>
              </w:rPr>
              <w:t>23.</w:t>
            </w:r>
          </w:p>
        </w:tc>
        <w:tc>
          <w:tcPr>
            <w:tcW w:w="5668" w:type="dxa"/>
          </w:tcPr>
          <w:p w:rsidR="00AA7FCC" w:rsidRPr="005B3080" w:rsidRDefault="00AA7FCC"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A7FCC" w:rsidRPr="005B3080" w:rsidRDefault="00615B5D" w:rsidP="000A76E9">
            <w:pPr>
              <w:jc w:val="center"/>
              <w:rPr>
                <w:rFonts w:ascii="Arial" w:hAnsi="Arial" w:cs="Arial"/>
              </w:rPr>
            </w:pPr>
            <w:r w:rsidRPr="005B3080">
              <w:rPr>
                <w:rFonts w:ascii="Arial" w:hAnsi="Arial" w:cs="Arial"/>
              </w:rPr>
              <w:t>2021</w:t>
            </w:r>
            <w:r w:rsidR="00AA7FCC" w:rsidRPr="005B3080">
              <w:rPr>
                <w:rFonts w:ascii="Arial" w:hAnsi="Arial" w:cs="Arial"/>
              </w:rPr>
              <w:t xml:space="preserve"> г</w:t>
            </w:r>
            <w:r w:rsidRPr="005B3080">
              <w:rPr>
                <w:rFonts w:ascii="Arial" w:hAnsi="Arial" w:cs="Arial"/>
              </w:rPr>
              <w:t>. - 2</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24.</w:t>
            </w:r>
          </w:p>
        </w:tc>
        <w:tc>
          <w:tcPr>
            <w:tcW w:w="5668" w:type="dxa"/>
          </w:tcPr>
          <w:p w:rsidR="00AA7FCC" w:rsidRPr="005B3080" w:rsidRDefault="00AA7FCC"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A7FCC" w:rsidRPr="005B3080" w:rsidRDefault="00AA7FCC" w:rsidP="000A76E9">
            <w:pPr>
              <w:rPr>
                <w:rFonts w:ascii="Arial" w:hAnsi="Arial" w:cs="Arial"/>
              </w:rPr>
            </w:pPr>
            <w:r w:rsidRPr="005B3080">
              <w:rPr>
                <w:rFonts w:ascii="Arial" w:hAnsi="Arial" w:cs="Arial"/>
              </w:rPr>
              <w:t xml:space="preserve">уплаты в местный бюджет плательщиками налогов, </w:t>
            </w:r>
          </w:p>
          <w:p w:rsidR="00AA7FCC" w:rsidRPr="005B3080" w:rsidRDefault="00AA7FCC" w:rsidP="000A76E9">
            <w:pPr>
              <w:rPr>
                <w:rFonts w:ascii="Arial" w:hAnsi="Arial" w:cs="Arial"/>
              </w:rPr>
            </w:pPr>
            <w:r w:rsidRPr="005B3080">
              <w:rPr>
                <w:rFonts w:ascii="Arial" w:hAnsi="Arial" w:cs="Arial"/>
              </w:rPr>
              <w:t>получателями льготы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r w:rsidR="00AA7FCC" w:rsidRPr="005B3080" w:rsidTr="00AA7FCC">
        <w:tc>
          <w:tcPr>
            <w:tcW w:w="562" w:type="dxa"/>
          </w:tcPr>
          <w:p w:rsidR="00AA7FCC" w:rsidRPr="005B3080" w:rsidRDefault="00AA7FCC" w:rsidP="000A76E9">
            <w:pPr>
              <w:jc w:val="center"/>
              <w:rPr>
                <w:rFonts w:ascii="Arial" w:hAnsi="Arial" w:cs="Arial"/>
              </w:rPr>
            </w:pPr>
            <w:r w:rsidRPr="005B3080">
              <w:rPr>
                <w:rFonts w:ascii="Arial" w:hAnsi="Arial" w:cs="Arial"/>
              </w:rPr>
              <w:t>25.</w:t>
            </w:r>
          </w:p>
        </w:tc>
        <w:tc>
          <w:tcPr>
            <w:tcW w:w="5668" w:type="dxa"/>
          </w:tcPr>
          <w:p w:rsidR="00AA7FCC" w:rsidRPr="005B3080" w:rsidRDefault="00AA7FCC" w:rsidP="000A76E9">
            <w:pPr>
              <w:rPr>
                <w:rFonts w:ascii="Arial" w:hAnsi="Arial" w:cs="Arial"/>
              </w:rPr>
            </w:pPr>
            <w:r w:rsidRPr="005B3080">
              <w:rPr>
                <w:rFonts w:ascii="Arial" w:hAnsi="Arial" w:cs="Arial"/>
              </w:rPr>
              <w:t>Объем налогов, сборов, задекларированный для уплаты 5</w:t>
            </w:r>
          </w:p>
          <w:p w:rsidR="00AA7FCC" w:rsidRPr="005B3080" w:rsidRDefault="00AA7FCC" w:rsidP="000A76E9">
            <w:pPr>
              <w:rPr>
                <w:rFonts w:ascii="Arial" w:hAnsi="Arial" w:cs="Arial"/>
              </w:rPr>
            </w:pPr>
            <w:r w:rsidRPr="005B3080">
              <w:rPr>
                <w:rFonts w:ascii="Arial" w:hAnsi="Arial" w:cs="Arial"/>
              </w:rPr>
              <w:t xml:space="preserve">в местный бюджет плательщиками налогов, имеющими </w:t>
            </w:r>
          </w:p>
          <w:p w:rsidR="00AA7FCC" w:rsidRPr="005B3080" w:rsidRDefault="00AA7FCC" w:rsidP="000A76E9">
            <w:pPr>
              <w:rPr>
                <w:rFonts w:ascii="Arial" w:hAnsi="Arial" w:cs="Arial"/>
              </w:rPr>
            </w:pPr>
            <w:r w:rsidRPr="005B3080">
              <w:rPr>
                <w:rFonts w:ascii="Arial" w:hAnsi="Arial" w:cs="Arial"/>
              </w:rPr>
              <w:t xml:space="preserve">право на льготы, за 6 лет, предшествующих отчетному </w:t>
            </w:r>
          </w:p>
          <w:p w:rsidR="00AA7FCC" w:rsidRPr="005B3080" w:rsidRDefault="00AA7FCC" w:rsidP="000A76E9">
            <w:pPr>
              <w:rPr>
                <w:rFonts w:ascii="Arial" w:hAnsi="Arial" w:cs="Arial"/>
              </w:rPr>
            </w:pPr>
            <w:r w:rsidRPr="005B3080">
              <w:rPr>
                <w:rFonts w:ascii="Arial" w:hAnsi="Arial" w:cs="Arial"/>
              </w:rPr>
              <w:t>финансовому году (тыс. руб.)*</w:t>
            </w:r>
          </w:p>
        </w:tc>
        <w:tc>
          <w:tcPr>
            <w:tcW w:w="3115" w:type="dxa"/>
          </w:tcPr>
          <w:p w:rsidR="00AA7FCC" w:rsidRPr="005B3080" w:rsidRDefault="00AA7FCC"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912866" w:rsidRPr="005B3080" w:rsidRDefault="00912866" w:rsidP="00912866">
      <w:pPr>
        <w:spacing w:after="0"/>
        <w:jc w:val="center"/>
        <w:rPr>
          <w:rFonts w:ascii="Arial" w:hAnsi="Arial" w:cs="Arial"/>
          <w:b/>
        </w:rPr>
      </w:pPr>
      <w:r w:rsidRPr="005B3080">
        <w:rPr>
          <w:rFonts w:ascii="Arial" w:hAnsi="Arial" w:cs="Arial"/>
          <w:b/>
        </w:rPr>
        <w:t xml:space="preserve">ПАСПОРТ </w:t>
      </w:r>
    </w:p>
    <w:p w:rsidR="00912866" w:rsidRPr="005B3080" w:rsidRDefault="00912866" w:rsidP="00912866">
      <w:pPr>
        <w:spacing w:after="0"/>
        <w:jc w:val="center"/>
        <w:rPr>
          <w:rFonts w:ascii="Arial" w:hAnsi="Arial" w:cs="Arial"/>
        </w:rPr>
      </w:pPr>
      <w:r w:rsidRPr="005B3080">
        <w:rPr>
          <w:rFonts w:ascii="Arial" w:hAnsi="Arial" w:cs="Arial"/>
          <w:b/>
        </w:rPr>
        <w:t>НАЛОГОВОГО РАСХОДА 3</w:t>
      </w:r>
    </w:p>
    <w:p w:rsidR="00912866" w:rsidRPr="005B3080" w:rsidRDefault="00912866" w:rsidP="00912866">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912866" w:rsidRPr="005B3080" w:rsidRDefault="00912866" w:rsidP="00912866">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инвалидам I и II групп инвалидности </w:t>
      </w:r>
    </w:p>
    <w:p w:rsidR="00912866" w:rsidRPr="005B3080" w:rsidRDefault="00912866" w:rsidP="00912866">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912866" w:rsidRPr="005B3080" w:rsidTr="00912866">
        <w:tc>
          <w:tcPr>
            <w:tcW w:w="562"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912866" w:rsidRPr="005B3080" w:rsidRDefault="00912866"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912866" w:rsidRPr="005B3080" w:rsidRDefault="00912866"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t>Раздел I</w:t>
            </w:r>
          </w:p>
          <w:p w:rsidR="00912866" w:rsidRPr="005B3080" w:rsidRDefault="00912866"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912866" w:rsidRPr="005B3080" w:rsidRDefault="00912866" w:rsidP="000A76E9">
            <w:pPr>
              <w:rPr>
                <w:rFonts w:ascii="Arial" w:hAnsi="Arial" w:cs="Arial"/>
              </w:rPr>
            </w:pPr>
            <w:r w:rsidRPr="005B3080">
              <w:rPr>
                <w:rFonts w:ascii="Arial" w:hAnsi="Arial" w:cs="Arial"/>
              </w:rPr>
              <w:t xml:space="preserve">налоговые льготы, освобождения и иные преференции </w:t>
            </w:r>
          </w:p>
          <w:p w:rsidR="00912866" w:rsidRPr="005B3080" w:rsidRDefault="00912866" w:rsidP="000A76E9">
            <w:pPr>
              <w:rPr>
                <w:rFonts w:ascii="Arial" w:hAnsi="Arial" w:cs="Arial"/>
              </w:rPr>
            </w:pPr>
            <w:r w:rsidRPr="005B3080">
              <w:rPr>
                <w:rFonts w:ascii="Arial" w:hAnsi="Arial" w:cs="Arial"/>
              </w:rPr>
              <w:t>по налогу (далее - льготы)</w:t>
            </w:r>
          </w:p>
        </w:tc>
        <w:tc>
          <w:tcPr>
            <w:tcW w:w="3115" w:type="dxa"/>
          </w:tcPr>
          <w:p w:rsidR="00912866" w:rsidRPr="005B3080" w:rsidRDefault="00912866" w:rsidP="000A76E9">
            <w:pPr>
              <w:jc w:val="center"/>
              <w:rPr>
                <w:rFonts w:ascii="Arial" w:hAnsi="Arial" w:cs="Arial"/>
                <w:b/>
              </w:rPr>
            </w:pPr>
            <w:r w:rsidRPr="005B3080">
              <w:rPr>
                <w:rFonts w:ascii="Arial" w:hAnsi="Arial" w:cs="Arial"/>
                <w:b/>
              </w:rPr>
              <w:t>Земельный налог</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w:t>
            </w:r>
          </w:p>
        </w:tc>
        <w:tc>
          <w:tcPr>
            <w:tcW w:w="5668" w:type="dxa"/>
          </w:tcPr>
          <w:p w:rsidR="00912866" w:rsidRPr="005B3080" w:rsidRDefault="00912866" w:rsidP="000A76E9">
            <w:pPr>
              <w:rPr>
                <w:rFonts w:ascii="Arial" w:hAnsi="Arial" w:cs="Arial"/>
              </w:rPr>
            </w:pPr>
            <w:r w:rsidRPr="005B3080">
              <w:rPr>
                <w:rFonts w:ascii="Arial" w:hAnsi="Arial" w:cs="Arial"/>
              </w:rPr>
              <w:t>Нормативные правовые акты, которыми</w:t>
            </w:r>
          </w:p>
          <w:p w:rsidR="00912866" w:rsidRPr="005B3080" w:rsidRDefault="00912866" w:rsidP="000A76E9">
            <w:pPr>
              <w:rPr>
                <w:rFonts w:ascii="Arial" w:hAnsi="Arial" w:cs="Arial"/>
              </w:rPr>
            </w:pPr>
            <w:r w:rsidRPr="005B3080">
              <w:rPr>
                <w:rFonts w:ascii="Arial" w:hAnsi="Arial" w:cs="Arial"/>
              </w:rPr>
              <w:t>предусматриваются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3.</w:t>
            </w:r>
          </w:p>
        </w:tc>
        <w:tc>
          <w:tcPr>
            <w:tcW w:w="5668" w:type="dxa"/>
          </w:tcPr>
          <w:p w:rsidR="00912866" w:rsidRPr="005B3080" w:rsidRDefault="00912866" w:rsidP="000A76E9">
            <w:pPr>
              <w:rPr>
                <w:rFonts w:ascii="Arial" w:hAnsi="Arial" w:cs="Arial"/>
              </w:rPr>
            </w:pPr>
            <w:r w:rsidRPr="005B3080">
              <w:rPr>
                <w:rFonts w:ascii="Arial" w:hAnsi="Arial" w:cs="Arial"/>
              </w:rPr>
              <w:t xml:space="preserve">Категории плательщиков налога, для которых </w:t>
            </w:r>
          </w:p>
          <w:p w:rsidR="00912866" w:rsidRPr="005B3080" w:rsidRDefault="00912866" w:rsidP="000A76E9">
            <w:pPr>
              <w:rPr>
                <w:rFonts w:ascii="Arial" w:hAnsi="Arial" w:cs="Arial"/>
              </w:rPr>
            </w:pPr>
            <w:r w:rsidRPr="005B3080">
              <w:rPr>
                <w:rFonts w:ascii="Arial" w:hAnsi="Arial" w:cs="Arial"/>
              </w:rPr>
              <w:t>предусмотрены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Физические лица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4.</w:t>
            </w:r>
          </w:p>
        </w:tc>
        <w:tc>
          <w:tcPr>
            <w:tcW w:w="5668" w:type="dxa"/>
          </w:tcPr>
          <w:p w:rsidR="00912866" w:rsidRPr="005B3080" w:rsidRDefault="00912866" w:rsidP="000A76E9">
            <w:pPr>
              <w:rPr>
                <w:rFonts w:ascii="Arial" w:hAnsi="Arial" w:cs="Arial"/>
              </w:rPr>
            </w:pPr>
            <w:r w:rsidRPr="005B3080">
              <w:rPr>
                <w:rFonts w:ascii="Arial" w:hAnsi="Arial" w:cs="Arial"/>
              </w:rPr>
              <w:t xml:space="preserve">Условия предоставления льгот, установленные </w:t>
            </w:r>
          </w:p>
          <w:p w:rsidR="00912866" w:rsidRPr="005B3080" w:rsidRDefault="00912866" w:rsidP="000A76E9">
            <w:pPr>
              <w:rPr>
                <w:rFonts w:ascii="Arial" w:hAnsi="Arial" w:cs="Arial"/>
              </w:rPr>
            </w:pPr>
            <w:r w:rsidRPr="005B3080">
              <w:rPr>
                <w:rFonts w:ascii="Arial" w:hAnsi="Arial" w:cs="Arial"/>
              </w:rPr>
              <w:lastRenderedPageBreak/>
              <w:t>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lastRenderedPageBreak/>
              <w:t>Не установлены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lastRenderedPageBreak/>
              <w:t>5.</w:t>
            </w:r>
          </w:p>
        </w:tc>
        <w:tc>
          <w:tcPr>
            <w:tcW w:w="5668" w:type="dxa"/>
          </w:tcPr>
          <w:p w:rsidR="00912866" w:rsidRPr="005B3080" w:rsidRDefault="00912866"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912866" w:rsidRPr="005B3080" w:rsidRDefault="00912866" w:rsidP="000A76E9">
            <w:pPr>
              <w:rPr>
                <w:rFonts w:ascii="Arial" w:hAnsi="Arial" w:cs="Arial"/>
              </w:rPr>
            </w:pPr>
            <w:r w:rsidRPr="005B3080">
              <w:rPr>
                <w:rFonts w:ascii="Arial" w:hAnsi="Arial" w:cs="Arial"/>
              </w:rPr>
              <w:t>предусмотрены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Инвалиды I и II групп инвалидности</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6.</w:t>
            </w:r>
          </w:p>
        </w:tc>
        <w:tc>
          <w:tcPr>
            <w:tcW w:w="5668" w:type="dxa"/>
          </w:tcPr>
          <w:p w:rsidR="00912866" w:rsidRPr="005B3080" w:rsidRDefault="00912866" w:rsidP="000A76E9">
            <w:pPr>
              <w:rPr>
                <w:rFonts w:ascii="Arial" w:hAnsi="Arial" w:cs="Arial"/>
              </w:rPr>
            </w:pPr>
            <w:r w:rsidRPr="005B3080">
              <w:rPr>
                <w:rFonts w:ascii="Arial" w:hAnsi="Arial" w:cs="Arial"/>
              </w:rPr>
              <w:t xml:space="preserve">Даты вступления в силу положений нормативных </w:t>
            </w:r>
          </w:p>
          <w:p w:rsidR="00912866" w:rsidRPr="005B3080" w:rsidRDefault="00912866"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01.01.2021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7.</w:t>
            </w:r>
          </w:p>
        </w:tc>
        <w:tc>
          <w:tcPr>
            <w:tcW w:w="5668" w:type="dxa"/>
          </w:tcPr>
          <w:p w:rsidR="00912866" w:rsidRPr="005B3080" w:rsidRDefault="00912866" w:rsidP="000A76E9">
            <w:pPr>
              <w:rPr>
                <w:rFonts w:ascii="Arial" w:hAnsi="Arial" w:cs="Arial"/>
              </w:rPr>
            </w:pPr>
            <w:r w:rsidRPr="005B3080">
              <w:rPr>
                <w:rFonts w:ascii="Arial" w:hAnsi="Arial" w:cs="Arial"/>
              </w:rPr>
              <w:t xml:space="preserve">Дата начала </w:t>
            </w:r>
            <w:r w:rsidR="00C422CD" w:rsidRPr="005B3080">
              <w:rPr>
                <w:rFonts w:ascii="Arial" w:hAnsi="Arial" w:cs="Arial"/>
              </w:rPr>
              <w:t>действия,</w:t>
            </w:r>
            <w:r w:rsidRPr="005B3080">
              <w:rPr>
                <w:rFonts w:ascii="Arial" w:hAnsi="Arial" w:cs="Arial"/>
              </w:rPr>
              <w:t xml:space="preserve"> предоставленного нормативными </w:t>
            </w:r>
          </w:p>
          <w:p w:rsidR="00912866" w:rsidRPr="005B3080" w:rsidRDefault="00912866" w:rsidP="000A76E9">
            <w:pPr>
              <w:rPr>
                <w:rFonts w:ascii="Arial" w:hAnsi="Arial" w:cs="Arial"/>
              </w:rPr>
            </w:pPr>
            <w:r w:rsidRPr="005B3080">
              <w:rPr>
                <w:rFonts w:ascii="Arial" w:hAnsi="Arial" w:cs="Arial"/>
              </w:rPr>
              <w:t>правовыми актами права на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01.01.2021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8.</w:t>
            </w:r>
          </w:p>
        </w:tc>
        <w:tc>
          <w:tcPr>
            <w:tcW w:w="5668" w:type="dxa"/>
          </w:tcPr>
          <w:p w:rsidR="00912866" w:rsidRPr="005B3080" w:rsidRDefault="00912866" w:rsidP="000A76E9">
            <w:pPr>
              <w:rPr>
                <w:rFonts w:ascii="Arial" w:hAnsi="Arial" w:cs="Arial"/>
              </w:rPr>
            </w:pPr>
            <w:r w:rsidRPr="005B3080">
              <w:rPr>
                <w:rFonts w:ascii="Arial" w:hAnsi="Arial" w:cs="Arial"/>
              </w:rPr>
              <w:t xml:space="preserve">Период действия налоговых льгот, </w:t>
            </w:r>
          </w:p>
          <w:p w:rsidR="00912866" w:rsidRPr="005B3080" w:rsidRDefault="00912866"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t>Не ограниченный</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9.</w:t>
            </w:r>
          </w:p>
        </w:tc>
        <w:tc>
          <w:tcPr>
            <w:tcW w:w="5668" w:type="dxa"/>
          </w:tcPr>
          <w:p w:rsidR="00912866" w:rsidRPr="005B3080" w:rsidRDefault="00912866" w:rsidP="000A76E9">
            <w:pPr>
              <w:rPr>
                <w:rFonts w:ascii="Arial" w:hAnsi="Arial" w:cs="Arial"/>
              </w:rPr>
            </w:pPr>
            <w:r w:rsidRPr="005B3080">
              <w:rPr>
                <w:rFonts w:ascii="Arial" w:hAnsi="Arial" w:cs="Arial"/>
              </w:rPr>
              <w:t xml:space="preserve">Даты прекращения действия льгот, установленные </w:t>
            </w:r>
          </w:p>
          <w:p w:rsidR="00912866" w:rsidRPr="005B3080" w:rsidRDefault="00912866" w:rsidP="000A76E9">
            <w:pPr>
              <w:rPr>
                <w:rFonts w:ascii="Arial" w:hAnsi="Arial" w:cs="Arial"/>
              </w:rPr>
            </w:pPr>
            <w:r w:rsidRPr="005B3080">
              <w:rPr>
                <w:rFonts w:ascii="Arial" w:hAnsi="Arial" w:cs="Arial"/>
              </w:rPr>
              <w:t>нормативными правовыми актами</w:t>
            </w:r>
          </w:p>
        </w:tc>
        <w:tc>
          <w:tcPr>
            <w:tcW w:w="3115" w:type="dxa"/>
          </w:tcPr>
          <w:p w:rsidR="00912866" w:rsidRPr="005B3080" w:rsidRDefault="00912866" w:rsidP="000A76E9">
            <w:pPr>
              <w:jc w:val="center"/>
              <w:rPr>
                <w:rFonts w:ascii="Arial" w:hAnsi="Arial" w:cs="Arial"/>
              </w:rPr>
            </w:pPr>
            <w:r w:rsidRPr="005B3080">
              <w:rPr>
                <w:rFonts w:ascii="Arial" w:hAnsi="Arial" w:cs="Arial"/>
              </w:rPr>
              <w:t>Не установлена</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t>Раздел II</w:t>
            </w:r>
          </w:p>
          <w:p w:rsidR="00912866" w:rsidRPr="005B3080" w:rsidRDefault="00912866"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10.</w:t>
            </w:r>
          </w:p>
        </w:tc>
        <w:tc>
          <w:tcPr>
            <w:tcW w:w="5668" w:type="dxa"/>
          </w:tcPr>
          <w:p w:rsidR="00912866" w:rsidRPr="005B3080" w:rsidRDefault="00912866" w:rsidP="000A76E9">
            <w:pPr>
              <w:rPr>
                <w:rFonts w:ascii="Arial" w:hAnsi="Arial" w:cs="Arial"/>
              </w:rPr>
            </w:pPr>
            <w:r w:rsidRPr="005B3080">
              <w:rPr>
                <w:rFonts w:ascii="Arial" w:hAnsi="Arial" w:cs="Arial"/>
              </w:rPr>
              <w:t>Наименование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Уменьшение налогооблагаемой базы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11.</w:t>
            </w:r>
          </w:p>
        </w:tc>
        <w:tc>
          <w:tcPr>
            <w:tcW w:w="5668" w:type="dxa"/>
          </w:tcPr>
          <w:p w:rsidR="00912866" w:rsidRPr="005B3080" w:rsidRDefault="00912866" w:rsidP="000A76E9">
            <w:pPr>
              <w:rPr>
                <w:rFonts w:ascii="Arial" w:hAnsi="Arial" w:cs="Arial"/>
              </w:rPr>
            </w:pPr>
            <w:r w:rsidRPr="005B3080">
              <w:rPr>
                <w:rFonts w:ascii="Arial" w:hAnsi="Arial" w:cs="Arial"/>
              </w:rPr>
              <w:t xml:space="preserve">Размер налоговой ставки, в пределах которой </w:t>
            </w:r>
          </w:p>
          <w:p w:rsidR="00912866" w:rsidRPr="005B3080" w:rsidRDefault="00912866" w:rsidP="000A76E9">
            <w:pPr>
              <w:rPr>
                <w:rFonts w:ascii="Arial" w:hAnsi="Arial" w:cs="Arial"/>
              </w:rPr>
            </w:pPr>
            <w:r w:rsidRPr="005B3080">
              <w:rPr>
                <w:rFonts w:ascii="Arial" w:hAnsi="Arial" w:cs="Arial"/>
              </w:rPr>
              <w:t>предоставляются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0,3 %</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12.</w:t>
            </w:r>
          </w:p>
        </w:tc>
        <w:tc>
          <w:tcPr>
            <w:tcW w:w="5668" w:type="dxa"/>
          </w:tcPr>
          <w:p w:rsidR="00912866" w:rsidRPr="005B3080" w:rsidRDefault="00912866"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912866" w:rsidRPr="005B3080" w:rsidRDefault="00912866" w:rsidP="000A76E9">
            <w:pPr>
              <w:jc w:val="center"/>
              <w:rPr>
                <w:rFonts w:ascii="Arial" w:hAnsi="Arial" w:cs="Arial"/>
              </w:rPr>
            </w:pPr>
            <w:r w:rsidRPr="005B3080">
              <w:rPr>
                <w:rFonts w:ascii="Arial" w:hAnsi="Arial" w:cs="Arial"/>
              </w:rPr>
              <w:t>Социальная</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13.</w:t>
            </w:r>
          </w:p>
        </w:tc>
        <w:tc>
          <w:tcPr>
            <w:tcW w:w="5668" w:type="dxa"/>
          </w:tcPr>
          <w:p w:rsidR="00912866" w:rsidRPr="005B3080" w:rsidRDefault="00912866" w:rsidP="000A76E9">
            <w:pPr>
              <w:rPr>
                <w:rFonts w:ascii="Arial" w:hAnsi="Arial" w:cs="Arial"/>
              </w:rPr>
            </w:pPr>
            <w:r w:rsidRPr="005B3080">
              <w:rPr>
                <w:rFonts w:ascii="Arial" w:hAnsi="Arial" w:cs="Arial"/>
              </w:rPr>
              <w:t>Цели предоставления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14.</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912866" w:rsidRPr="005B3080" w:rsidRDefault="00912866" w:rsidP="000A76E9">
            <w:pPr>
              <w:rPr>
                <w:rFonts w:ascii="Arial" w:hAnsi="Arial" w:cs="Arial"/>
              </w:rPr>
            </w:pPr>
            <w:r w:rsidRPr="005B3080">
              <w:rPr>
                <w:rFonts w:ascii="Arial" w:hAnsi="Arial" w:cs="Arial"/>
              </w:rPr>
              <w:t xml:space="preserve">нормативных правовых актов, определяющих </w:t>
            </w:r>
          </w:p>
          <w:p w:rsidR="00912866" w:rsidRPr="005B3080" w:rsidRDefault="00912866"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912866" w:rsidRPr="005B3080" w:rsidRDefault="00912866" w:rsidP="000A76E9">
            <w:pPr>
              <w:rPr>
                <w:rFonts w:ascii="Arial" w:hAnsi="Arial" w:cs="Arial"/>
              </w:rPr>
            </w:pPr>
            <w:r w:rsidRPr="005B3080">
              <w:rPr>
                <w:rFonts w:ascii="Arial" w:hAnsi="Arial" w:cs="Arial"/>
              </w:rPr>
              <w:t>которых предоставляются льготы</w:t>
            </w:r>
          </w:p>
        </w:tc>
        <w:tc>
          <w:tcPr>
            <w:tcW w:w="3115" w:type="dxa"/>
          </w:tcPr>
          <w:p w:rsidR="00912866" w:rsidRPr="005B3080" w:rsidRDefault="00912866" w:rsidP="000A76E9">
            <w:pPr>
              <w:jc w:val="center"/>
              <w:rPr>
                <w:rFonts w:ascii="Arial" w:hAnsi="Arial" w:cs="Arial"/>
              </w:rPr>
            </w:pPr>
            <w:r w:rsidRPr="005B3080">
              <w:rPr>
                <w:rFonts w:ascii="Arial" w:hAnsi="Arial" w:cs="Arial"/>
              </w:rPr>
              <w:t>Непрограммные расходы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15.</w:t>
            </w:r>
          </w:p>
        </w:tc>
        <w:tc>
          <w:tcPr>
            <w:tcW w:w="5668" w:type="dxa"/>
          </w:tcPr>
          <w:p w:rsidR="00912866" w:rsidRPr="005B3080" w:rsidRDefault="00912866"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912866" w:rsidRPr="005B3080" w:rsidRDefault="00912866"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912866" w:rsidRPr="005B3080" w:rsidRDefault="00912866" w:rsidP="000A76E9">
            <w:pPr>
              <w:rPr>
                <w:rFonts w:ascii="Arial" w:hAnsi="Arial" w:cs="Arial"/>
              </w:rPr>
            </w:pPr>
            <w:r w:rsidRPr="005B3080">
              <w:rPr>
                <w:rFonts w:ascii="Arial" w:hAnsi="Arial" w:cs="Arial"/>
              </w:rPr>
              <w:t xml:space="preserve">льготы (на период утверждения муниципальной </w:t>
            </w:r>
          </w:p>
          <w:p w:rsidR="00912866" w:rsidRPr="005B3080" w:rsidRDefault="00912866" w:rsidP="000A76E9">
            <w:pPr>
              <w:rPr>
                <w:rFonts w:ascii="Arial" w:hAnsi="Arial" w:cs="Arial"/>
              </w:rPr>
            </w:pPr>
            <w:r w:rsidRPr="005B3080">
              <w:rPr>
                <w:rFonts w:ascii="Arial" w:hAnsi="Arial" w:cs="Arial"/>
              </w:rPr>
              <w:t>программы)</w:t>
            </w:r>
          </w:p>
        </w:tc>
        <w:tc>
          <w:tcPr>
            <w:tcW w:w="3115" w:type="dxa"/>
          </w:tcPr>
          <w:p w:rsidR="00912866" w:rsidRPr="005B3080" w:rsidRDefault="00912866" w:rsidP="000A76E9">
            <w:pPr>
              <w:jc w:val="center"/>
              <w:rPr>
                <w:rFonts w:ascii="Arial" w:hAnsi="Arial" w:cs="Arial"/>
              </w:rPr>
            </w:pPr>
            <w:r w:rsidRPr="005B3080">
              <w:rPr>
                <w:rFonts w:ascii="Arial" w:hAnsi="Arial" w:cs="Arial"/>
              </w:rPr>
              <w:t>Непрограммные расходы</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16.</w:t>
            </w:r>
          </w:p>
        </w:tc>
        <w:tc>
          <w:tcPr>
            <w:tcW w:w="5668" w:type="dxa"/>
          </w:tcPr>
          <w:p w:rsidR="00912866" w:rsidRPr="005B3080" w:rsidRDefault="00912866" w:rsidP="000A76E9">
            <w:pPr>
              <w:rPr>
                <w:rFonts w:ascii="Arial" w:hAnsi="Arial" w:cs="Arial"/>
              </w:rPr>
            </w:pPr>
            <w:r w:rsidRPr="005B3080">
              <w:rPr>
                <w:rFonts w:ascii="Arial" w:hAnsi="Arial" w:cs="Arial"/>
              </w:rPr>
              <w:t xml:space="preserve">Показатели (индикаторы) достижения целей </w:t>
            </w:r>
          </w:p>
          <w:p w:rsidR="00912866" w:rsidRPr="005B3080" w:rsidRDefault="00912866"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912866" w:rsidRPr="005B3080" w:rsidRDefault="00912866" w:rsidP="000A76E9">
            <w:pPr>
              <w:rPr>
                <w:rFonts w:ascii="Arial" w:hAnsi="Arial" w:cs="Arial"/>
              </w:rPr>
            </w:pPr>
            <w:r w:rsidRPr="005B3080">
              <w:rPr>
                <w:rFonts w:ascii="Arial" w:hAnsi="Arial" w:cs="Arial"/>
              </w:rPr>
              <w:t>с предоставлением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17.</w:t>
            </w:r>
          </w:p>
        </w:tc>
        <w:tc>
          <w:tcPr>
            <w:tcW w:w="5668" w:type="dxa"/>
          </w:tcPr>
          <w:p w:rsidR="00912866" w:rsidRPr="005B3080" w:rsidRDefault="00912866"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912866" w:rsidRPr="005B3080" w:rsidRDefault="00912866"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912866" w:rsidRPr="005B3080" w:rsidRDefault="00912866" w:rsidP="000A76E9">
            <w:pPr>
              <w:rPr>
                <w:rFonts w:ascii="Arial" w:hAnsi="Arial" w:cs="Arial"/>
              </w:rPr>
            </w:pPr>
            <w:r w:rsidRPr="005B3080">
              <w:rPr>
                <w:rFonts w:ascii="Arial" w:hAnsi="Arial" w:cs="Arial"/>
              </w:rPr>
              <w:t>с предоставлением льгот</w:t>
            </w:r>
          </w:p>
        </w:tc>
        <w:tc>
          <w:tcPr>
            <w:tcW w:w="3115" w:type="dxa"/>
          </w:tcPr>
          <w:p w:rsidR="00912866" w:rsidRPr="005B3080" w:rsidRDefault="00912866"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18.</w:t>
            </w:r>
          </w:p>
        </w:tc>
        <w:tc>
          <w:tcPr>
            <w:tcW w:w="5668" w:type="dxa"/>
          </w:tcPr>
          <w:p w:rsidR="00912866" w:rsidRPr="005B3080" w:rsidRDefault="00912866" w:rsidP="000A76E9">
            <w:pPr>
              <w:rPr>
                <w:rFonts w:ascii="Arial" w:hAnsi="Arial" w:cs="Arial"/>
              </w:rPr>
            </w:pPr>
            <w:r w:rsidRPr="005B3080">
              <w:rPr>
                <w:rFonts w:ascii="Arial" w:hAnsi="Arial" w:cs="Arial"/>
              </w:rPr>
              <w:t xml:space="preserve">Прогнозные (оценочные) значения показателей </w:t>
            </w:r>
          </w:p>
          <w:p w:rsidR="00912866" w:rsidRPr="005B3080" w:rsidRDefault="00912866" w:rsidP="000A76E9">
            <w:pPr>
              <w:rPr>
                <w:rFonts w:ascii="Arial" w:hAnsi="Arial" w:cs="Arial"/>
              </w:rPr>
            </w:pPr>
            <w:r w:rsidRPr="005B3080">
              <w:rPr>
                <w:rFonts w:ascii="Arial" w:hAnsi="Arial" w:cs="Arial"/>
              </w:rPr>
              <w:t xml:space="preserve">(индикаторов) достижения целей муниципальных </w:t>
            </w:r>
          </w:p>
          <w:p w:rsidR="00912866" w:rsidRPr="005B3080" w:rsidRDefault="00912866" w:rsidP="000A76E9">
            <w:pPr>
              <w:rPr>
                <w:rFonts w:ascii="Arial" w:hAnsi="Arial" w:cs="Arial"/>
              </w:rPr>
            </w:pPr>
            <w:r w:rsidRPr="005B3080">
              <w:rPr>
                <w:rFonts w:ascii="Arial" w:hAnsi="Arial" w:cs="Arial"/>
              </w:rPr>
              <w:t xml:space="preserve">программ (или) целей социально-экономического </w:t>
            </w:r>
          </w:p>
          <w:p w:rsidR="00912866" w:rsidRPr="005B3080" w:rsidRDefault="00912866" w:rsidP="000A76E9">
            <w:pPr>
              <w:rPr>
                <w:rFonts w:ascii="Arial" w:hAnsi="Arial" w:cs="Arial"/>
              </w:rPr>
            </w:pPr>
            <w:r w:rsidRPr="005B3080">
              <w:rPr>
                <w:rFonts w:ascii="Arial" w:hAnsi="Arial" w:cs="Arial"/>
              </w:rPr>
              <w:t>развития в связи с предоставлением льгот</w:t>
            </w:r>
          </w:p>
          <w:p w:rsidR="00912866" w:rsidRPr="005B3080" w:rsidRDefault="00912866"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912866" w:rsidRPr="005B3080" w:rsidRDefault="00912866" w:rsidP="000A76E9">
            <w:pPr>
              <w:rPr>
                <w:rFonts w:ascii="Arial" w:hAnsi="Arial" w:cs="Arial"/>
              </w:rPr>
            </w:pPr>
            <w:r w:rsidRPr="005B3080">
              <w:rPr>
                <w:rFonts w:ascii="Arial" w:hAnsi="Arial" w:cs="Arial"/>
              </w:rPr>
              <w:t>и плановый период</w:t>
            </w:r>
          </w:p>
        </w:tc>
        <w:tc>
          <w:tcPr>
            <w:tcW w:w="3115" w:type="dxa"/>
          </w:tcPr>
          <w:p w:rsidR="00912866" w:rsidRPr="005B3080" w:rsidRDefault="001C5138" w:rsidP="000A76E9">
            <w:pPr>
              <w:jc w:val="center"/>
              <w:rPr>
                <w:rFonts w:ascii="Arial" w:hAnsi="Arial" w:cs="Arial"/>
              </w:rPr>
            </w:pPr>
            <w:r w:rsidRPr="005B3080">
              <w:rPr>
                <w:rFonts w:ascii="Arial" w:hAnsi="Arial" w:cs="Arial"/>
              </w:rPr>
              <w:t>2022</w:t>
            </w:r>
            <w:r w:rsidR="00912866" w:rsidRPr="005B3080">
              <w:rPr>
                <w:rFonts w:ascii="Arial" w:hAnsi="Arial" w:cs="Arial"/>
              </w:rPr>
              <w:t xml:space="preserve"> г – для </w:t>
            </w:r>
            <w:r w:rsidRPr="005B3080">
              <w:rPr>
                <w:rFonts w:ascii="Arial" w:hAnsi="Arial" w:cs="Arial"/>
              </w:rPr>
              <w:t>6</w:t>
            </w:r>
            <w:r w:rsidR="00912866" w:rsidRPr="005B3080">
              <w:rPr>
                <w:rFonts w:ascii="Arial" w:hAnsi="Arial" w:cs="Arial"/>
              </w:rPr>
              <w:t xml:space="preserve"> чел.</w:t>
            </w:r>
          </w:p>
          <w:p w:rsidR="00912866" w:rsidRPr="005B3080" w:rsidRDefault="00912866" w:rsidP="000A76E9">
            <w:pPr>
              <w:jc w:val="center"/>
              <w:rPr>
                <w:rFonts w:ascii="Arial" w:hAnsi="Arial" w:cs="Arial"/>
              </w:rPr>
            </w:pPr>
            <w:r w:rsidRPr="005B3080">
              <w:rPr>
                <w:rFonts w:ascii="Arial" w:hAnsi="Arial" w:cs="Arial"/>
              </w:rPr>
              <w:t>202</w:t>
            </w:r>
            <w:r w:rsidR="001C5138" w:rsidRPr="005B3080">
              <w:rPr>
                <w:rFonts w:ascii="Arial" w:hAnsi="Arial" w:cs="Arial"/>
              </w:rPr>
              <w:t>3 г – для 6</w:t>
            </w:r>
            <w:r w:rsidRPr="005B3080">
              <w:rPr>
                <w:rFonts w:ascii="Arial" w:hAnsi="Arial" w:cs="Arial"/>
              </w:rPr>
              <w:t xml:space="preserve"> чел.</w:t>
            </w:r>
          </w:p>
          <w:p w:rsidR="00912866" w:rsidRPr="005B3080" w:rsidRDefault="001C5138" w:rsidP="000A76E9">
            <w:pPr>
              <w:jc w:val="center"/>
              <w:rPr>
                <w:rFonts w:ascii="Arial" w:hAnsi="Arial" w:cs="Arial"/>
              </w:rPr>
            </w:pPr>
            <w:r w:rsidRPr="005B3080">
              <w:rPr>
                <w:rFonts w:ascii="Arial" w:hAnsi="Arial" w:cs="Arial"/>
              </w:rPr>
              <w:t>2024 г – для 6</w:t>
            </w:r>
            <w:r w:rsidR="00912866" w:rsidRPr="005B3080">
              <w:rPr>
                <w:rFonts w:ascii="Arial" w:hAnsi="Arial" w:cs="Arial"/>
              </w:rPr>
              <w:t xml:space="preserve"> чел.</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19.</w:t>
            </w:r>
          </w:p>
        </w:tc>
        <w:tc>
          <w:tcPr>
            <w:tcW w:w="5668" w:type="dxa"/>
          </w:tcPr>
          <w:p w:rsidR="00912866" w:rsidRPr="005B3080" w:rsidRDefault="00912866" w:rsidP="000A76E9">
            <w:pPr>
              <w:rPr>
                <w:rFonts w:ascii="Arial" w:hAnsi="Arial" w:cs="Arial"/>
              </w:rPr>
            </w:pPr>
            <w:r w:rsidRPr="005B3080">
              <w:rPr>
                <w:rFonts w:ascii="Arial" w:hAnsi="Arial" w:cs="Arial"/>
              </w:rPr>
              <w:t xml:space="preserve">Принадлежность налогового расхода к группе </w:t>
            </w:r>
          </w:p>
          <w:p w:rsidR="00912866" w:rsidRPr="005B3080" w:rsidRDefault="00912866"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912866" w:rsidRPr="005B3080" w:rsidRDefault="00912866" w:rsidP="000A76E9">
            <w:pPr>
              <w:rPr>
                <w:rFonts w:ascii="Arial" w:hAnsi="Arial" w:cs="Arial"/>
              </w:rPr>
            </w:pPr>
            <w:r w:rsidRPr="005B3080">
              <w:rPr>
                <w:rFonts w:ascii="Arial" w:hAnsi="Arial" w:cs="Arial"/>
              </w:rPr>
              <w:lastRenderedPageBreak/>
              <w:t xml:space="preserve">дотаций, утвержденной постановлением Правительства </w:t>
            </w:r>
          </w:p>
          <w:p w:rsidR="00912866" w:rsidRPr="005B3080" w:rsidRDefault="00912866" w:rsidP="000A76E9">
            <w:pPr>
              <w:rPr>
                <w:rFonts w:ascii="Arial" w:hAnsi="Arial" w:cs="Arial"/>
              </w:rPr>
            </w:pPr>
            <w:r w:rsidRPr="005B3080">
              <w:rPr>
                <w:rFonts w:ascii="Arial" w:hAnsi="Arial" w:cs="Arial"/>
              </w:rPr>
              <w:t xml:space="preserve">Российской Федерации от 22 ноября 2004 г. N 670 "О </w:t>
            </w:r>
          </w:p>
          <w:p w:rsidR="00912866" w:rsidRPr="005B3080" w:rsidRDefault="00912866" w:rsidP="000A76E9">
            <w:pPr>
              <w:rPr>
                <w:rFonts w:ascii="Arial" w:hAnsi="Arial" w:cs="Arial"/>
              </w:rPr>
            </w:pPr>
            <w:r w:rsidRPr="005B3080">
              <w:rPr>
                <w:rFonts w:ascii="Arial" w:hAnsi="Arial" w:cs="Arial"/>
              </w:rPr>
              <w:t xml:space="preserve">распределении дотаций на выравнивание бюджетной </w:t>
            </w:r>
          </w:p>
          <w:p w:rsidR="00912866" w:rsidRPr="005B3080" w:rsidRDefault="00912866"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912866" w:rsidRPr="005B3080" w:rsidRDefault="00912866" w:rsidP="000A76E9">
            <w:pPr>
              <w:jc w:val="center"/>
              <w:rPr>
                <w:rFonts w:ascii="Arial" w:hAnsi="Arial" w:cs="Arial"/>
              </w:rPr>
            </w:pPr>
            <w:r w:rsidRPr="005B3080">
              <w:rPr>
                <w:rFonts w:ascii="Arial" w:hAnsi="Arial" w:cs="Arial"/>
              </w:rPr>
              <w:lastRenderedPageBreak/>
              <w:t xml:space="preserve">Расходные обязательства по предоставлению мер социальной поддержки </w:t>
            </w:r>
            <w:r w:rsidRPr="005B3080">
              <w:rPr>
                <w:rFonts w:ascii="Arial" w:hAnsi="Arial" w:cs="Arial"/>
              </w:rPr>
              <w:lastRenderedPageBreak/>
              <w:t>льготным категориям граждан (п.10.2)</w:t>
            </w:r>
          </w:p>
        </w:tc>
      </w:tr>
      <w:tr w:rsidR="00912866" w:rsidRPr="005B3080" w:rsidTr="00912866">
        <w:tc>
          <w:tcPr>
            <w:tcW w:w="9345" w:type="dxa"/>
            <w:gridSpan w:val="3"/>
          </w:tcPr>
          <w:p w:rsidR="00912866" w:rsidRPr="005B3080" w:rsidRDefault="00912866" w:rsidP="000A76E9">
            <w:pPr>
              <w:jc w:val="center"/>
              <w:rPr>
                <w:rFonts w:ascii="Arial" w:hAnsi="Arial" w:cs="Arial"/>
                <w:sz w:val="24"/>
                <w:szCs w:val="24"/>
              </w:rPr>
            </w:pPr>
            <w:r w:rsidRPr="005B3080">
              <w:rPr>
                <w:rFonts w:ascii="Arial" w:hAnsi="Arial" w:cs="Arial"/>
                <w:sz w:val="24"/>
                <w:szCs w:val="24"/>
              </w:rPr>
              <w:lastRenderedPageBreak/>
              <w:t>Раздел III</w:t>
            </w:r>
          </w:p>
          <w:p w:rsidR="00912866" w:rsidRPr="005B3080" w:rsidRDefault="00912866"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20.</w:t>
            </w:r>
          </w:p>
        </w:tc>
        <w:tc>
          <w:tcPr>
            <w:tcW w:w="5668" w:type="dxa"/>
          </w:tcPr>
          <w:p w:rsidR="00912866" w:rsidRPr="005B3080" w:rsidRDefault="00912866"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912866" w:rsidRPr="005B3080" w:rsidRDefault="001C5138" w:rsidP="000A76E9">
            <w:pPr>
              <w:jc w:val="center"/>
              <w:rPr>
                <w:rFonts w:ascii="Arial" w:hAnsi="Arial" w:cs="Arial"/>
              </w:rPr>
            </w:pPr>
            <w:r w:rsidRPr="005B3080">
              <w:rPr>
                <w:rFonts w:ascii="Arial" w:hAnsi="Arial" w:cs="Arial"/>
              </w:rPr>
              <w:t>2021</w:t>
            </w:r>
            <w:r w:rsidR="00912866" w:rsidRPr="005B3080">
              <w:rPr>
                <w:rFonts w:ascii="Arial" w:hAnsi="Arial" w:cs="Arial"/>
              </w:rPr>
              <w:t xml:space="preserve"> г. – 0</w:t>
            </w:r>
            <w:r w:rsidRPr="005B3080">
              <w:rPr>
                <w:rFonts w:ascii="Arial" w:hAnsi="Arial" w:cs="Arial"/>
              </w:rPr>
              <w:t>,271</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21.</w:t>
            </w:r>
          </w:p>
        </w:tc>
        <w:tc>
          <w:tcPr>
            <w:tcW w:w="5668" w:type="dxa"/>
          </w:tcPr>
          <w:p w:rsidR="00912866" w:rsidRPr="005B3080" w:rsidRDefault="00912866"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912866" w:rsidRPr="005B3080" w:rsidRDefault="001C5138" w:rsidP="000A76E9">
            <w:pPr>
              <w:jc w:val="center"/>
              <w:rPr>
                <w:rFonts w:ascii="Arial" w:hAnsi="Arial" w:cs="Arial"/>
              </w:rPr>
            </w:pPr>
            <w:r w:rsidRPr="005B3080">
              <w:rPr>
                <w:rFonts w:ascii="Arial" w:hAnsi="Arial" w:cs="Arial"/>
              </w:rPr>
              <w:t>2022 г. – 0,3</w:t>
            </w:r>
          </w:p>
          <w:p w:rsidR="00912866" w:rsidRPr="005B3080" w:rsidRDefault="001C5138" w:rsidP="000A76E9">
            <w:pPr>
              <w:jc w:val="center"/>
              <w:rPr>
                <w:rFonts w:ascii="Arial" w:hAnsi="Arial" w:cs="Arial"/>
              </w:rPr>
            </w:pPr>
            <w:r w:rsidRPr="005B3080">
              <w:rPr>
                <w:rFonts w:ascii="Arial" w:hAnsi="Arial" w:cs="Arial"/>
              </w:rPr>
              <w:t>2023 г. – 0,3</w:t>
            </w:r>
          </w:p>
          <w:p w:rsidR="00912866" w:rsidRPr="005B3080" w:rsidRDefault="001C5138" w:rsidP="000A76E9">
            <w:pPr>
              <w:jc w:val="center"/>
              <w:rPr>
                <w:rFonts w:ascii="Arial" w:hAnsi="Arial" w:cs="Arial"/>
              </w:rPr>
            </w:pPr>
            <w:r w:rsidRPr="005B3080">
              <w:rPr>
                <w:rFonts w:ascii="Arial" w:hAnsi="Arial" w:cs="Arial"/>
              </w:rPr>
              <w:t>2024 г. – 0,3</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22.</w:t>
            </w:r>
          </w:p>
        </w:tc>
        <w:tc>
          <w:tcPr>
            <w:tcW w:w="5668" w:type="dxa"/>
          </w:tcPr>
          <w:p w:rsidR="00912866" w:rsidRPr="005B3080" w:rsidRDefault="00912866" w:rsidP="000A76E9">
            <w:pPr>
              <w:rPr>
                <w:rFonts w:ascii="Arial" w:hAnsi="Arial" w:cs="Arial"/>
              </w:rPr>
            </w:pPr>
            <w:r w:rsidRPr="005B3080">
              <w:rPr>
                <w:rFonts w:ascii="Arial" w:hAnsi="Arial" w:cs="Arial"/>
              </w:rPr>
              <w:t xml:space="preserve">Общая численность плательщиков налога в отчетном </w:t>
            </w:r>
          </w:p>
          <w:p w:rsidR="00912866" w:rsidRPr="005B3080" w:rsidRDefault="00912866" w:rsidP="000A76E9">
            <w:pPr>
              <w:rPr>
                <w:rFonts w:ascii="Arial" w:hAnsi="Arial" w:cs="Arial"/>
              </w:rPr>
            </w:pPr>
            <w:r w:rsidRPr="005B3080">
              <w:rPr>
                <w:rFonts w:ascii="Arial" w:hAnsi="Arial" w:cs="Arial"/>
              </w:rPr>
              <w:t>финансовом году (единиц)</w:t>
            </w:r>
          </w:p>
        </w:tc>
        <w:tc>
          <w:tcPr>
            <w:tcW w:w="3115" w:type="dxa"/>
          </w:tcPr>
          <w:p w:rsidR="00912866" w:rsidRPr="005B3080" w:rsidRDefault="00831EA2" w:rsidP="000A76E9">
            <w:pPr>
              <w:jc w:val="center"/>
              <w:rPr>
                <w:rFonts w:ascii="Arial" w:hAnsi="Arial" w:cs="Arial"/>
              </w:rPr>
            </w:pPr>
            <w:r w:rsidRPr="005B3080">
              <w:rPr>
                <w:rFonts w:ascii="Arial" w:hAnsi="Arial" w:cs="Arial"/>
              </w:rPr>
              <w:t>-</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23.</w:t>
            </w:r>
          </w:p>
        </w:tc>
        <w:tc>
          <w:tcPr>
            <w:tcW w:w="5668" w:type="dxa"/>
          </w:tcPr>
          <w:p w:rsidR="00912866" w:rsidRPr="005B3080" w:rsidRDefault="00912866"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912866" w:rsidRPr="005B3080" w:rsidRDefault="001C5138" w:rsidP="000A76E9">
            <w:pPr>
              <w:jc w:val="center"/>
              <w:rPr>
                <w:rFonts w:ascii="Arial" w:hAnsi="Arial" w:cs="Arial"/>
              </w:rPr>
            </w:pPr>
            <w:r w:rsidRPr="005B3080">
              <w:rPr>
                <w:rFonts w:ascii="Arial" w:hAnsi="Arial" w:cs="Arial"/>
              </w:rPr>
              <w:t>2021 г. - 6</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24.</w:t>
            </w:r>
          </w:p>
        </w:tc>
        <w:tc>
          <w:tcPr>
            <w:tcW w:w="5668" w:type="dxa"/>
          </w:tcPr>
          <w:p w:rsidR="00912866" w:rsidRPr="005B3080" w:rsidRDefault="00912866"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912866" w:rsidRPr="005B3080" w:rsidRDefault="00912866" w:rsidP="000A76E9">
            <w:pPr>
              <w:rPr>
                <w:rFonts w:ascii="Arial" w:hAnsi="Arial" w:cs="Arial"/>
              </w:rPr>
            </w:pPr>
            <w:r w:rsidRPr="005B3080">
              <w:rPr>
                <w:rFonts w:ascii="Arial" w:hAnsi="Arial" w:cs="Arial"/>
              </w:rPr>
              <w:t xml:space="preserve">уплаты в местный бюджет плательщиками налогов, </w:t>
            </w:r>
          </w:p>
          <w:p w:rsidR="00912866" w:rsidRPr="005B3080" w:rsidRDefault="00912866" w:rsidP="000A76E9">
            <w:pPr>
              <w:rPr>
                <w:rFonts w:ascii="Arial" w:hAnsi="Arial" w:cs="Arial"/>
              </w:rPr>
            </w:pPr>
            <w:r w:rsidRPr="005B3080">
              <w:rPr>
                <w:rFonts w:ascii="Arial" w:hAnsi="Arial" w:cs="Arial"/>
              </w:rPr>
              <w:t>получателями льготы (тыс. руб.)*</w:t>
            </w:r>
          </w:p>
        </w:tc>
        <w:tc>
          <w:tcPr>
            <w:tcW w:w="3115" w:type="dxa"/>
          </w:tcPr>
          <w:p w:rsidR="00912866" w:rsidRPr="005B3080" w:rsidRDefault="00912866" w:rsidP="000A76E9">
            <w:pPr>
              <w:jc w:val="center"/>
              <w:rPr>
                <w:rFonts w:ascii="Arial" w:hAnsi="Arial" w:cs="Arial"/>
              </w:rPr>
            </w:pPr>
            <w:r w:rsidRPr="005B3080">
              <w:rPr>
                <w:rFonts w:ascii="Arial" w:hAnsi="Arial" w:cs="Arial"/>
              </w:rPr>
              <w:t>-</w:t>
            </w:r>
          </w:p>
        </w:tc>
      </w:tr>
      <w:tr w:rsidR="00912866" w:rsidRPr="005B3080" w:rsidTr="00912866">
        <w:tc>
          <w:tcPr>
            <w:tcW w:w="562" w:type="dxa"/>
          </w:tcPr>
          <w:p w:rsidR="00912866" w:rsidRPr="005B3080" w:rsidRDefault="00912866" w:rsidP="000A76E9">
            <w:pPr>
              <w:jc w:val="center"/>
              <w:rPr>
                <w:rFonts w:ascii="Arial" w:hAnsi="Arial" w:cs="Arial"/>
              </w:rPr>
            </w:pPr>
            <w:r w:rsidRPr="005B3080">
              <w:rPr>
                <w:rFonts w:ascii="Arial" w:hAnsi="Arial" w:cs="Arial"/>
              </w:rPr>
              <w:t>25.</w:t>
            </w:r>
          </w:p>
        </w:tc>
        <w:tc>
          <w:tcPr>
            <w:tcW w:w="5668" w:type="dxa"/>
          </w:tcPr>
          <w:p w:rsidR="00912866" w:rsidRPr="005B3080" w:rsidRDefault="00912866" w:rsidP="000A76E9">
            <w:pPr>
              <w:rPr>
                <w:rFonts w:ascii="Arial" w:hAnsi="Arial" w:cs="Arial"/>
              </w:rPr>
            </w:pPr>
            <w:r w:rsidRPr="005B3080">
              <w:rPr>
                <w:rFonts w:ascii="Arial" w:hAnsi="Arial" w:cs="Arial"/>
              </w:rPr>
              <w:t>Объем налогов, сборов</w:t>
            </w:r>
            <w:r w:rsidR="00831EA2" w:rsidRPr="005B3080">
              <w:rPr>
                <w:rFonts w:ascii="Arial" w:hAnsi="Arial" w:cs="Arial"/>
              </w:rPr>
              <w:t xml:space="preserve">, задекларированный для уплаты </w:t>
            </w:r>
          </w:p>
          <w:p w:rsidR="00912866" w:rsidRPr="005B3080" w:rsidRDefault="00912866" w:rsidP="000A76E9">
            <w:pPr>
              <w:rPr>
                <w:rFonts w:ascii="Arial" w:hAnsi="Arial" w:cs="Arial"/>
              </w:rPr>
            </w:pPr>
            <w:r w:rsidRPr="005B3080">
              <w:rPr>
                <w:rFonts w:ascii="Arial" w:hAnsi="Arial" w:cs="Arial"/>
              </w:rPr>
              <w:t xml:space="preserve">в местный бюджет плательщиками налогов, имеющими </w:t>
            </w:r>
          </w:p>
          <w:p w:rsidR="00912866" w:rsidRPr="005B3080" w:rsidRDefault="00912866" w:rsidP="000A76E9">
            <w:pPr>
              <w:rPr>
                <w:rFonts w:ascii="Arial" w:hAnsi="Arial" w:cs="Arial"/>
              </w:rPr>
            </w:pPr>
            <w:r w:rsidRPr="005B3080">
              <w:rPr>
                <w:rFonts w:ascii="Arial" w:hAnsi="Arial" w:cs="Arial"/>
              </w:rPr>
              <w:t xml:space="preserve">право на льготы, за 6 лет, предшествующих отчетному </w:t>
            </w:r>
          </w:p>
          <w:p w:rsidR="00912866" w:rsidRPr="005B3080" w:rsidRDefault="00912866" w:rsidP="000A76E9">
            <w:pPr>
              <w:rPr>
                <w:rFonts w:ascii="Arial" w:hAnsi="Arial" w:cs="Arial"/>
              </w:rPr>
            </w:pPr>
            <w:r w:rsidRPr="005B3080">
              <w:rPr>
                <w:rFonts w:ascii="Arial" w:hAnsi="Arial" w:cs="Arial"/>
              </w:rPr>
              <w:t>финансовому году (тыс. руб.)*</w:t>
            </w:r>
          </w:p>
        </w:tc>
        <w:tc>
          <w:tcPr>
            <w:tcW w:w="3115" w:type="dxa"/>
          </w:tcPr>
          <w:p w:rsidR="00912866" w:rsidRPr="005B3080" w:rsidRDefault="00912866"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7F5009" w:rsidRPr="005B3080" w:rsidRDefault="007F5009" w:rsidP="007F5009">
      <w:pPr>
        <w:spacing w:after="0"/>
        <w:jc w:val="center"/>
        <w:rPr>
          <w:rFonts w:ascii="Arial" w:hAnsi="Arial" w:cs="Arial"/>
          <w:b/>
        </w:rPr>
      </w:pPr>
      <w:r w:rsidRPr="005B3080">
        <w:rPr>
          <w:rFonts w:ascii="Arial" w:hAnsi="Arial" w:cs="Arial"/>
          <w:b/>
        </w:rPr>
        <w:t xml:space="preserve">ПАСПОРТ </w:t>
      </w:r>
    </w:p>
    <w:p w:rsidR="007F5009" w:rsidRPr="005B3080" w:rsidRDefault="007F5009" w:rsidP="007F5009">
      <w:pPr>
        <w:spacing w:after="0"/>
        <w:jc w:val="center"/>
        <w:rPr>
          <w:rFonts w:ascii="Arial" w:hAnsi="Arial" w:cs="Arial"/>
        </w:rPr>
      </w:pPr>
      <w:r w:rsidRPr="005B3080">
        <w:rPr>
          <w:rFonts w:ascii="Arial" w:hAnsi="Arial" w:cs="Arial"/>
          <w:b/>
        </w:rPr>
        <w:t>НАЛОГОВОГО РАСХОДА 4</w:t>
      </w:r>
    </w:p>
    <w:p w:rsidR="007F5009" w:rsidRPr="005B3080" w:rsidRDefault="007F5009" w:rsidP="007F5009">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7F5009" w:rsidRPr="005B3080" w:rsidRDefault="007F5009" w:rsidP="007F5009">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инвалидам с детства, детям-инвалидам </w:t>
      </w:r>
    </w:p>
    <w:p w:rsidR="007F5009" w:rsidRPr="005B3080" w:rsidRDefault="007F5009" w:rsidP="007F500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7F5009" w:rsidRPr="005B3080" w:rsidTr="007F5009">
        <w:tc>
          <w:tcPr>
            <w:tcW w:w="562"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7F5009" w:rsidRPr="005B3080" w:rsidRDefault="007F500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7F5009" w:rsidRPr="005B3080" w:rsidRDefault="007F500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w:t>
            </w:r>
          </w:p>
          <w:p w:rsidR="007F5009" w:rsidRPr="005B3080" w:rsidRDefault="007F500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7F5009" w:rsidRPr="005B3080" w:rsidRDefault="007F500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7F5009" w:rsidRPr="005B3080" w:rsidRDefault="007F5009" w:rsidP="000A76E9">
            <w:pPr>
              <w:rPr>
                <w:rFonts w:ascii="Arial" w:hAnsi="Arial" w:cs="Arial"/>
              </w:rPr>
            </w:pPr>
            <w:r w:rsidRPr="005B3080">
              <w:rPr>
                <w:rFonts w:ascii="Arial" w:hAnsi="Arial" w:cs="Arial"/>
              </w:rPr>
              <w:t>по налогу (далее - льготы)</w:t>
            </w:r>
          </w:p>
        </w:tc>
        <w:tc>
          <w:tcPr>
            <w:tcW w:w="3115" w:type="dxa"/>
          </w:tcPr>
          <w:p w:rsidR="007F5009" w:rsidRPr="005B3080" w:rsidRDefault="007F5009" w:rsidP="000A76E9">
            <w:pPr>
              <w:jc w:val="center"/>
              <w:rPr>
                <w:rFonts w:ascii="Arial" w:hAnsi="Arial" w:cs="Arial"/>
                <w:b/>
              </w:rPr>
            </w:pPr>
            <w:r w:rsidRPr="005B3080">
              <w:rPr>
                <w:rFonts w:ascii="Arial" w:hAnsi="Arial" w:cs="Arial"/>
                <w:b/>
              </w:rPr>
              <w:t>Земельный налог</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w:t>
            </w:r>
          </w:p>
        </w:tc>
        <w:tc>
          <w:tcPr>
            <w:tcW w:w="5668" w:type="dxa"/>
          </w:tcPr>
          <w:p w:rsidR="007F5009" w:rsidRPr="005B3080" w:rsidRDefault="007F5009" w:rsidP="000A76E9">
            <w:pPr>
              <w:rPr>
                <w:rFonts w:ascii="Arial" w:hAnsi="Arial" w:cs="Arial"/>
              </w:rPr>
            </w:pPr>
            <w:r w:rsidRPr="005B3080">
              <w:rPr>
                <w:rFonts w:ascii="Arial" w:hAnsi="Arial" w:cs="Arial"/>
              </w:rPr>
              <w:t>Нормативные правовые акты, которыми</w:t>
            </w:r>
          </w:p>
          <w:p w:rsidR="007F5009" w:rsidRPr="005B3080" w:rsidRDefault="007F5009" w:rsidP="000A76E9">
            <w:pPr>
              <w:rPr>
                <w:rFonts w:ascii="Arial" w:hAnsi="Arial" w:cs="Arial"/>
              </w:rPr>
            </w:pPr>
            <w:r w:rsidRPr="005B3080">
              <w:rPr>
                <w:rFonts w:ascii="Arial" w:hAnsi="Arial" w:cs="Arial"/>
              </w:rPr>
              <w:t>предусматриваются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 xml:space="preserve">Решение Думы МО «Капсальское» от 26.11.2020г. №26 «Об установлении и введении в действие на территории </w:t>
            </w:r>
            <w:r w:rsidRPr="005B3080">
              <w:rPr>
                <w:rFonts w:ascii="Arial" w:hAnsi="Arial" w:cs="Arial"/>
              </w:rPr>
              <w:lastRenderedPageBreak/>
              <w:t>МО «Капсальское» земельного налога»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lastRenderedPageBreak/>
              <w:t>3.</w:t>
            </w:r>
          </w:p>
        </w:tc>
        <w:tc>
          <w:tcPr>
            <w:tcW w:w="5668" w:type="dxa"/>
          </w:tcPr>
          <w:p w:rsidR="007F5009" w:rsidRPr="005B3080" w:rsidRDefault="007F5009" w:rsidP="000A76E9">
            <w:pPr>
              <w:rPr>
                <w:rFonts w:ascii="Arial" w:hAnsi="Arial" w:cs="Arial"/>
              </w:rPr>
            </w:pPr>
            <w:r w:rsidRPr="005B3080">
              <w:rPr>
                <w:rFonts w:ascii="Arial" w:hAnsi="Arial" w:cs="Arial"/>
              </w:rPr>
              <w:t xml:space="preserve">Категории плательщиков налога, для которых </w:t>
            </w:r>
          </w:p>
          <w:p w:rsidR="007F5009" w:rsidRPr="005B3080" w:rsidRDefault="007F5009" w:rsidP="000A76E9">
            <w:pPr>
              <w:rPr>
                <w:rFonts w:ascii="Arial" w:hAnsi="Arial" w:cs="Arial"/>
              </w:rPr>
            </w:pPr>
            <w:r w:rsidRPr="005B3080">
              <w:rPr>
                <w:rFonts w:ascii="Arial" w:hAnsi="Arial" w:cs="Arial"/>
              </w:rPr>
              <w:t>предусмотрены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Физические лица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4.</w:t>
            </w:r>
          </w:p>
        </w:tc>
        <w:tc>
          <w:tcPr>
            <w:tcW w:w="5668" w:type="dxa"/>
          </w:tcPr>
          <w:p w:rsidR="007F5009" w:rsidRPr="005B3080" w:rsidRDefault="007F5009" w:rsidP="000A76E9">
            <w:pPr>
              <w:rPr>
                <w:rFonts w:ascii="Arial" w:hAnsi="Arial" w:cs="Arial"/>
              </w:rPr>
            </w:pPr>
            <w:r w:rsidRPr="005B3080">
              <w:rPr>
                <w:rFonts w:ascii="Arial" w:hAnsi="Arial" w:cs="Arial"/>
              </w:rPr>
              <w:t xml:space="preserve">Условия предоставления льгот, установленные </w:t>
            </w:r>
          </w:p>
          <w:p w:rsidR="007F5009" w:rsidRPr="005B3080" w:rsidRDefault="007F5009" w:rsidP="000A76E9">
            <w:pPr>
              <w:rPr>
                <w:rFonts w:ascii="Arial" w:hAnsi="Arial" w:cs="Arial"/>
              </w:rPr>
            </w:pPr>
            <w:r w:rsidRPr="005B3080">
              <w:rPr>
                <w:rFonts w:ascii="Arial" w:hAnsi="Arial" w:cs="Arial"/>
              </w:rPr>
              <w:t>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установлены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5.</w:t>
            </w:r>
          </w:p>
        </w:tc>
        <w:tc>
          <w:tcPr>
            <w:tcW w:w="5668" w:type="dxa"/>
          </w:tcPr>
          <w:p w:rsidR="007F5009" w:rsidRPr="005B3080" w:rsidRDefault="007F500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7F5009" w:rsidRPr="005B3080" w:rsidRDefault="007F5009" w:rsidP="000A76E9">
            <w:pPr>
              <w:rPr>
                <w:rFonts w:ascii="Arial" w:hAnsi="Arial" w:cs="Arial"/>
              </w:rPr>
            </w:pPr>
            <w:r w:rsidRPr="005B3080">
              <w:rPr>
                <w:rFonts w:ascii="Arial" w:hAnsi="Arial" w:cs="Arial"/>
              </w:rPr>
              <w:t>предусмотрены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Инвалиды с детства, дети-инвалиды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6.</w:t>
            </w:r>
          </w:p>
        </w:tc>
        <w:tc>
          <w:tcPr>
            <w:tcW w:w="5668" w:type="dxa"/>
          </w:tcPr>
          <w:p w:rsidR="007F5009" w:rsidRPr="005B3080" w:rsidRDefault="007F5009" w:rsidP="000A76E9">
            <w:pPr>
              <w:rPr>
                <w:rFonts w:ascii="Arial" w:hAnsi="Arial" w:cs="Arial"/>
              </w:rPr>
            </w:pPr>
            <w:r w:rsidRPr="005B3080">
              <w:rPr>
                <w:rFonts w:ascii="Arial" w:hAnsi="Arial" w:cs="Arial"/>
              </w:rPr>
              <w:t xml:space="preserve">Даты вступления в силу положений нормативных </w:t>
            </w:r>
          </w:p>
          <w:p w:rsidR="007F5009" w:rsidRPr="005B3080" w:rsidRDefault="007F500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01.01.2021</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7.</w:t>
            </w:r>
          </w:p>
        </w:tc>
        <w:tc>
          <w:tcPr>
            <w:tcW w:w="5668" w:type="dxa"/>
          </w:tcPr>
          <w:p w:rsidR="007F5009" w:rsidRPr="005B3080" w:rsidRDefault="007F500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7F5009" w:rsidRPr="005B3080" w:rsidRDefault="007F5009" w:rsidP="000A76E9">
            <w:pPr>
              <w:rPr>
                <w:rFonts w:ascii="Arial" w:hAnsi="Arial" w:cs="Arial"/>
              </w:rPr>
            </w:pPr>
            <w:r w:rsidRPr="005B3080">
              <w:rPr>
                <w:rFonts w:ascii="Arial" w:hAnsi="Arial" w:cs="Arial"/>
              </w:rPr>
              <w:t>правовыми актами права на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01.01.2021</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8.</w:t>
            </w:r>
          </w:p>
        </w:tc>
        <w:tc>
          <w:tcPr>
            <w:tcW w:w="5668" w:type="dxa"/>
          </w:tcPr>
          <w:p w:rsidR="007F5009" w:rsidRPr="005B3080" w:rsidRDefault="007F5009" w:rsidP="000A76E9">
            <w:pPr>
              <w:rPr>
                <w:rFonts w:ascii="Arial" w:hAnsi="Arial" w:cs="Arial"/>
              </w:rPr>
            </w:pPr>
            <w:r w:rsidRPr="005B3080">
              <w:rPr>
                <w:rFonts w:ascii="Arial" w:hAnsi="Arial" w:cs="Arial"/>
              </w:rPr>
              <w:t xml:space="preserve">Период действия налоговых льгот, </w:t>
            </w:r>
          </w:p>
          <w:p w:rsidR="007F5009" w:rsidRPr="005B3080" w:rsidRDefault="007F500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ограниченный</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9.</w:t>
            </w:r>
          </w:p>
        </w:tc>
        <w:tc>
          <w:tcPr>
            <w:tcW w:w="5668" w:type="dxa"/>
          </w:tcPr>
          <w:p w:rsidR="007F5009" w:rsidRPr="005B3080" w:rsidRDefault="007F5009" w:rsidP="000A76E9">
            <w:pPr>
              <w:rPr>
                <w:rFonts w:ascii="Arial" w:hAnsi="Arial" w:cs="Arial"/>
              </w:rPr>
            </w:pPr>
            <w:r w:rsidRPr="005B3080">
              <w:rPr>
                <w:rFonts w:ascii="Arial" w:hAnsi="Arial" w:cs="Arial"/>
              </w:rPr>
              <w:t xml:space="preserve">Даты прекращения действия льгот, установленные </w:t>
            </w:r>
          </w:p>
          <w:p w:rsidR="007F5009" w:rsidRPr="005B3080" w:rsidRDefault="007F5009" w:rsidP="000A76E9">
            <w:pPr>
              <w:rPr>
                <w:rFonts w:ascii="Arial" w:hAnsi="Arial" w:cs="Arial"/>
              </w:rPr>
            </w:pPr>
            <w:r w:rsidRPr="005B3080">
              <w:rPr>
                <w:rFonts w:ascii="Arial" w:hAnsi="Arial" w:cs="Arial"/>
              </w:rPr>
              <w:t>нормативными правовыми актами</w:t>
            </w:r>
          </w:p>
        </w:tc>
        <w:tc>
          <w:tcPr>
            <w:tcW w:w="3115" w:type="dxa"/>
          </w:tcPr>
          <w:p w:rsidR="007F5009" w:rsidRPr="005B3080" w:rsidRDefault="007F5009" w:rsidP="000A76E9">
            <w:pPr>
              <w:jc w:val="center"/>
              <w:rPr>
                <w:rFonts w:ascii="Arial" w:hAnsi="Arial" w:cs="Arial"/>
              </w:rPr>
            </w:pPr>
            <w:r w:rsidRPr="005B3080">
              <w:rPr>
                <w:rFonts w:ascii="Arial" w:hAnsi="Arial" w:cs="Arial"/>
              </w:rPr>
              <w:t>Не установлена</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II</w:t>
            </w:r>
          </w:p>
          <w:p w:rsidR="007F5009" w:rsidRPr="005B3080" w:rsidRDefault="007F500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10.</w:t>
            </w:r>
          </w:p>
        </w:tc>
        <w:tc>
          <w:tcPr>
            <w:tcW w:w="5668" w:type="dxa"/>
          </w:tcPr>
          <w:p w:rsidR="007F5009" w:rsidRPr="005B3080" w:rsidRDefault="007F5009" w:rsidP="000A76E9">
            <w:pPr>
              <w:rPr>
                <w:rFonts w:ascii="Arial" w:hAnsi="Arial" w:cs="Arial"/>
              </w:rPr>
            </w:pPr>
            <w:r w:rsidRPr="005B3080">
              <w:rPr>
                <w:rFonts w:ascii="Arial" w:hAnsi="Arial" w:cs="Arial"/>
              </w:rPr>
              <w:t>Наименование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Уменьшение налогооблагаемой базы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11.</w:t>
            </w:r>
          </w:p>
        </w:tc>
        <w:tc>
          <w:tcPr>
            <w:tcW w:w="5668" w:type="dxa"/>
          </w:tcPr>
          <w:p w:rsidR="007F5009" w:rsidRPr="005B3080" w:rsidRDefault="007F5009" w:rsidP="000A76E9">
            <w:pPr>
              <w:rPr>
                <w:rFonts w:ascii="Arial" w:hAnsi="Arial" w:cs="Arial"/>
              </w:rPr>
            </w:pPr>
            <w:r w:rsidRPr="005B3080">
              <w:rPr>
                <w:rFonts w:ascii="Arial" w:hAnsi="Arial" w:cs="Arial"/>
              </w:rPr>
              <w:t xml:space="preserve">Размер налоговой ставки, в пределах которой </w:t>
            </w:r>
          </w:p>
          <w:p w:rsidR="007F5009" w:rsidRPr="005B3080" w:rsidRDefault="007F5009" w:rsidP="000A76E9">
            <w:pPr>
              <w:rPr>
                <w:rFonts w:ascii="Arial" w:hAnsi="Arial" w:cs="Arial"/>
              </w:rPr>
            </w:pPr>
            <w:r w:rsidRPr="005B3080">
              <w:rPr>
                <w:rFonts w:ascii="Arial" w:hAnsi="Arial" w:cs="Arial"/>
              </w:rPr>
              <w:t>предоставляются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0,3 %</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12.</w:t>
            </w:r>
          </w:p>
        </w:tc>
        <w:tc>
          <w:tcPr>
            <w:tcW w:w="5668" w:type="dxa"/>
          </w:tcPr>
          <w:p w:rsidR="007F5009" w:rsidRPr="005B3080" w:rsidRDefault="007F500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7F5009" w:rsidRPr="005B3080" w:rsidRDefault="007F5009" w:rsidP="000A76E9">
            <w:pPr>
              <w:jc w:val="center"/>
              <w:rPr>
                <w:rFonts w:ascii="Arial" w:hAnsi="Arial" w:cs="Arial"/>
              </w:rPr>
            </w:pPr>
            <w:r w:rsidRPr="005B3080">
              <w:rPr>
                <w:rFonts w:ascii="Arial" w:hAnsi="Arial" w:cs="Arial"/>
              </w:rPr>
              <w:t>Социальная</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13.</w:t>
            </w:r>
          </w:p>
        </w:tc>
        <w:tc>
          <w:tcPr>
            <w:tcW w:w="5668" w:type="dxa"/>
          </w:tcPr>
          <w:p w:rsidR="007F5009" w:rsidRPr="005B3080" w:rsidRDefault="007F5009" w:rsidP="000A76E9">
            <w:pPr>
              <w:rPr>
                <w:rFonts w:ascii="Arial" w:hAnsi="Arial" w:cs="Arial"/>
              </w:rPr>
            </w:pPr>
            <w:r w:rsidRPr="005B3080">
              <w:rPr>
                <w:rFonts w:ascii="Arial" w:hAnsi="Arial" w:cs="Arial"/>
              </w:rPr>
              <w:t>Цели предоставления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14.</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7F5009" w:rsidRPr="005B3080" w:rsidRDefault="007F5009" w:rsidP="000A76E9">
            <w:pPr>
              <w:rPr>
                <w:rFonts w:ascii="Arial" w:hAnsi="Arial" w:cs="Arial"/>
              </w:rPr>
            </w:pPr>
            <w:r w:rsidRPr="005B3080">
              <w:rPr>
                <w:rFonts w:ascii="Arial" w:hAnsi="Arial" w:cs="Arial"/>
              </w:rPr>
              <w:t xml:space="preserve">нормативных правовых актов, определяющих </w:t>
            </w:r>
          </w:p>
          <w:p w:rsidR="007F5009" w:rsidRPr="005B3080" w:rsidRDefault="007F500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7F5009" w:rsidRPr="005B3080" w:rsidRDefault="007F5009" w:rsidP="000A76E9">
            <w:pPr>
              <w:rPr>
                <w:rFonts w:ascii="Arial" w:hAnsi="Arial" w:cs="Arial"/>
              </w:rPr>
            </w:pPr>
            <w:r w:rsidRPr="005B3080">
              <w:rPr>
                <w:rFonts w:ascii="Arial" w:hAnsi="Arial" w:cs="Arial"/>
              </w:rPr>
              <w:t>которых предоставляются льготы</w:t>
            </w:r>
          </w:p>
        </w:tc>
        <w:tc>
          <w:tcPr>
            <w:tcW w:w="3115" w:type="dxa"/>
          </w:tcPr>
          <w:p w:rsidR="007F5009" w:rsidRPr="005B3080" w:rsidRDefault="007F5009" w:rsidP="000A76E9">
            <w:pPr>
              <w:jc w:val="center"/>
              <w:rPr>
                <w:rFonts w:ascii="Arial" w:hAnsi="Arial" w:cs="Arial"/>
              </w:rPr>
            </w:pPr>
            <w:r w:rsidRPr="005B3080">
              <w:rPr>
                <w:rFonts w:ascii="Arial" w:hAnsi="Arial" w:cs="Arial"/>
              </w:rPr>
              <w:t>Непрограммные расходы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15.</w:t>
            </w:r>
          </w:p>
        </w:tc>
        <w:tc>
          <w:tcPr>
            <w:tcW w:w="5668" w:type="dxa"/>
          </w:tcPr>
          <w:p w:rsidR="007F5009" w:rsidRPr="005B3080" w:rsidRDefault="007F500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7F5009" w:rsidRPr="005B3080" w:rsidRDefault="007F500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7F5009" w:rsidRPr="005B3080" w:rsidRDefault="007F5009" w:rsidP="000A76E9">
            <w:pPr>
              <w:rPr>
                <w:rFonts w:ascii="Arial" w:hAnsi="Arial" w:cs="Arial"/>
              </w:rPr>
            </w:pPr>
            <w:r w:rsidRPr="005B3080">
              <w:rPr>
                <w:rFonts w:ascii="Arial" w:hAnsi="Arial" w:cs="Arial"/>
              </w:rPr>
              <w:t xml:space="preserve">льготы (на период утверждения муниципальной </w:t>
            </w:r>
          </w:p>
          <w:p w:rsidR="007F5009" w:rsidRPr="005B3080" w:rsidRDefault="007F5009" w:rsidP="000A76E9">
            <w:pPr>
              <w:rPr>
                <w:rFonts w:ascii="Arial" w:hAnsi="Arial" w:cs="Arial"/>
              </w:rPr>
            </w:pPr>
            <w:r w:rsidRPr="005B3080">
              <w:rPr>
                <w:rFonts w:ascii="Arial" w:hAnsi="Arial" w:cs="Arial"/>
              </w:rPr>
              <w:t>программы)</w:t>
            </w:r>
          </w:p>
        </w:tc>
        <w:tc>
          <w:tcPr>
            <w:tcW w:w="3115" w:type="dxa"/>
          </w:tcPr>
          <w:p w:rsidR="007F5009" w:rsidRPr="005B3080" w:rsidRDefault="007F5009" w:rsidP="000A76E9">
            <w:pPr>
              <w:jc w:val="center"/>
              <w:rPr>
                <w:rFonts w:ascii="Arial" w:hAnsi="Arial" w:cs="Arial"/>
              </w:rPr>
            </w:pPr>
            <w:r w:rsidRPr="005B3080">
              <w:rPr>
                <w:rFonts w:ascii="Arial" w:hAnsi="Arial" w:cs="Arial"/>
              </w:rPr>
              <w:t>Непрограммные расходы</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16.</w:t>
            </w:r>
          </w:p>
        </w:tc>
        <w:tc>
          <w:tcPr>
            <w:tcW w:w="5668" w:type="dxa"/>
          </w:tcPr>
          <w:p w:rsidR="007F5009" w:rsidRPr="005B3080" w:rsidRDefault="007F5009" w:rsidP="000A76E9">
            <w:pPr>
              <w:rPr>
                <w:rFonts w:ascii="Arial" w:hAnsi="Arial" w:cs="Arial"/>
              </w:rPr>
            </w:pPr>
            <w:r w:rsidRPr="005B3080">
              <w:rPr>
                <w:rFonts w:ascii="Arial" w:hAnsi="Arial" w:cs="Arial"/>
              </w:rPr>
              <w:t xml:space="preserve">Показатели (индикаторы) достижения целей </w:t>
            </w:r>
          </w:p>
          <w:p w:rsidR="007F5009" w:rsidRPr="005B3080" w:rsidRDefault="007F500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7F5009" w:rsidRPr="005B3080" w:rsidRDefault="007F5009" w:rsidP="000A76E9">
            <w:pPr>
              <w:rPr>
                <w:rFonts w:ascii="Arial" w:hAnsi="Arial" w:cs="Arial"/>
              </w:rPr>
            </w:pPr>
            <w:r w:rsidRPr="005B3080">
              <w:rPr>
                <w:rFonts w:ascii="Arial" w:hAnsi="Arial" w:cs="Arial"/>
              </w:rPr>
              <w:t>с предоставлением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17.</w:t>
            </w:r>
          </w:p>
        </w:tc>
        <w:tc>
          <w:tcPr>
            <w:tcW w:w="5668" w:type="dxa"/>
          </w:tcPr>
          <w:p w:rsidR="007F5009" w:rsidRPr="005B3080" w:rsidRDefault="007F500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7F5009" w:rsidRPr="005B3080" w:rsidRDefault="007F500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7F5009" w:rsidRPr="005B3080" w:rsidRDefault="007F5009" w:rsidP="000A76E9">
            <w:pPr>
              <w:rPr>
                <w:rFonts w:ascii="Arial" w:hAnsi="Arial" w:cs="Arial"/>
              </w:rPr>
            </w:pPr>
            <w:r w:rsidRPr="005B3080">
              <w:rPr>
                <w:rFonts w:ascii="Arial" w:hAnsi="Arial" w:cs="Arial"/>
              </w:rPr>
              <w:t>с предоставлением льгот</w:t>
            </w:r>
          </w:p>
        </w:tc>
        <w:tc>
          <w:tcPr>
            <w:tcW w:w="3115" w:type="dxa"/>
          </w:tcPr>
          <w:p w:rsidR="007F5009" w:rsidRPr="005B3080" w:rsidRDefault="007F500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18.</w:t>
            </w:r>
          </w:p>
        </w:tc>
        <w:tc>
          <w:tcPr>
            <w:tcW w:w="5668" w:type="dxa"/>
          </w:tcPr>
          <w:p w:rsidR="007F5009" w:rsidRPr="005B3080" w:rsidRDefault="007F5009" w:rsidP="000A76E9">
            <w:pPr>
              <w:rPr>
                <w:rFonts w:ascii="Arial" w:hAnsi="Arial" w:cs="Arial"/>
              </w:rPr>
            </w:pPr>
            <w:r w:rsidRPr="005B3080">
              <w:rPr>
                <w:rFonts w:ascii="Arial" w:hAnsi="Arial" w:cs="Arial"/>
              </w:rPr>
              <w:t xml:space="preserve">Прогнозные (оценочные) значения показателей </w:t>
            </w:r>
          </w:p>
          <w:p w:rsidR="007F5009" w:rsidRPr="005B3080" w:rsidRDefault="007F5009" w:rsidP="000A76E9">
            <w:pPr>
              <w:rPr>
                <w:rFonts w:ascii="Arial" w:hAnsi="Arial" w:cs="Arial"/>
              </w:rPr>
            </w:pPr>
            <w:r w:rsidRPr="005B3080">
              <w:rPr>
                <w:rFonts w:ascii="Arial" w:hAnsi="Arial" w:cs="Arial"/>
              </w:rPr>
              <w:t xml:space="preserve">(индикаторов) достижения целей муниципальных </w:t>
            </w:r>
          </w:p>
          <w:p w:rsidR="007F5009" w:rsidRPr="005B3080" w:rsidRDefault="007F5009" w:rsidP="000A76E9">
            <w:pPr>
              <w:rPr>
                <w:rFonts w:ascii="Arial" w:hAnsi="Arial" w:cs="Arial"/>
              </w:rPr>
            </w:pPr>
            <w:r w:rsidRPr="005B3080">
              <w:rPr>
                <w:rFonts w:ascii="Arial" w:hAnsi="Arial" w:cs="Arial"/>
              </w:rPr>
              <w:t xml:space="preserve">программ (или) целей социально-экономического </w:t>
            </w:r>
          </w:p>
          <w:p w:rsidR="007F5009" w:rsidRPr="005B3080" w:rsidRDefault="007F5009" w:rsidP="000A76E9">
            <w:pPr>
              <w:rPr>
                <w:rFonts w:ascii="Arial" w:hAnsi="Arial" w:cs="Arial"/>
              </w:rPr>
            </w:pPr>
            <w:r w:rsidRPr="005B3080">
              <w:rPr>
                <w:rFonts w:ascii="Arial" w:hAnsi="Arial" w:cs="Arial"/>
              </w:rPr>
              <w:t>развития в связи с предоставлением льгот</w:t>
            </w:r>
          </w:p>
          <w:p w:rsidR="007F5009" w:rsidRPr="005B3080" w:rsidRDefault="007F5009" w:rsidP="000A76E9">
            <w:pPr>
              <w:rPr>
                <w:rFonts w:ascii="Arial" w:hAnsi="Arial" w:cs="Arial"/>
              </w:rPr>
            </w:pPr>
            <w:r w:rsidRPr="005B3080">
              <w:rPr>
                <w:rFonts w:ascii="Arial" w:hAnsi="Arial" w:cs="Arial"/>
              </w:rPr>
              <w:lastRenderedPageBreak/>
              <w:t xml:space="preserve">на текущий финансовый год, очередной финансовый год </w:t>
            </w:r>
          </w:p>
          <w:p w:rsidR="007F5009" w:rsidRPr="005B3080" w:rsidRDefault="007F5009" w:rsidP="000A76E9">
            <w:pPr>
              <w:rPr>
                <w:rFonts w:ascii="Arial" w:hAnsi="Arial" w:cs="Arial"/>
              </w:rPr>
            </w:pPr>
            <w:r w:rsidRPr="005B3080">
              <w:rPr>
                <w:rFonts w:ascii="Arial" w:hAnsi="Arial" w:cs="Arial"/>
              </w:rPr>
              <w:t>и плановый период</w:t>
            </w:r>
          </w:p>
        </w:tc>
        <w:tc>
          <w:tcPr>
            <w:tcW w:w="3115" w:type="dxa"/>
          </w:tcPr>
          <w:p w:rsidR="007F5009" w:rsidRPr="005B3080" w:rsidRDefault="00A56C47" w:rsidP="000A76E9">
            <w:pPr>
              <w:jc w:val="center"/>
              <w:rPr>
                <w:rFonts w:ascii="Arial" w:hAnsi="Arial" w:cs="Arial"/>
              </w:rPr>
            </w:pPr>
            <w:r w:rsidRPr="005B3080">
              <w:rPr>
                <w:rFonts w:ascii="Arial" w:hAnsi="Arial" w:cs="Arial"/>
              </w:rPr>
              <w:lastRenderedPageBreak/>
              <w:t>2022 г – для 5</w:t>
            </w:r>
            <w:r w:rsidR="007F5009" w:rsidRPr="005B3080">
              <w:rPr>
                <w:rFonts w:ascii="Arial" w:hAnsi="Arial" w:cs="Arial"/>
              </w:rPr>
              <w:t xml:space="preserve"> чел.</w:t>
            </w:r>
          </w:p>
          <w:p w:rsidR="007F5009" w:rsidRPr="005B3080" w:rsidRDefault="00A56C47" w:rsidP="000A76E9">
            <w:pPr>
              <w:jc w:val="center"/>
              <w:rPr>
                <w:rFonts w:ascii="Arial" w:hAnsi="Arial" w:cs="Arial"/>
              </w:rPr>
            </w:pPr>
            <w:r w:rsidRPr="005B3080">
              <w:rPr>
                <w:rFonts w:ascii="Arial" w:hAnsi="Arial" w:cs="Arial"/>
              </w:rPr>
              <w:t>2023 г – для 5</w:t>
            </w:r>
            <w:r w:rsidR="007F5009" w:rsidRPr="005B3080">
              <w:rPr>
                <w:rFonts w:ascii="Arial" w:hAnsi="Arial" w:cs="Arial"/>
              </w:rPr>
              <w:t xml:space="preserve"> чел.</w:t>
            </w:r>
          </w:p>
          <w:p w:rsidR="007F5009" w:rsidRPr="005B3080" w:rsidRDefault="00A56C47" w:rsidP="000A76E9">
            <w:pPr>
              <w:jc w:val="center"/>
              <w:rPr>
                <w:rFonts w:ascii="Arial" w:hAnsi="Arial" w:cs="Arial"/>
              </w:rPr>
            </w:pPr>
            <w:r w:rsidRPr="005B3080">
              <w:rPr>
                <w:rFonts w:ascii="Arial" w:hAnsi="Arial" w:cs="Arial"/>
              </w:rPr>
              <w:t>2024 г – для 5</w:t>
            </w:r>
            <w:r w:rsidR="007F5009" w:rsidRPr="005B3080">
              <w:rPr>
                <w:rFonts w:ascii="Arial" w:hAnsi="Arial" w:cs="Arial"/>
              </w:rPr>
              <w:t xml:space="preserve"> чел.</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lastRenderedPageBreak/>
              <w:t>19.</w:t>
            </w:r>
          </w:p>
        </w:tc>
        <w:tc>
          <w:tcPr>
            <w:tcW w:w="5668" w:type="dxa"/>
          </w:tcPr>
          <w:p w:rsidR="007F5009" w:rsidRPr="005B3080" w:rsidRDefault="007F5009" w:rsidP="000A76E9">
            <w:pPr>
              <w:rPr>
                <w:rFonts w:ascii="Arial" w:hAnsi="Arial" w:cs="Arial"/>
              </w:rPr>
            </w:pPr>
            <w:r w:rsidRPr="005B3080">
              <w:rPr>
                <w:rFonts w:ascii="Arial" w:hAnsi="Arial" w:cs="Arial"/>
              </w:rPr>
              <w:t xml:space="preserve">Принадлежность налогового расхода к группе </w:t>
            </w:r>
          </w:p>
          <w:p w:rsidR="007F5009" w:rsidRPr="005B3080" w:rsidRDefault="007F500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7F5009" w:rsidRPr="005B3080" w:rsidRDefault="007F500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7F5009" w:rsidRPr="005B3080" w:rsidRDefault="007F5009" w:rsidP="000A76E9">
            <w:pPr>
              <w:rPr>
                <w:rFonts w:ascii="Arial" w:hAnsi="Arial" w:cs="Arial"/>
              </w:rPr>
            </w:pPr>
            <w:r w:rsidRPr="005B3080">
              <w:rPr>
                <w:rFonts w:ascii="Arial" w:hAnsi="Arial" w:cs="Arial"/>
              </w:rPr>
              <w:t xml:space="preserve">Российской Федерации от 22 ноября 2004 г. N 670 "О </w:t>
            </w:r>
          </w:p>
          <w:p w:rsidR="007F5009" w:rsidRPr="005B3080" w:rsidRDefault="007F5009" w:rsidP="000A76E9">
            <w:pPr>
              <w:rPr>
                <w:rFonts w:ascii="Arial" w:hAnsi="Arial" w:cs="Arial"/>
              </w:rPr>
            </w:pPr>
            <w:r w:rsidRPr="005B3080">
              <w:rPr>
                <w:rFonts w:ascii="Arial" w:hAnsi="Arial" w:cs="Arial"/>
              </w:rPr>
              <w:t xml:space="preserve">распределении дотаций на выравнивание бюджетной </w:t>
            </w:r>
          </w:p>
          <w:p w:rsidR="007F5009" w:rsidRPr="005B3080" w:rsidRDefault="007F500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7F5009" w:rsidRPr="005B3080" w:rsidRDefault="007F500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7F5009" w:rsidRPr="005B3080" w:rsidTr="007F5009">
        <w:tc>
          <w:tcPr>
            <w:tcW w:w="9345" w:type="dxa"/>
            <w:gridSpan w:val="3"/>
          </w:tcPr>
          <w:p w:rsidR="007F5009" w:rsidRPr="005B3080" w:rsidRDefault="007F5009" w:rsidP="000A76E9">
            <w:pPr>
              <w:jc w:val="center"/>
              <w:rPr>
                <w:rFonts w:ascii="Arial" w:hAnsi="Arial" w:cs="Arial"/>
                <w:sz w:val="24"/>
                <w:szCs w:val="24"/>
              </w:rPr>
            </w:pPr>
            <w:r w:rsidRPr="005B3080">
              <w:rPr>
                <w:rFonts w:ascii="Arial" w:hAnsi="Arial" w:cs="Arial"/>
                <w:sz w:val="24"/>
                <w:szCs w:val="24"/>
              </w:rPr>
              <w:t>Раздел III</w:t>
            </w:r>
          </w:p>
          <w:p w:rsidR="007F5009" w:rsidRPr="005B3080" w:rsidRDefault="007F500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20.</w:t>
            </w:r>
          </w:p>
        </w:tc>
        <w:tc>
          <w:tcPr>
            <w:tcW w:w="5668" w:type="dxa"/>
          </w:tcPr>
          <w:p w:rsidR="007F5009" w:rsidRPr="005B3080" w:rsidRDefault="007F500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7F5009" w:rsidRPr="005B3080" w:rsidRDefault="00A56C47" w:rsidP="000A76E9">
            <w:pPr>
              <w:jc w:val="center"/>
              <w:rPr>
                <w:rFonts w:ascii="Arial" w:hAnsi="Arial" w:cs="Arial"/>
              </w:rPr>
            </w:pPr>
            <w:r w:rsidRPr="005B3080">
              <w:rPr>
                <w:rFonts w:ascii="Arial" w:hAnsi="Arial" w:cs="Arial"/>
              </w:rPr>
              <w:t>2021</w:t>
            </w:r>
            <w:r w:rsidR="007F5009" w:rsidRPr="005B3080">
              <w:rPr>
                <w:rFonts w:ascii="Arial" w:hAnsi="Arial" w:cs="Arial"/>
              </w:rPr>
              <w:t xml:space="preserve"> г. – 0</w:t>
            </w:r>
            <w:r w:rsidRPr="005B3080">
              <w:rPr>
                <w:rFonts w:ascii="Arial" w:hAnsi="Arial" w:cs="Arial"/>
              </w:rPr>
              <w:t>,368</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21.</w:t>
            </w:r>
          </w:p>
        </w:tc>
        <w:tc>
          <w:tcPr>
            <w:tcW w:w="5668" w:type="dxa"/>
          </w:tcPr>
          <w:p w:rsidR="007F5009" w:rsidRPr="005B3080" w:rsidRDefault="007F500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7F5009" w:rsidRPr="005B3080" w:rsidRDefault="00A56C47" w:rsidP="000A76E9">
            <w:pPr>
              <w:jc w:val="center"/>
              <w:rPr>
                <w:rFonts w:ascii="Arial" w:hAnsi="Arial" w:cs="Arial"/>
              </w:rPr>
            </w:pPr>
            <w:r w:rsidRPr="005B3080">
              <w:rPr>
                <w:rFonts w:ascii="Arial" w:hAnsi="Arial" w:cs="Arial"/>
              </w:rPr>
              <w:t>2022</w:t>
            </w:r>
            <w:r w:rsidR="007F5009" w:rsidRPr="005B3080">
              <w:rPr>
                <w:rFonts w:ascii="Arial" w:hAnsi="Arial" w:cs="Arial"/>
              </w:rPr>
              <w:t xml:space="preserve"> г. –</w:t>
            </w:r>
            <w:r w:rsidRPr="005B3080">
              <w:rPr>
                <w:rFonts w:ascii="Arial" w:hAnsi="Arial" w:cs="Arial"/>
              </w:rPr>
              <w:t xml:space="preserve"> 0,4</w:t>
            </w:r>
          </w:p>
          <w:p w:rsidR="007F5009" w:rsidRPr="005B3080" w:rsidRDefault="00A56C47" w:rsidP="000A76E9">
            <w:pPr>
              <w:jc w:val="center"/>
              <w:rPr>
                <w:rFonts w:ascii="Arial" w:hAnsi="Arial" w:cs="Arial"/>
              </w:rPr>
            </w:pPr>
            <w:r w:rsidRPr="005B3080">
              <w:rPr>
                <w:rFonts w:ascii="Arial" w:hAnsi="Arial" w:cs="Arial"/>
              </w:rPr>
              <w:t>2023 г. – 0,4</w:t>
            </w:r>
          </w:p>
          <w:p w:rsidR="007F5009" w:rsidRPr="005B3080" w:rsidRDefault="00A56C47" w:rsidP="000A76E9">
            <w:pPr>
              <w:jc w:val="center"/>
              <w:rPr>
                <w:rFonts w:ascii="Arial" w:hAnsi="Arial" w:cs="Arial"/>
              </w:rPr>
            </w:pPr>
            <w:r w:rsidRPr="005B3080">
              <w:rPr>
                <w:rFonts w:ascii="Arial" w:hAnsi="Arial" w:cs="Arial"/>
              </w:rPr>
              <w:t>2024 г. – 0,4</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22.</w:t>
            </w:r>
          </w:p>
        </w:tc>
        <w:tc>
          <w:tcPr>
            <w:tcW w:w="5668" w:type="dxa"/>
          </w:tcPr>
          <w:p w:rsidR="007F5009" w:rsidRPr="005B3080" w:rsidRDefault="007F500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7F5009" w:rsidRPr="005B3080" w:rsidRDefault="007F5009" w:rsidP="000A76E9">
            <w:pPr>
              <w:rPr>
                <w:rFonts w:ascii="Arial" w:hAnsi="Arial" w:cs="Arial"/>
              </w:rPr>
            </w:pPr>
            <w:r w:rsidRPr="005B3080">
              <w:rPr>
                <w:rFonts w:ascii="Arial" w:hAnsi="Arial" w:cs="Arial"/>
              </w:rPr>
              <w:t>финансовом году (единиц)</w:t>
            </w:r>
          </w:p>
        </w:tc>
        <w:tc>
          <w:tcPr>
            <w:tcW w:w="3115" w:type="dxa"/>
          </w:tcPr>
          <w:p w:rsidR="007F5009" w:rsidRPr="005B3080" w:rsidRDefault="00831EA2" w:rsidP="000A76E9">
            <w:pPr>
              <w:jc w:val="center"/>
              <w:rPr>
                <w:rFonts w:ascii="Arial" w:hAnsi="Arial" w:cs="Arial"/>
              </w:rPr>
            </w:pPr>
            <w:r w:rsidRPr="005B3080">
              <w:rPr>
                <w:rFonts w:ascii="Arial" w:hAnsi="Arial" w:cs="Arial"/>
              </w:rPr>
              <w:t>-</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23.</w:t>
            </w:r>
          </w:p>
        </w:tc>
        <w:tc>
          <w:tcPr>
            <w:tcW w:w="5668" w:type="dxa"/>
          </w:tcPr>
          <w:p w:rsidR="007F5009" w:rsidRPr="005B3080" w:rsidRDefault="007F500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7F5009" w:rsidRPr="005B3080" w:rsidRDefault="00A56C47" w:rsidP="000A76E9">
            <w:pPr>
              <w:jc w:val="center"/>
              <w:rPr>
                <w:rFonts w:ascii="Arial" w:hAnsi="Arial" w:cs="Arial"/>
              </w:rPr>
            </w:pPr>
            <w:r w:rsidRPr="005B3080">
              <w:rPr>
                <w:rFonts w:ascii="Arial" w:hAnsi="Arial" w:cs="Arial"/>
              </w:rPr>
              <w:t>2021</w:t>
            </w:r>
            <w:r w:rsidR="007F5009" w:rsidRPr="005B3080">
              <w:rPr>
                <w:rFonts w:ascii="Arial" w:hAnsi="Arial" w:cs="Arial"/>
              </w:rPr>
              <w:t xml:space="preserve"> г. - 5</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24.</w:t>
            </w:r>
          </w:p>
        </w:tc>
        <w:tc>
          <w:tcPr>
            <w:tcW w:w="5668" w:type="dxa"/>
          </w:tcPr>
          <w:p w:rsidR="007F5009" w:rsidRPr="005B3080" w:rsidRDefault="007F500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7F5009" w:rsidRPr="005B3080" w:rsidRDefault="007F5009" w:rsidP="000A76E9">
            <w:pPr>
              <w:rPr>
                <w:rFonts w:ascii="Arial" w:hAnsi="Arial" w:cs="Arial"/>
              </w:rPr>
            </w:pPr>
            <w:r w:rsidRPr="005B3080">
              <w:rPr>
                <w:rFonts w:ascii="Arial" w:hAnsi="Arial" w:cs="Arial"/>
              </w:rPr>
              <w:t xml:space="preserve">уплаты в местный бюджет плательщиками налогов, </w:t>
            </w:r>
          </w:p>
          <w:p w:rsidR="007F5009" w:rsidRPr="005B3080" w:rsidRDefault="007F5009" w:rsidP="000A76E9">
            <w:pPr>
              <w:rPr>
                <w:rFonts w:ascii="Arial" w:hAnsi="Arial" w:cs="Arial"/>
              </w:rPr>
            </w:pPr>
            <w:r w:rsidRPr="005B3080">
              <w:rPr>
                <w:rFonts w:ascii="Arial" w:hAnsi="Arial" w:cs="Arial"/>
              </w:rPr>
              <w:t>получателями льготы (тыс. руб.)*</w:t>
            </w:r>
          </w:p>
        </w:tc>
        <w:tc>
          <w:tcPr>
            <w:tcW w:w="3115" w:type="dxa"/>
          </w:tcPr>
          <w:p w:rsidR="007F5009" w:rsidRPr="005B3080" w:rsidRDefault="007F5009" w:rsidP="000A76E9">
            <w:pPr>
              <w:jc w:val="center"/>
              <w:rPr>
                <w:rFonts w:ascii="Arial" w:hAnsi="Arial" w:cs="Arial"/>
              </w:rPr>
            </w:pPr>
            <w:r w:rsidRPr="005B3080">
              <w:rPr>
                <w:rFonts w:ascii="Arial" w:hAnsi="Arial" w:cs="Arial"/>
              </w:rPr>
              <w:t>-</w:t>
            </w:r>
          </w:p>
        </w:tc>
      </w:tr>
      <w:tr w:rsidR="007F5009" w:rsidRPr="005B3080" w:rsidTr="007F5009">
        <w:tc>
          <w:tcPr>
            <w:tcW w:w="562" w:type="dxa"/>
          </w:tcPr>
          <w:p w:rsidR="007F5009" w:rsidRPr="005B3080" w:rsidRDefault="007F5009" w:rsidP="000A76E9">
            <w:pPr>
              <w:jc w:val="center"/>
              <w:rPr>
                <w:rFonts w:ascii="Arial" w:hAnsi="Arial" w:cs="Arial"/>
              </w:rPr>
            </w:pPr>
            <w:r w:rsidRPr="005B3080">
              <w:rPr>
                <w:rFonts w:ascii="Arial" w:hAnsi="Arial" w:cs="Arial"/>
              </w:rPr>
              <w:t>25.</w:t>
            </w:r>
          </w:p>
        </w:tc>
        <w:tc>
          <w:tcPr>
            <w:tcW w:w="5668" w:type="dxa"/>
          </w:tcPr>
          <w:p w:rsidR="007F5009" w:rsidRPr="005B3080" w:rsidRDefault="007F5009" w:rsidP="000A76E9">
            <w:pPr>
              <w:rPr>
                <w:rFonts w:ascii="Arial" w:hAnsi="Arial" w:cs="Arial"/>
              </w:rPr>
            </w:pPr>
            <w:r w:rsidRPr="005B3080">
              <w:rPr>
                <w:rFonts w:ascii="Arial" w:hAnsi="Arial" w:cs="Arial"/>
              </w:rPr>
              <w:t xml:space="preserve">Объем налогов, сборов, задекларированный для уплаты </w:t>
            </w:r>
          </w:p>
          <w:p w:rsidR="007F5009" w:rsidRPr="005B3080" w:rsidRDefault="007F5009" w:rsidP="000A76E9">
            <w:pPr>
              <w:rPr>
                <w:rFonts w:ascii="Arial" w:hAnsi="Arial" w:cs="Arial"/>
              </w:rPr>
            </w:pPr>
            <w:r w:rsidRPr="005B3080">
              <w:rPr>
                <w:rFonts w:ascii="Arial" w:hAnsi="Arial" w:cs="Arial"/>
              </w:rPr>
              <w:t xml:space="preserve">в местный бюджет плательщиками налогов, имеющими </w:t>
            </w:r>
          </w:p>
          <w:p w:rsidR="007F5009" w:rsidRPr="005B3080" w:rsidRDefault="007F5009" w:rsidP="000A76E9">
            <w:pPr>
              <w:rPr>
                <w:rFonts w:ascii="Arial" w:hAnsi="Arial" w:cs="Arial"/>
              </w:rPr>
            </w:pPr>
            <w:r w:rsidRPr="005B3080">
              <w:rPr>
                <w:rFonts w:ascii="Arial" w:hAnsi="Arial" w:cs="Arial"/>
              </w:rPr>
              <w:t xml:space="preserve">право на льготы, за 6 лет, предшествующих отчетному </w:t>
            </w:r>
          </w:p>
          <w:p w:rsidR="007F5009" w:rsidRPr="005B3080" w:rsidRDefault="007F5009" w:rsidP="000A76E9">
            <w:pPr>
              <w:rPr>
                <w:rFonts w:ascii="Arial" w:hAnsi="Arial" w:cs="Arial"/>
              </w:rPr>
            </w:pPr>
            <w:r w:rsidRPr="005B3080">
              <w:rPr>
                <w:rFonts w:ascii="Arial" w:hAnsi="Arial" w:cs="Arial"/>
              </w:rPr>
              <w:t>финансовому году (тыс. руб.)*</w:t>
            </w:r>
          </w:p>
        </w:tc>
        <w:tc>
          <w:tcPr>
            <w:tcW w:w="3115" w:type="dxa"/>
          </w:tcPr>
          <w:p w:rsidR="007F5009" w:rsidRPr="005B3080" w:rsidRDefault="007F500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B2354" w:rsidRPr="005B3080" w:rsidRDefault="000B2354" w:rsidP="000B2354">
      <w:pPr>
        <w:spacing w:after="0"/>
        <w:jc w:val="center"/>
        <w:rPr>
          <w:rFonts w:ascii="Arial" w:hAnsi="Arial" w:cs="Arial"/>
          <w:b/>
        </w:rPr>
      </w:pPr>
      <w:r w:rsidRPr="005B3080">
        <w:rPr>
          <w:rFonts w:ascii="Arial" w:hAnsi="Arial" w:cs="Arial"/>
          <w:b/>
        </w:rPr>
        <w:t xml:space="preserve">ПАСПОРТ </w:t>
      </w:r>
    </w:p>
    <w:p w:rsidR="000B2354" w:rsidRPr="005B3080" w:rsidRDefault="000B2354" w:rsidP="000B2354">
      <w:pPr>
        <w:spacing w:after="0"/>
        <w:jc w:val="center"/>
        <w:rPr>
          <w:rFonts w:ascii="Arial" w:hAnsi="Arial" w:cs="Arial"/>
        </w:rPr>
      </w:pPr>
      <w:r w:rsidRPr="005B3080">
        <w:rPr>
          <w:rFonts w:ascii="Arial" w:hAnsi="Arial" w:cs="Arial"/>
          <w:b/>
        </w:rPr>
        <w:t>НАЛОГОВОГО РАСХОДА 5</w:t>
      </w:r>
    </w:p>
    <w:p w:rsidR="000B2354" w:rsidRPr="005B3080" w:rsidRDefault="000B2354" w:rsidP="000B2354">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0B2354" w:rsidRPr="005B3080" w:rsidRDefault="000B2354" w:rsidP="000B2354">
      <w:pPr>
        <w:spacing w:after="0"/>
        <w:jc w:val="center"/>
        <w:rPr>
          <w:rFonts w:ascii="Arial" w:hAnsi="Arial" w:cs="Arial"/>
          <w:b/>
          <w:sz w:val="24"/>
          <w:szCs w:val="24"/>
          <w:u w:val="single"/>
        </w:rPr>
      </w:pPr>
      <w:r w:rsidRPr="005B3080">
        <w:rPr>
          <w:rFonts w:ascii="Arial" w:hAnsi="Arial" w:cs="Arial"/>
          <w:b/>
          <w:sz w:val="24"/>
          <w:szCs w:val="24"/>
          <w:u w:val="single"/>
        </w:rPr>
        <w:t xml:space="preserve">физическим лицам, имеющим трех и более несовершеннолетних детей </w:t>
      </w:r>
    </w:p>
    <w:p w:rsidR="000B2354" w:rsidRPr="005B3080" w:rsidRDefault="000B2354" w:rsidP="000B2354">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B2354" w:rsidRPr="005B3080" w:rsidTr="000B2354">
        <w:tc>
          <w:tcPr>
            <w:tcW w:w="562"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B2354" w:rsidRPr="005B3080" w:rsidRDefault="000B2354"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B2354" w:rsidRPr="005B3080" w:rsidRDefault="000B2354"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w:t>
            </w:r>
          </w:p>
          <w:p w:rsidR="000B2354" w:rsidRPr="005B3080" w:rsidRDefault="000B2354"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B2354" w:rsidRPr="005B3080" w:rsidRDefault="000B2354"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B2354" w:rsidRPr="005B3080" w:rsidRDefault="000B2354" w:rsidP="000A76E9">
            <w:pPr>
              <w:rPr>
                <w:rFonts w:ascii="Arial" w:hAnsi="Arial" w:cs="Arial"/>
              </w:rPr>
            </w:pPr>
            <w:r w:rsidRPr="005B3080">
              <w:rPr>
                <w:rFonts w:ascii="Arial" w:hAnsi="Arial" w:cs="Arial"/>
              </w:rPr>
              <w:t>по налогу (далее - льготы)</w:t>
            </w:r>
          </w:p>
        </w:tc>
        <w:tc>
          <w:tcPr>
            <w:tcW w:w="3115" w:type="dxa"/>
          </w:tcPr>
          <w:p w:rsidR="000B2354" w:rsidRPr="005B3080" w:rsidRDefault="000B2354" w:rsidP="000A76E9">
            <w:pPr>
              <w:jc w:val="center"/>
              <w:rPr>
                <w:rFonts w:ascii="Arial" w:hAnsi="Arial" w:cs="Arial"/>
                <w:b/>
              </w:rPr>
            </w:pPr>
            <w:r w:rsidRPr="005B3080">
              <w:rPr>
                <w:rFonts w:ascii="Arial" w:hAnsi="Arial" w:cs="Arial"/>
                <w:b/>
              </w:rPr>
              <w:t>Земельный налог</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lastRenderedPageBreak/>
              <w:t>2.</w:t>
            </w:r>
          </w:p>
        </w:tc>
        <w:tc>
          <w:tcPr>
            <w:tcW w:w="5668" w:type="dxa"/>
          </w:tcPr>
          <w:p w:rsidR="000B2354" w:rsidRPr="005B3080" w:rsidRDefault="000B2354" w:rsidP="000A76E9">
            <w:pPr>
              <w:rPr>
                <w:rFonts w:ascii="Arial" w:hAnsi="Arial" w:cs="Arial"/>
              </w:rPr>
            </w:pPr>
            <w:r w:rsidRPr="005B3080">
              <w:rPr>
                <w:rFonts w:ascii="Arial" w:hAnsi="Arial" w:cs="Arial"/>
              </w:rPr>
              <w:t>Нормативные правовые акты, которыми</w:t>
            </w:r>
          </w:p>
          <w:p w:rsidR="000B2354" w:rsidRPr="005B3080" w:rsidRDefault="000B2354" w:rsidP="000A76E9">
            <w:pPr>
              <w:rPr>
                <w:rFonts w:ascii="Arial" w:hAnsi="Arial" w:cs="Arial"/>
              </w:rPr>
            </w:pPr>
            <w:r w:rsidRPr="005B3080">
              <w:rPr>
                <w:rFonts w:ascii="Arial" w:hAnsi="Arial" w:cs="Arial"/>
              </w:rPr>
              <w:t>предусматриваются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3.</w:t>
            </w:r>
          </w:p>
        </w:tc>
        <w:tc>
          <w:tcPr>
            <w:tcW w:w="5668" w:type="dxa"/>
          </w:tcPr>
          <w:p w:rsidR="000B2354" w:rsidRPr="005B3080" w:rsidRDefault="000B2354" w:rsidP="000A76E9">
            <w:pPr>
              <w:rPr>
                <w:rFonts w:ascii="Arial" w:hAnsi="Arial" w:cs="Arial"/>
              </w:rPr>
            </w:pPr>
            <w:r w:rsidRPr="005B3080">
              <w:rPr>
                <w:rFonts w:ascii="Arial" w:hAnsi="Arial" w:cs="Arial"/>
              </w:rPr>
              <w:t xml:space="preserve">Категории плательщиков налога, для которых </w:t>
            </w:r>
          </w:p>
          <w:p w:rsidR="000B2354" w:rsidRPr="005B3080" w:rsidRDefault="000B2354" w:rsidP="000A76E9">
            <w:pPr>
              <w:rPr>
                <w:rFonts w:ascii="Arial" w:hAnsi="Arial" w:cs="Arial"/>
              </w:rPr>
            </w:pPr>
            <w:r w:rsidRPr="005B3080">
              <w:rPr>
                <w:rFonts w:ascii="Arial" w:hAnsi="Arial" w:cs="Arial"/>
              </w:rPr>
              <w:t>предусмотрены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Физические лица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4.</w:t>
            </w:r>
          </w:p>
        </w:tc>
        <w:tc>
          <w:tcPr>
            <w:tcW w:w="5668" w:type="dxa"/>
          </w:tcPr>
          <w:p w:rsidR="000B2354" w:rsidRPr="005B3080" w:rsidRDefault="000B2354" w:rsidP="000A76E9">
            <w:pPr>
              <w:rPr>
                <w:rFonts w:ascii="Arial" w:hAnsi="Arial" w:cs="Arial"/>
              </w:rPr>
            </w:pPr>
            <w:r w:rsidRPr="005B3080">
              <w:rPr>
                <w:rFonts w:ascii="Arial" w:hAnsi="Arial" w:cs="Arial"/>
              </w:rPr>
              <w:t xml:space="preserve">Условия предоставления льгот, установленные </w:t>
            </w:r>
          </w:p>
          <w:p w:rsidR="000B2354" w:rsidRPr="005B3080" w:rsidRDefault="000B2354" w:rsidP="000A76E9">
            <w:pPr>
              <w:rPr>
                <w:rFonts w:ascii="Arial" w:hAnsi="Arial" w:cs="Arial"/>
              </w:rPr>
            </w:pPr>
            <w:r w:rsidRPr="005B3080">
              <w:rPr>
                <w:rFonts w:ascii="Arial" w:hAnsi="Arial" w:cs="Arial"/>
              </w:rPr>
              <w:t>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установлены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5.</w:t>
            </w:r>
          </w:p>
        </w:tc>
        <w:tc>
          <w:tcPr>
            <w:tcW w:w="5668" w:type="dxa"/>
          </w:tcPr>
          <w:p w:rsidR="000B2354" w:rsidRPr="005B3080" w:rsidRDefault="000B2354"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B2354" w:rsidRPr="005B3080" w:rsidRDefault="000B2354" w:rsidP="000A76E9">
            <w:pPr>
              <w:rPr>
                <w:rFonts w:ascii="Arial" w:hAnsi="Arial" w:cs="Arial"/>
              </w:rPr>
            </w:pPr>
            <w:r w:rsidRPr="005B3080">
              <w:rPr>
                <w:rFonts w:ascii="Arial" w:hAnsi="Arial" w:cs="Arial"/>
              </w:rPr>
              <w:t>предусмотрены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Физические лица, имеющие трех и более несовершеннолетних детей</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6.</w:t>
            </w:r>
          </w:p>
        </w:tc>
        <w:tc>
          <w:tcPr>
            <w:tcW w:w="5668" w:type="dxa"/>
          </w:tcPr>
          <w:p w:rsidR="000B2354" w:rsidRPr="005B3080" w:rsidRDefault="000B2354" w:rsidP="000A76E9">
            <w:pPr>
              <w:rPr>
                <w:rFonts w:ascii="Arial" w:hAnsi="Arial" w:cs="Arial"/>
              </w:rPr>
            </w:pPr>
            <w:r w:rsidRPr="005B3080">
              <w:rPr>
                <w:rFonts w:ascii="Arial" w:hAnsi="Arial" w:cs="Arial"/>
              </w:rPr>
              <w:t xml:space="preserve">Даты вступления в силу положений нормативных </w:t>
            </w:r>
          </w:p>
          <w:p w:rsidR="000B2354" w:rsidRPr="005B3080" w:rsidRDefault="000B2354"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01.01.2021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7.</w:t>
            </w:r>
          </w:p>
        </w:tc>
        <w:tc>
          <w:tcPr>
            <w:tcW w:w="5668" w:type="dxa"/>
          </w:tcPr>
          <w:p w:rsidR="000B2354" w:rsidRPr="005B3080" w:rsidRDefault="000B2354"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B2354" w:rsidRPr="005B3080" w:rsidRDefault="000B2354" w:rsidP="000A76E9">
            <w:pPr>
              <w:rPr>
                <w:rFonts w:ascii="Arial" w:hAnsi="Arial" w:cs="Arial"/>
              </w:rPr>
            </w:pPr>
            <w:r w:rsidRPr="005B3080">
              <w:rPr>
                <w:rFonts w:ascii="Arial" w:hAnsi="Arial" w:cs="Arial"/>
              </w:rPr>
              <w:t>правовыми актами права на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01.01.2021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8.</w:t>
            </w:r>
          </w:p>
        </w:tc>
        <w:tc>
          <w:tcPr>
            <w:tcW w:w="5668" w:type="dxa"/>
          </w:tcPr>
          <w:p w:rsidR="000B2354" w:rsidRPr="005B3080" w:rsidRDefault="000B2354" w:rsidP="000A76E9">
            <w:pPr>
              <w:rPr>
                <w:rFonts w:ascii="Arial" w:hAnsi="Arial" w:cs="Arial"/>
              </w:rPr>
            </w:pPr>
            <w:r w:rsidRPr="005B3080">
              <w:rPr>
                <w:rFonts w:ascii="Arial" w:hAnsi="Arial" w:cs="Arial"/>
              </w:rPr>
              <w:t xml:space="preserve">Период действия налоговых льгот, </w:t>
            </w:r>
          </w:p>
          <w:p w:rsidR="000B2354" w:rsidRPr="005B3080" w:rsidRDefault="000B2354"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ограниченный</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9.</w:t>
            </w:r>
          </w:p>
        </w:tc>
        <w:tc>
          <w:tcPr>
            <w:tcW w:w="5668" w:type="dxa"/>
          </w:tcPr>
          <w:p w:rsidR="000B2354" w:rsidRPr="005B3080" w:rsidRDefault="000B2354" w:rsidP="000A76E9">
            <w:pPr>
              <w:rPr>
                <w:rFonts w:ascii="Arial" w:hAnsi="Arial" w:cs="Arial"/>
              </w:rPr>
            </w:pPr>
            <w:r w:rsidRPr="005B3080">
              <w:rPr>
                <w:rFonts w:ascii="Arial" w:hAnsi="Arial" w:cs="Arial"/>
              </w:rPr>
              <w:t xml:space="preserve">Даты прекращения действия льгот, установленные </w:t>
            </w:r>
          </w:p>
          <w:p w:rsidR="000B2354" w:rsidRPr="005B3080" w:rsidRDefault="000B2354" w:rsidP="000A76E9">
            <w:pPr>
              <w:rPr>
                <w:rFonts w:ascii="Arial" w:hAnsi="Arial" w:cs="Arial"/>
              </w:rPr>
            </w:pPr>
            <w:r w:rsidRPr="005B3080">
              <w:rPr>
                <w:rFonts w:ascii="Arial" w:hAnsi="Arial" w:cs="Arial"/>
              </w:rPr>
              <w:t>нормативными правовыми актами</w:t>
            </w:r>
          </w:p>
        </w:tc>
        <w:tc>
          <w:tcPr>
            <w:tcW w:w="3115" w:type="dxa"/>
          </w:tcPr>
          <w:p w:rsidR="000B2354" w:rsidRPr="005B3080" w:rsidRDefault="000B2354" w:rsidP="000A76E9">
            <w:pPr>
              <w:jc w:val="center"/>
              <w:rPr>
                <w:rFonts w:ascii="Arial" w:hAnsi="Arial" w:cs="Arial"/>
              </w:rPr>
            </w:pPr>
            <w:r w:rsidRPr="005B3080">
              <w:rPr>
                <w:rFonts w:ascii="Arial" w:hAnsi="Arial" w:cs="Arial"/>
              </w:rPr>
              <w:t>Не установлена</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II</w:t>
            </w:r>
          </w:p>
          <w:p w:rsidR="000B2354" w:rsidRPr="005B3080" w:rsidRDefault="000B2354"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10.</w:t>
            </w:r>
          </w:p>
        </w:tc>
        <w:tc>
          <w:tcPr>
            <w:tcW w:w="5668" w:type="dxa"/>
          </w:tcPr>
          <w:p w:rsidR="000B2354" w:rsidRPr="005B3080" w:rsidRDefault="000B2354" w:rsidP="000A76E9">
            <w:pPr>
              <w:rPr>
                <w:rFonts w:ascii="Arial" w:hAnsi="Arial" w:cs="Arial"/>
              </w:rPr>
            </w:pPr>
            <w:r w:rsidRPr="005B3080">
              <w:rPr>
                <w:rFonts w:ascii="Arial" w:hAnsi="Arial" w:cs="Arial"/>
              </w:rPr>
              <w:t>Наименование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Уменьшение налогооблагаемой базы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11.</w:t>
            </w:r>
          </w:p>
        </w:tc>
        <w:tc>
          <w:tcPr>
            <w:tcW w:w="5668" w:type="dxa"/>
          </w:tcPr>
          <w:p w:rsidR="000B2354" w:rsidRPr="005B3080" w:rsidRDefault="000B2354" w:rsidP="000A76E9">
            <w:pPr>
              <w:rPr>
                <w:rFonts w:ascii="Arial" w:hAnsi="Arial" w:cs="Arial"/>
              </w:rPr>
            </w:pPr>
            <w:r w:rsidRPr="005B3080">
              <w:rPr>
                <w:rFonts w:ascii="Arial" w:hAnsi="Arial" w:cs="Arial"/>
              </w:rPr>
              <w:t xml:space="preserve">Размер налоговой ставки, в пределах которой </w:t>
            </w:r>
          </w:p>
          <w:p w:rsidR="000B2354" w:rsidRPr="005B3080" w:rsidRDefault="000B2354" w:rsidP="000A76E9">
            <w:pPr>
              <w:rPr>
                <w:rFonts w:ascii="Arial" w:hAnsi="Arial" w:cs="Arial"/>
              </w:rPr>
            </w:pPr>
            <w:r w:rsidRPr="005B3080">
              <w:rPr>
                <w:rFonts w:ascii="Arial" w:hAnsi="Arial" w:cs="Arial"/>
              </w:rPr>
              <w:t>предоставляются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0,3 %</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12.</w:t>
            </w:r>
          </w:p>
        </w:tc>
        <w:tc>
          <w:tcPr>
            <w:tcW w:w="5668" w:type="dxa"/>
          </w:tcPr>
          <w:p w:rsidR="000B2354" w:rsidRPr="005B3080" w:rsidRDefault="000B2354"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B2354" w:rsidRPr="005B3080" w:rsidRDefault="000B2354" w:rsidP="000A76E9">
            <w:pPr>
              <w:jc w:val="center"/>
              <w:rPr>
                <w:rFonts w:ascii="Arial" w:hAnsi="Arial" w:cs="Arial"/>
              </w:rPr>
            </w:pPr>
            <w:r w:rsidRPr="005B3080">
              <w:rPr>
                <w:rFonts w:ascii="Arial" w:hAnsi="Arial" w:cs="Arial"/>
              </w:rPr>
              <w:t>Социальная</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13.</w:t>
            </w:r>
          </w:p>
        </w:tc>
        <w:tc>
          <w:tcPr>
            <w:tcW w:w="5668" w:type="dxa"/>
          </w:tcPr>
          <w:p w:rsidR="000B2354" w:rsidRPr="005B3080" w:rsidRDefault="000B2354" w:rsidP="000A76E9">
            <w:pPr>
              <w:rPr>
                <w:rFonts w:ascii="Arial" w:hAnsi="Arial" w:cs="Arial"/>
              </w:rPr>
            </w:pPr>
            <w:r w:rsidRPr="005B3080">
              <w:rPr>
                <w:rFonts w:ascii="Arial" w:hAnsi="Arial" w:cs="Arial"/>
              </w:rPr>
              <w:t>Цели предоставления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14.</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B2354" w:rsidRPr="005B3080" w:rsidRDefault="000B2354" w:rsidP="000A76E9">
            <w:pPr>
              <w:rPr>
                <w:rFonts w:ascii="Arial" w:hAnsi="Arial" w:cs="Arial"/>
              </w:rPr>
            </w:pPr>
            <w:r w:rsidRPr="005B3080">
              <w:rPr>
                <w:rFonts w:ascii="Arial" w:hAnsi="Arial" w:cs="Arial"/>
              </w:rPr>
              <w:t xml:space="preserve">нормативных правовых актов, определяющих </w:t>
            </w:r>
          </w:p>
          <w:p w:rsidR="000B2354" w:rsidRPr="005B3080" w:rsidRDefault="000B2354"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B2354" w:rsidRPr="005B3080" w:rsidRDefault="000B2354" w:rsidP="000A76E9">
            <w:pPr>
              <w:rPr>
                <w:rFonts w:ascii="Arial" w:hAnsi="Arial" w:cs="Arial"/>
              </w:rPr>
            </w:pPr>
            <w:r w:rsidRPr="005B3080">
              <w:rPr>
                <w:rFonts w:ascii="Arial" w:hAnsi="Arial" w:cs="Arial"/>
              </w:rPr>
              <w:t>которых предоставляются льготы</w:t>
            </w:r>
          </w:p>
        </w:tc>
        <w:tc>
          <w:tcPr>
            <w:tcW w:w="3115" w:type="dxa"/>
          </w:tcPr>
          <w:p w:rsidR="000B2354" w:rsidRPr="005B3080" w:rsidRDefault="000B2354" w:rsidP="000A76E9">
            <w:pPr>
              <w:jc w:val="center"/>
              <w:rPr>
                <w:rFonts w:ascii="Arial" w:hAnsi="Arial" w:cs="Arial"/>
              </w:rPr>
            </w:pPr>
            <w:r w:rsidRPr="005B3080">
              <w:rPr>
                <w:rFonts w:ascii="Arial" w:hAnsi="Arial" w:cs="Arial"/>
              </w:rPr>
              <w:t>Непрограммные расходы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15.</w:t>
            </w:r>
          </w:p>
        </w:tc>
        <w:tc>
          <w:tcPr>
            <w:tcW w:w="5668" w:type="dxa"/>
          </w:tcPr>
          <w:p w:rsidR="000B2354" w:rsidRPr="005B3080" w:rsidRDefault="000B2354"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B2354" w:rsidRPr="005B3080" w:rsidRDefault="000B2354"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B2354" w:rsidRPr="005B3080" w:rsidRDefault="000B2354" w:rsidP="000A76E9">
            <w:pPr>
              <w:rPr>
                <w:rFonts w:ascii="Arial" w:hAnsi="Arial" w:cs="Arial"/>
              </w:rPr>
            </w:pPr>
            <w:r w:rsidRPr="005B3080">
              <w:rPr>
                <w:rFonts w:ascii="Arial" w:hAnsi="Arial" w:cs="Arial"/>
              </w:rPr>
              <w:t xml:space="preserve">льготы (на период утверждения муниципальной </w:t>
            </w:r>
          </w:p>
          <w:p w:rsidR="000B2354" w:rsidRPr="005B3080" w:rsidRDefault="000B2354" w:rsidP="000A76E9">
            <w:pPr>
              <w:rPr>
                <w:rFonts w:ascii="Arial" w:hAnsi="Arial" w:cs="Arial"/>
              </w:rPr>
            </w:pPr>
            <w:r w:rsidRPr="005B3080">
              <w:rPr>
                <w:rFonts w:ascii="Arial" w:hAnsi="Arial" w:cs="Arial"/>
              </w:rPr>
              <w:t>программы)</w:t>
            </w:r>
          </w:p>
        </w:tc>
        <w:tc>
          <w:tcPr>
            <w:tcW w:w="3115" w:type="dxa"/>
          </w:tcPr>
          <w:p w:rsidR="000B2354" w:rsidRPr="005B3080" w:rsidRDefault="000B2354" w:rsidP="000A76E9">
            <w:pPr>
              <w:jc w:val="center"/>
              <w:rPr>
                <w:rFonts w:ascii="Arial" w:hAnsi="Arial" w:cs="Arial"/>
              </w:rPr>
            </w:pPr>
            <w:r w:rsidRPr="005B3080">
              <w:rPr>
                <w:rFonts w:ascii="Arial" w:hAnsi="Arial" w:cs="Arial"/>
              </w:rPr>
              <w:t>Непрограммные расходы</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16.</w:t>
            </w:r>
          </w:p>
        </w:tc>
        <w:tc>
          <w:tcPr>
            <w:tcW w:w="5668" w:type="dxa"/>
          </w:tcPr>
          <w:p w:rsidR="000B2354" w:rsidRPr="005B3080" w:rsidRDefault="000B2354" w:rsidP="000A76E9">
            <w:pPr>
              <w:rPr>
                <w:rFonts w:ascii="Arial" w:hAnsi="Arial" w:cs="Arial"/>
              </w:rPr>
            </w:pPr>
            <w:r w:rsidRPr="005B3080">
              <w:rPr>
                <w:rFonts w:ascii="Arial" w:hAnsi="Arial" w:cs="Arial"/>
              </w:rPr>
              <w:t xml:space="preserve">Показатели (индикаторы) достижения целей </w:t>
            </w:r>
          </w:p>
          <w:p w:rsidR="000B2354" w:rsidRPr="005B3080" w:rsidRDefault="000B2354"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B2354" w:rsidRPr="005B3080" w:rsidRDefault="000B2354" w:rsidP="000A76E9">
            <w:pPr>
              <w:rPr>
                <w:rFonts w:ascii="Arial" w:hAnsi="Arial" w:cs="Arial"/>
              </w:rPr>
            </w:pPr>
            <w:r w:rsidRPr="005B3080">
              <w:rPr>
                <w:rFonts w:ascii="Arial" w:hAnsi="Arial" w:cs="Arial"/>
              </w:rPr>
              <w:t>с предоставлением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17.</w:t>
            </w:r>
          </w:p>
        </w:tc>
        <w:tc>
          <w:tcPr>
            <w:tcW w:w="5668" w:type="dxa"/>
          </w:tcPr>
          <w:p w:rsidR="000B2354" w:rsidRPr="005B3080" w:rsidRDefault="000B2354"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B2354" w:rsidRPr="005B3080" w:rsidRDefault="000B2354"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B2354" w:rsidRPr="005B3080" w:rsidRDefault="000B2354" w:rsidP="000A76E9">
            <w:pPr>
              <w:rPr>
                <w:rFonts w:ascii="Arial" w:hAnsi="Arial" w:cs="Arial"/>
              </w:rPr>
            </w:pPr>
            <w:r w:rsidRPr="005B3080">
              <w:rPr>
                <w:rFonts w:ascii="Arial" w:hAnsi="Arial" w:cs="Arial"/>
              </w:rPr>
              <w:t>с предоставлением льгот</w:t>
            </w:r>
          </w:p>
        </w:tc>
        <w:tc>
          <w:tcPr>
            <w:tcW w:w="3115" w:type="dxa"/>
          </w:tcPr>
          <w:p w:rsidR="000B2354" w:rsidRPr="005B3080" w:rsidRDefault="000B2354"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lastRenderedPageBreak/>
              <w:t>18.</w:t>
            </w:r>
          </w:p>
        </w:tc>
        <w:tc>
          <w:tcPr>
            <w:tcW w:w="5668" w:type="dxa"/>
          </w:tcPr>
          <w:p w:rsidR="000B2354" w:rsidRPr="005B3080" w:rsidRDefault="000B2354" w:rsidP="000A76E9">
            <w:pPr>
              <w:rPr>
                <w:rFonts w:ascii="Arial" w:hAnsi="Arial" w:cs="Arial"/>
              </w:rPr>
            </w:pPr>
            <w:r w:rsidRPr="005B3080">
              <w:rPr>
                <w:rFonts w:ascii="Arial" w:hAnsi="Arial" w:cs="Arial"/>
              </w:rPr>
              <w:t xml:space="preserve">Прогнозные (оценочные) значения показателей </w:t>
            </w:r>
          </w:p>
          <w:p w:rsidR="000B2354" w:rsidRPr="005B3080" w:rsidRDefault="000B2354" w:rsidP="000A76E9">
            <w:pPr>
              <w:rPr>
                <w:rFonts w:ascii="Arial" w:hAnsi="Arial" w:cs="Arial"/>
              </w:rPr>
            </w:pPr>
            <w:r w:rsidRPr="005B3080">
              <w:rPr>
                <w:rFonts w:ascii="Arial" w:hAnsi="Arial" w:cs="Arial"/>
              </w:rPr>
              <w:t xml:space="preserve">(индикаторов) достижения целей муниципальных </w:t>
            </w:r>
          </w:p>
          <w:p w:rsidR="000B2354" w:rsidRPr="005B3080" w:rsidRDefault="000B2354" w:rsidP="000A76E9">
            <w:pPr>
              <w:rPr>
                <w:rFonts w:ascii="Arial" w:hAnsi="Arial" w:cs="Arial"/>
              </w:rPr>
            </w:pPr>
            <w:r w:rsidRPr="005B3080">
              <w:rPr>
                <w:rFonts w:ascii="Arial" w:hAnsi="Arial" w:cs="Arial"/>
              </w:rPr>
              <w:t xml:space="preserve">программ (или) целей социально-экономического </w:t>
            </w:r>
          </w:p>
          <w:p w:rsidR="000B2354" w:rsidRPr="005B3080" w:rsidRDefault="000B2354" w:rsidP="000A76E9">
            <w:pPr>
              <w:rPr>
                <w:rFonts w:ascii="Arial" w:hAnsi="Arial" w:cs="Arial"/>
              </w:rPr>
            </w:pPr>
            <w:r w:rsidRPr="005B3080">
              <w:rPr>
                <w:rFonts w:ascii="Arial" w:hAnsi="Arial" w:cs="Arial"/>
              </w:rPr>
              <w:t>развития в связи с предоставлением льгот</w:t>
            </w:r>
          </w:p>
          <w:p w:rsidR="000B2354" w:rsidRPr="005B3080" w:rsidRDefault="000B2354"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B2354" w:rsidRPr="005B3080" w:rsidRDefault="000B2354" w:rsidP="000A76E9">
            <w:pPr>
              <w:rPr>
                <w:rFonts w:ascii="Arial" w:hAnsi="Arial" w:cs="Arial"/>
              </w:rPr>
            </w:pPr>
            <w:r w:rsidRPr="005B3080">
              <w:rPr>
                <w:rFonts w:ascii="Arial" w:hAnsi="Arial" w:cs="Arial"/>
              </w:rPr>
              <w:t>и плановый период</w:t>
            </w:r>
          </w:p>
        </w:tc>
        <w:tc>
          <w:tcPr>
            <w:tcW w:w="3115" w:type="dxa"/>
          </w:tcPr>
          <w:p w:rsidR="000B2354" w:rsidRPr="005B3080" w:rsidRDefault="003874B0" w:rsidP="000A76E9">
            <w:pPr>
              <w:jc w:val="center"/>
              <w:rPr>
                <w:rFonts w:ascii="Arial" w:hAnsi="Arial" w:cs="Arial"/>
              </w:rPr>
            </w:pPr>
            <w:r w:rsidRPr="005B3080">
              <w:rPr>
                <w:rFonts w:ascii="Arial" w:hAnsi="Arial" w:cs="Arial"/>
              </w:rPr>
              <w:t>2022 г – для 23</w:t>
            </w:r>
            <w:r w:rsidR="000B2354" w:rsidRPr="005B3080">
              <w:rPr>
                <w:rFonts w:ascii="Arial" w:hAnsi="Arial" w:cs="Arial"/>
              </w:rPr>
              <w:t xml:space="preserve"> чел.</w:t>
            </w:r>
          </w:p>
          <w:p w:rsidR="000B2354" w:rsidRPr="005B3080" w:rsidRDefault="003874B0" w:rsidP="000A76E9">
            <w:pPr>
              <w:jc w:val="center"/>
              <w:rPr>
                <w:rFonts w:ascii="Arial" w:hAnsi="Arial" w:cs="Arial"/>
              </w:rPr>
            </w:pPr>
            <w:r w:rsidRPr="005B3080">
              <w:rPr>
                <w:rFonts w:ascii="Arial" w:hAnsi="Arial" w:cs="Arial"/>
              </w:rPr>
              <w:t>2023 г – для 23</w:t>
            </w:r>
            <w:r w:rsidR="000B2354" w:rsidRPr="005B3080">
              <w:rPr>
                <w:rFonts w:ascii="Arial" w:hAnsi="Arial" w:cs="Arial"/>
              </w:rPr>
              <w:t xml:space="preserve"> чел.</w:t>
            </w:r>
          </w:p>
          <w:p w:rsidR="000B2354" w:rsidRPr="005B3080" w:rsidRDefault="003874B0" w:rsidP="000A76E9">
            <w:pPr>
              <w:jc w:val="center"/>
              <w:rPr>
                <w:rFonts w:ascii="Arial" w:hAnsi="Arial" w:cs="Arial"/>
              </w:rPr>
            </w:pPr>
            <w:r w:rsidRPr="005B3080">
              <w:rPr>
                <w:rFonts w:ascii="Arial" w:hAnsi="Arial" w:cs="Arial"/>
              </w:rPr>
              <w:t>2024 г – для 23</w:t>
            </w:r>
            <w:r w:rsidR="000B2354" w:rsidRPr="005B3080">
              <w:rPr>
                <w:rFonts w:ascii="Arial" w:hAnsi="Arial" w:cs="Arial"/>
              </w:rPr>
              <w:t xml:space="preserve"> чел.</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19.</w:t>
            </w:r>
          </w:p>
        </w:tc>
        <w:tc>
          <w:tcPr>
            <w:tcW w:w="5668" w:type="dxa"/>
          </w:tcPr>
          <w:p w:rsidR="000B2354" w:rsidRPr="005B3080" w:rsidRDefault="000B2354" w:rsidP="000A76E9">
            <w:pPr>
              <w:rPr>
                <w:rFonts w:ascii="Arial" w:hAnsi="Arial" w:cs="Arial"/>
              </w:rPr>
            </w:pPr>
            <w:r w:rsidRPr="005B3080">
              <w:rPr>
                <w:rFonts w:ascii="Arial" w:hAnsi="Arial" w:cs="Arial"/>
              </w:rPr>
              <w:t xml:space="preserve">Принадлежность налогового расхода к группе </w:t>
            </w:r>
          </w:p>
          <w:p w:rsidR="000B2354" w:rsidRPr="005B3080" w:rsidRDefault="000B2354"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B2354" w:rsidRPr="005B3080" w:rsidRDefault="000B2354"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B2354" w:rsidRPr="005B3080" w:rsidRDefault="000B2354" w:rsidP="000A76E9">
            <w:pPr>
              <w:rPr>
                <w:rFonts w:ascii="Arial" w:hAnsi="Arial" w:cs="Arial"/>
              </w:rPr>
            </w:pPr>
            <w:r w:rsidRPr="005B3080">
              <w:rPr>
                <w:rFonts w:ascii="Arial" w:hAnsi="Arial" w:cs="Arial"/>
              </w:rPr>
              <w:t xml:space="preserve">Российской Федерации от 22 ноября 2004 г. N 670 "О </w:t>
            </w:r>
          </w:p>
          <w:p w:rsidR="000B2354" w:rsidRPr="005B3080" w:rsidRDefault="000B2354" w:rsidP="000A76E9">
            <w:pPr>
              <w:rPr>
                <w:rFonts w:ascii="Arial" w:hAnsi="Arial" w:cs="Arial"/>
              </w:rPr>
            </w:pPr>
            <w:r w:rsidRPr="005B3080">
              <w:rPr>
                <w:rFonts w:ascii="Arial" w:hAnsi="Arial" w:cs="Arial"/>
              </w:rPr>
              <w:t xml:space="preserve">распределении дотаций на выравнивание бюджетной </w:t>
            </w:r>
          </w:p>
          <w:p w:rsidR="000B2354" w:rsidRPr="005B3080" w:rsidRDefault="000B2354"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B2354" w:rsidRPr="005B3080" w:rsidRDefault="000B2354"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B2354" w:rsidRPr="005B3080" w:rsidTr="000B2354">
        <w:tc>
          <w:tcPr>
            <w:tcW w:w="9345" w:type="dxa"/>
            <w:gridSpan w:val="3"/>
          </w:tcPr>
          <w:p w:rsidR="000B2354" w:rsidRPr="005B3080" w:rsidRDefault="000B2354" w:rsidP="000A76E9">
            <w:pPr>
              <w:jc w:val="center"/>
              <w:rPr>
                <w:rFonts w:ascii="Arial" w:hAnsi="Arial" w:cs="Arial"/>
                <w:sz w:val="24"/>
                <w:szCs w:val="24"/>
              </w:rPr>
            </w:pPr>
            <w:r w:rsidRPr="005B3080">
              <w:rPr>
                <w:rFonts w:ascii="Arial" w:hAnsi="Arial" w:cs="Arial"/>
                <w:sz w:val="24"/>
                <w:szCs w:val="24"/>
              </w:rPr>
              <w:t>Раздел III</w:t>
            </w:r>
          </w:p>
          <w:p w:rsidR="000B2354" w:rsidRPr="005B3080" w:rsidRDefault="000B2354"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20.</w:t>
            </w:r>
          </w:p>
        </w:tc>
        <w:tc>
          <w:tcPr>
            <w:tcW w:w="5668" w:type="dxa"/>
          </w:tcPr>
          <w:p w:rsidR="000B2354" w:rsidRPr="005B3080" w:rsidRDefault="000B2354"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B2354" w:rsidRPr="005B3080" w:rsidRDefault="003874B0" w:rsidP="000A76E9">
            <w:pPr>
              <w:jc w:val="center"/>
              <w:rPr>
                <w:rFonts w:ascii="Arial" w:hAnsi="Arial" w:cs="Arial"/>
              </w:rPr>
            </w:pPr>
            <w:r w:rsidRPr="005B3080">
              <w:rPr>
                <w:rFonts w:ascii="Arial" w:hAnsi="Arial" w:cs="Arial"/>
              </w:rPr>
              <w:t>2021 г. – 1,057</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21.</w:t>
            </w:r>
          </w:p>
        </w:tc>
        <w:tc>
          <w:tcPr>
            <w:tcW w:w="5668" w:type="dxa"/>
          </w:tcPr>
          <w:p w:rsidR="000B2354" w:rsidRPr="005B3080" w:rsidRDefault="000B2354"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B2354" w:rsidRPr="005B3080" w:rsidRDefault="003874B0" w:rsidP="000A76E9">
            <w:pPr>
              <w:jc w:val="center"/>
              <w:rPr>
                <w:rFonts w:ascii="Arial" w:hAnsi="Arial" w:cs="Arial"/>
              </w:rPr>
            </w:pPr>
            <w:r w:rsidRPr="005B3080">
              <w:rPr>
                <w:rFonts w:ascii="Arial" w:hAnsi="Arial" w:cs="Arial"/>
              </w:rPr>
              <w:t>2022</w:t>
            </w:r>
            <w:r w:rsidR="000B2354" w:rsidRPr="005B3080">
              <w:rPr>
                <w:rFonts w:ascii="Arial" w:hAnsi="Arial" w:cs="Arial"/>
              </w:rPr>
              <w:t xml:space="preserve"> г. – 1</w:t>
            </w:r>
          </w:p>
          <w:p w:rsidR="000B2354" w:rsidRPr="005B3080" w:rsidRDefault="003874B0" w:rsidP="000A76E9">
            <w:pPr>
              <w:jc w:val="center"/>
              <w:rPr>
                <w:rFonts w:ascii="Arial" w:hAnsi="Arial" w:cs="Arial"/>
              </w:rPr>
            </w:pPr>
            <w:r w:rsidRPr="005B3080">
              <w:rPr>
                <w:rFonts w:ascii="Arial" w:hAnsi="Arial" w:cs="Arial"/>
              </w:rPr>
              <w:t>2023</w:t>
            </w:r>
            <w:r w:rsidR="000B2354" w:rsidRPr="005B3080">
              <w:rPr>
                <w:rFonts w:ascii="Arial" w:hAnsi="Arial" w:cs="Arial"/>
              </w:rPr>
              <w:t xml:space="preserve"> г. – 1</w:t>
            </w:r>
          </w:p>
          <w:p w:rsidR="000B2354" w:rsidRPr="005B3080" w:rsidRDefault="003874B0" w:rsidP="000A76E9">
            <w:pPr>
              <w:jc w:val="center"/>
              <w:rPr>
                <w:rFonts w:ascii="Arial" w:hAnsi="Arial" w:cs="Arial"/>
              </w:rPr>
            </w:pPr>
            <w:r w:rsidRPr="005B3080">
              <w:rPr>
                <w:rFonts w:ascii="Arial" w:hAnsi="Arial" w:cs="Arial"/>
              </w:rPr>
              <w:t>2024</w:t>
            </w:r>
            <w:r w:rsidR="000B2354" w:rsidRPr="005B3080">
              <w:rPr>
                <w:rFonts w:ascii="Arial" w:hAnsi="Arial" w:cs="Arial"/>
              </w:rPr>
              <w:t xml:space="preserve"> г. – 1</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22.</w:t>
            </w:r>
          </w:p>
        </w:tc>
        <w:tc>
          <w:tcPr>
            <w:tcW w:w="5668" w:type="dxa"/>
          </w:tcPr>
          <w:p w:rsidR="000B2354" w:rsidRPr="005B3080" w:rsidRDefault="000B2354"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B2354" w:rsidRPr="005B3080" w:rsidRDefault="000B2354" w:rsidP="000A76E9">
            <w:pPr>
              <w:rPr>
                <w:rFonts w:ascii="Arial" w:hAnsi="Arial" w:cs="Arial"/>
              </w:rPr>
            </w:pPr>
            <w:r w:rsidRPr="005B3080">
              <w:rPr>
                <w:rFonts w:ascii="Arial" w:hAnsi="Arial" w:cs="Arial"/>
              </w:rPr>
              <w:t>финансовом году (единиц)</w:t>
            </w:r>
          </w:p>
        </w:tc>
        <w:tc>
          <w:tcPr>
            <w:tcW w:w="3115" w:type="dxa"/>
          </w:tcPr>
          <w:p w:rsidR="000B2354" w:rsidRPr="005B3080" w:rsidRDefault="006C0550" w:rsidP="000A76E9">
            <w:pPr>
              <w:jc w:val="center"/>
              <w:rPr>
                <w:rFonts w:ascii="Arial" w:hAnsi="Arial" w:cs="Arial"/>
              </w:rPr>
            </w:pPr>
            <w:r w:rsidRPr="005B3080">
              <w:rPr>
                <w:rFonts w:ascii="Arial" w:hAnsi="Arial" w:cs="Arial"/>
              </w:rPr>
              <w:t>-</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23.</w:t>
            </w:r>
          </w:p>
        </w:tc>
        <w:tc>
          <w:tcPr>
            <w:tcW w:w="5668" w:type="dxa"/>
          </w:tcPr>
          <w:p w:rsidR="000B2354" w:rsidRPr="005B3080" w:rsidRDefault="000B2354"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B2354" w:rsidRPr="005B3080" w:rsidRDefault="003874B0" w:rsidP="000A76E9">
            <w:pPr>
              <w:jc w:val="center"/>
              <w:rPr>
                <w:rFonts w:ascii="Arial" w:hAnsi="Arial" w:cs="Arial"/>
              </w:rPr>
            </w:pPr>
            <w:r w:rsidRPr="005B3080">
              <w:rPr>
                <w:rFonts w:ascii="Arial" w:hAnsi="Arial" w:cs="Arial"/>
              </w:rPr>
              <w:t>2021 г. - 23</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24.</w:t>
            </w:r>
          </w:p>
        </w:tc>
        <w:tc>
          <w:tcPr>
            <w:tcW w:w="5668" w:type="dxa"/>
          </w:tcPr>
          <w:p w:rsidR="000B2354" w:rsidRPr="005B3080" w:rsidRDefault="000B2354"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B2354" w:rsidRPr="005B3080" w:rsidRDefault="000B2354" w:rsidP="000A76E9">
            <w:pPr>
              <w:rPr>
                <w:rFonts w:ascii="Arial" w:hAnsi="Arial" w:cs="Arial"/>
              </w:rPr>
            </w:pPr>
            <w:r w:rsidRPr="005B3080">
              <w:rPr>
                <w:rFonts w:ascii="Arial" w:hAnsi="Arial" w:cs="Arial"/>
              </w:rPr>
              <w:t xml:space="preserve">уплаты в местный бюджет плательщиками налогов, </w:t>
            </w:r>
          </w:p>
          <w:p w:rsidR="000B2354" w:rsidRPr="005B3080" w:rsidRDefault="000B2354" w:rsidP="000A76E9">
            <w:pPr>
              <w:rPr>
                <w:rFonts w:ascii="Arial" w:hAnsi="Arial" w:cs="Arial"/>
              </w:rPr>
            </w:pPr>
            <w:r w:rsidRPr="005B3080">
              <w:rPr>
                <w:rFonts w:ascii="Arial" w:hAnsi="Arial" w:cs="Arial"/>
              </w:rPr>
              <w:t>получателями льготы (тыс. руб.)*</w:t>
            </w:r>
          </w:p>
        </w:tc>
        <w:tc>
          <w:tcPr>
            <w:tcW w:w="3115" w:type="dxa"/>
          </w:tcPr>
          <w:p w:rsidR="000B2354" w:rsidRPr="005B3080" w:rsidRDefault="000B2354" w:rsidP="000A76E9">
            <w:pPr>
              <w:jc w:val="center"/>
              <w:rPr>
                <w:rFonts w:ascii="Arial" w:hAnsi="Arial" w:cs="Arial"/>
              </w:rPr>
            </w:pPr>
            <w:r w:rsidRPr="005B3080">
              <w:rPr>
                <w:rFonts w:ascii="Arial" w:hAnsi="Arial" w:cs="Arial"/>
              </w:rPr>
              <w:t>-</w:t>
            </w:r>
          </w:p>
        </w:tc>
      </w:tr>
      <w:tr w:rsidR="000B2354" w:rsidRPr="005B3080" w:rsidTr="000B2354">
        <w:tc>
          <w:tcPr>
            <w:tcW w:w="562" w:type="dxa"/>
          </w:tcPr>
          <w:p w:rsidR="000B2354" w:rsidRPr="005B3080" w:rsidRDefault="000B2354" w:rsidP="000A76E9">
            <w:pPr>
              <w:jc w:val="center"/>
              <w:rPr>
                <w:rFonts w:ascii="Arial" w:hAnsi="Arial" w:cs="Arial"/>
              </w:rPr>
            </w:pPr>
            <w:r w:rsidRPr="005B3080">
              <w:rPr>
                <w:rFonts w:ascii="Arial" w:hAnsi="Arial" w:cs="Arial"/>
              </w:rPr>
              <w:t>25.</w:t>
            </w:r>
          </w:p>
        </w:tc>
        <w:tc>
          <w:tcPr>
            <w:tcW w:w="5668" w:type="dxa"/>
          </w:tcPr>
          <w:p w:rsidR="000B2354" w:rsidRPr="005B3080" w:rsidRDefault="000B2354" w:rsidP="000A76E9">
            <w:pPr>
              <w:rPr>
                <w:rFonts w:ascii="Arial" w:hAnsi="Arial" w:cs="Arial"/>
              </w:rPr>
            </w:pPr>
            <w:r w:rsidRPr="005B3080">
              <w:rPr>
                <w:rFonts w:ascii="Arial" w:hAnsi="Arial" w:cs="Arial"/>
              </w:rPr>
              <w:t>Объем налогов, сборов</w:t>
            </w:r>
            <w:r w:rsidR="006C0550" w:rsidRPr="005B3080">
              <w:rPr>
                <w:rFonts w:ascii="Arial" w:hAnsi="Arial" w:cs="Arial"/>
              </w:rPr>
              <w:t xml:space="preserve">, задекларированный для уплаты </w:t>
            </w:r>
          </w:p>
          <w:p w:rsidR="000B2354" w:rsidRPr="005B3080" w:rsidRDefault="000B2354" w:rsidP="000A76E9">
            <w:pPr>
              <w:rPr>
                <w:rFonts w:ascii="Arial" w:hAnsi="Arial" w:cs="Arial"/>
              </w:rPr>
            </w:pPr>
            <w:r w:rsidRPr="005B3080">
              <w:rPr>
                <w:rFonts w:ascii="Arial" w:hAnsi="Arial" w:cs="Arial"/>
              </w:rPr>
              <w:t xml:space="preserve">в местный бюджет плательщиками налогов, имеющими </w:t>
            </w:r>
          </w:p>
          <w:p w:rsidR="000B2354" w:rsidRPr="005B3080" w:rsidRDefault="000B2354" w:rsidP="000A76E9">
            <w:pPr>
              <w:rPr>
                <w:rFonts w:ascii="Arial" w:hAnsi="Arial" w:cs="Arial"/>
              </w:rPr>
            </w:pPr>
            <w:r w:rsidRPr="005B3080">
              <w:rPr>
                <w:rFonts w:ascii="Arial" w:hAnsi="Arial" w:cs="Arial"/>
              </w:rPr>
              <w:t xml:space="preserve">право на льготы, за 6 лет, предшествующих отчетному </w:t>
            </w:r>
          </w:p>
          <w:p w:rsidR="000B2354" w:rsidRPr="005B3080" w:rsidRDefault="000B2354" w:rsidP="000A76E9">
            <w:pPr>
              <w:rPr>
                <w:rFonts w:ascii="Arial" w:hAnsi="Arial" w:cs="Arial"/>
              </w:rPr>
            </w:pPr>
            <w:r w:rsidRPr="005B3080">
              <w:rPr>
                <w:rFonts w:ascii="Arial" w:hAnsi="Arial" w:cs="Arial"/>
              </w:rPr>
              <w:t>финансовому году (тыс. руб.)*</w:t>
            </w:r>
          </w:p>
        </w:tc>
        <w:tc>
          <w:tcPr>
            <w:tcW w:w="3115" w:type="dxa"/>
          </w:tcPr>
          <w:p w:rsidR="000B2354" w:rsidRPr="005B3080" w:rsidRDefault="000B2354"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A176F8" w:rsidRPr="005B3080" w:rsidRDefault="00A176F8" w:rsidP="00A176F8">
      <w:pPr>
        <w:spacing w:after="0"/>
        <w:jc w:val="center"/>
        <w:rPr>
          <w:rFonts w:ascii="Arial" w:hAnsi="Arial" w:cs="Arial"/>
          <w:b/>
        </w:rPr>
      </w:pPr>
      <w:r w:rsidRPr="005B3080">
        <w:rPr>
          <w:rFonts w:ascii="Arial" w:hAnsi="Arial" w:cs="Arial"/>
          <w:b/>
        </w:rPr>
        <w:t xml:space="preserve">ПАСПОРТ </w:t>
      </w:r>
    </w:p>
    <w:p w:rsidR="00A176F8" w:rsidRPr="005B3080" w:rsidRDefault="00A176F8" w:rsidP="00A176F8">
      <w:pPr>
        <w:spacing w:after="0"/>
        <w:jc w:val="center"/>
        <w:rPr>
          <w:rFonts w:ascii="Arial" w:hAnsi="Arial" w:cs="Arial"/>
        </w:rPr>
      </w:pPr>
      <w:r w:rsidRPr="005B3080">
        <w:rPr>
          <w:rFonts w:ascii="Arial" w:hAnsi="Arial" w:cs="Arial"/>
          <w:b/>
        </w:rPr>
        <w:t>НАЛОГОВОГО РАСХОДА 6</w:t>
      </w:r>
    </w:p>
    <w:p w:rsidR="00A176F8" w:rsidRPr="005B3080" w:rsidRDefault="00A176F8" w:rsidP="00A176F8">
      <w:pPr>
        <w:spacing w:after="0"/>
        <w:jc w:val="center"/>
        <w:rPr>
          <w:rFonts w:ascii="Arial" w:hAnsi="Arial" w:cs="Arial"/>
          <w:b/>
          <w:sz w:val="24"/>
          <w:szCs w:val="24"/>
          <w:u w:val="single"/>
        </w:rPr>
      </w:pPr>
      <w:r w:rsidRPr="005B3080">
        <w:rPr>
          <w:rFonts w:ascii="Arial" w:hAnsi="Arial" w:cs="Arial"/>
          <w:b/>
          <w:sz w:val="24"/>
          <w:szCs w:val="24"/>
          <w:u w:val="single"/>
        </w:rPr>
        <w:t xml:space="preserve">Вычет из налогооблагаемой базы по земельному налогу </w:t>
      </w:r>
    </w:p>
    <w:p w:rsidR="00A176F8" w:rsidRPr="005B3080" w:rsidRDefault="00A176F8" w:rsidP="00A176F8">
      <w:pPr>
        <w:spacing w:after="0"/>
        <w:jc w:val="center"/>
        <w:rPr>
          <w:rFonts w:ascii="Arial" w:hAnsi="Arial" w:cs="Arial"/>
          <w:b/>
          <w:sz w:val="24"/>
          <w:szCs w:val="24"/>
          <w:u w:val="single"/>
        </w:rPr>
      </w:pPr>
      <w:r w:rsidRPr="005B3080">
        <w:rPr>
          <w:rFonts w:ascii="Arial" w:hAnsi="Arial" w:cs="Arial"/>
          <w:b/>
          <w:sz w:val="24"/>
          <w:szCs w:val="24"/>
          <w:u w:val="single"/>
        </w:rPr>
        <w:t>Пенсионерам, получающим пенсии, назначаемые в порядке, установленном</w:t>
      </w:r>
      <w:r w:rsidRPr="005B3080">
        <w:rPr>
          <w:rFonts w:ascii="Arial" w:hAnsi="Arial" w:cs="Arial"/>
        </w:rPr>
        <w:t xml:space="preserve"> </w:t>
      </w:r>
      <w:r w:rsidRPr="005B3080">
        <w:rPr>
          <w:rFonts w:ascii="Arial" w:hAnsi="Arial" w:cs="Arial"/>
          <w:b/>
          <w:sz w:val="24"/>
          <w:szCs w:val="24"/>
          <w:u w:val="single"/>
        </w:rPr>
        <w:t>пенсионным законодательством</w:t>
      </w:r>
    </w:p>
    <w:p w:rsidR="00A176F8" w:rsidRPr="005B3080" w:rsidRDefault="00A176F8" w:rsidP="00A176F8">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A176F8" w:rsidRPr="005B3080" w:rsidTr="00A176F8">
        <w:tc>
          <w:tcPr>
            <w:tcW w:w="562"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A176F8" w:rsidRPr="005B3080" w:rsidRDefault="00A176F8"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A176F8" w:rsidRPr="005B3080" w:rsidRDefault="00A176F8"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w:t>
            </w:r>
          </w:p>
          <w:p w:rsidR="00A176F8" w:rsidRPr="005B3080" w:rsidRDefault="00A176F8"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lastRenderedPageBreak/>
              <w:t>1.</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A176F8" w:rsidRPr="005B3080" w:rsidRDefault="00A176F8" w:rsidP="000A76E9">
            <w:pPr>
              <w:rPr>
                <w:rFonts w:ascii="Arial" w:hAnsi="Arial" w:cs="Arial"/>
              </w:rPr>
            </w:pPr>
            <w:r w:rsidRPr="005B3080">
              <w:rPr>
                <w:rFonts w:ascii="Arial" w:hAnsi="Arial" w:cs="Arial"/>
              </w:rPr>
              <w:t xml:space="preserve">налоговые льготы, освобождения и иные преференции </w:t>
            </w:r>
          </w:p>
          <w:p w:rsidR="00A176F8" w:rsidRPr="005B3080" w:rsidRDefault="00A176F8" w:rsidP="000A76E9">
            <w:pPr>
              <w:rPr>
                <w:rFonts w:ascii="Arial" w:hAnsi="Arial" w:cs="Arial"/>
              </w:rPr>
            </w:pPr>
            <w:r w:rsidRPr="005B3080">
              <w:rPr>
                <w:rFonts w:ascii="Arial" w:hAnsi="Arial" w:cs="Arial"/>
              </w:rPr>
              <w:t>по налогу (далее - льготы)</w:t>
            </w:r>
          </w:p>
        </w:tc>
        <w:tc>
          <w:tcPr>
            <w:tcW w:w="3115" w:type="dxa"/>
          </w:tcPr>
          <w:p w:rsidR="00A176F8" w:rsidRPr="005B3080" w:rsidRDefault="00A176F8" w:rsidP="000A76E9">
            <w:pPr>
              <w:jc w:val="center"/>
              <w:rPr>
                <w:rFonts w:ascii="Arial" w:hAnsi="Arial" w:cs="Arial"/>
                <w:b/>
              </w:rPr>
            </w:pPr>
            <w:r w:rsidRPr="005B3080">
              <w:rPr>
                <w:rFonts w:ascii="Arial" w:hAnsi="Arial" w:cs="Arial"/>
                <w:b/>
              </w:rPr>
              <w:t>Земельный налог</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w:t>
            </w:r>
          </w:p>
        </w:tc>
        <w:tc>
          <w:tcPr>
            <w:tcW w:w="5668" w:type="dxa"/>
          </w:tcPr>
          <w:p w:rsidR="00A176F8" w:rsidRPr="005B3080" w:rsidRDefault="00A176F8" w:rsidP="000A76E9">
            <w:pPr>
              <w:rPr>
                <w:rFonts w:ascii="Arial" w:hAnsi="Arial" w:cs="Arial"/>
              </w:rPr>
            </w:pPr>
            <w:r w:rsidRPr="005B3080">
              <w:rPr>
                <w:rFonts w:ascii="Arial" w:hAnsi="Arial" w:cs="Arial"/>
              </w:rPr>
              <w:t>Нормативные правовые акты, которыми</w:t>
            </w:r>
          </w:p>
          <w:p w:rsidR="00A176F8" w:rsidRPr="005B3080" w:rsidRDefault="00A176F8" w:rsidP="000A76E9">
            <w:pPr>
              <w:rPr>
                <w:rFonts w:ascii="Arial" w:hAnsi="Arial" w:cs="Arial"/>
              </w:rPr>
            </w:pPr>
            <w:r w:rsidRPr="005B3080">
              <w:rPr>
                <w:rFonts w:ascii="Arial" w:hAnsi="Arial" w:cs="Arial"/>
              </w:rPr>
              <w:t>предусматриваются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Решение Думы МО «Капсальское» от 26.11.2020г. №26 «Об установлении и введении в действие на территории МО «Капсальское» земельного налога»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3.</w:t>
            </w:r>
          </w:p>
        </w:tc>
        <w:tc>
          <w:tcPr>
            <w:tcW w:w="5668" w:type="dxa"/>
          </w:tcPr>
          <w:p w:rsidR="00A176F8" w:rsidRPr="005B3080" w:rsidRDefault="00A176F8" w:rsidP="000A76E9">
            <w:pPr>
              <w:rPr>
                <w:rFonts w:ascii="Arial" w:hAnsi="Arial" w:cs="Arial"/>
              </w:rPr>
            </w:pPr>
            <w:r w:rsidRPr="005B3080">
              <w:rPr>
                <w:rFonts w:ascii="Arial" w:hAnsi="Arial" w:cs="Arial"/>
              </w:rPr>
              <w:t xml:space="preserve">Категории плательщиков налога, для которых </w:t>
            </w:r>
          </w:p>
          <w:p w:rsidR="00A176F8" w:rsidRPr="005B3080" w:rsidRDefault="00A176F8" w:rsidP="000A76E9">
            <w:pPr>
              <w:rPr>
                <w:rFonts w:ascii="Arial" w:hAnsi="Arial" w:cs="Arial"/>
              </w:rPr>
            </w:pPr>
            <w:r w:rsidRPr="005B3080">
              <w:rPr>
                <w:rFonts w:ascii="Arial" w:hAnsi="Arial" w:cs="Arial"/>
              </w:rPr>
              <w:t>предусмотрены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Физические лица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4.</w:t>
            </w:r>
          </w:p>
        </w:tc>
        <w:tc>
          <w:tcPr>
            <w:tcW w:w="5668" w:type="dxa"/>
          </w:tcPr>
          <w:p w:rsidR="00A176F8" w:rsidRPr="005B3080" w:rsidRDefault="00A176F8" w:rsidP="000A76E9">
            <w:pPr>
              <w:rPr>
                <w:rFonts w:ascii="Arial" w:hAnsi="Arial" w:cs="Arial"/>
              </w:rPr>
            </w:pPr>
            <w:r w:rsidRPr="005B3080">
              <w:rPr>
                <w:rFonts w:ascii="Arial" w:hAnsi="Arial" w:cs="Arial"/>
              </w:rPr>
              <w:t xml:space="preserve">Условия предоставления льгот, установленные </w:t>
            </w:r>
          </w:p>
          <w:p w:rsidR="00A176F8" w:rsidRPr="005B3080" w:rsidRDefault="00A176F8" w:rsidP="000A76E9">
            <w:pPr>
              <w:rPr>
                <w:rFonts w:ascii="Arial" w:hAnsi="Arial" w:cs="Arial"/>
              </w:rPr>
            </w:pPr>
            <w:r w:rsidRPr="005B3080">
              <w:rPr>
                <w:rFonts w:ascii="Arial" w:hAnsi="Arial" w:cs="Arial"/>
              </w:rPr>
              <w:t>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установлены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5.</w:t>
            </w:r>
          </w:p>
        </w:tc>
        <w:tc>
          <w:tcPr>
            <w:tcW w:w="5668" w:type="dxa"/>
          </w:tcPr>
          <w:p w:rsidR="00A176F8" w:rsidRPr="005B3080" w:rsidRDefault="00A176F8"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A176F8" w:rsidRPr="005B3080" w:rsidRDefault="00A176F8" w:rsidP="000A76E9">
            <w:pPr>
              <w:rPr>
                <w:rFonts w:ascii="Arial" w:hAnsi="Arial" w:cs="Arial"/>
              </w:rPr>
            </w:pPr>
            <w:r w:rsidRPr="005B3080">
              <w:rPr>
                <w:rFonts w:ascii="Arial" w:hAnsi="Arial" w:cs="Arial"/>
              </w:rPr>
              <w:t>предусмотрены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Пенсионеры, получающие пенсии, назначаемые в порядке, установленном пенсионным законодательством</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6.</w:t>
            </w:r>
          </w:p>
        </w:tc>
        <w:tc>
          <w:tcPr>
            <w:tcW w:w="5668" w:type="dxa"/>
          </w:tcPr>
          <w:p w:rsidR="00A176F8" w:rsidRPr="005B3080" w:rsidRDefault="00A176F8" w:rsidP="000A76E9">
            <w:pPr>
              <w:rPr>
                <w:rFonts w:ascii="Arial" w:hAnsi="Arial" w:cs="Arial"/>
              </w:rPr>
            </w:pPr>
            <w:r w:rsidRPr="005B3080">
              <w:rPr>
                <w:rFonts w:ascii="Arial" w:hAnsi="Arial" w:cs="Arial"/>
              </w:rPr>
              <w:t xml:space="preserve">Даты вступления в силу положений нормативных </w:t>
            </w:r>
          </w:p>
          <w:p w:rsidR="00A176F8" w:rsidRPr="005B3080" w:rsidRDefault="00A176F8"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01.01.2021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7.</w:t>
            </w:r>
          </w:p>
        </w:tc>
        <w:tc>
          <w:tcPr>
            <w:tcW w:w="5668" w:type="dxa"/>
          </w:tcPr>
          <w:p w:rsidR="00A176F8" w:rsidRPr="005B3080" w:rsidRDefault="00A176F8"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A176F8" w:rsidRPr="005B3080" w:rsidRDefault="00A176F8" w:rsidP="000A76E9">
            <w:pPr>
              <w:rPr>
                <w:rFonts w:ascii="Arial" w:hAnsi="Arial" w:cs="Arial"/>
              </w:rPr>
            </w:pPr>
            <w:r w:rsidRPr="005B3080">
              <w:rPr>
                <w:rFonts w:ascii="Arial" w:hAnsi="Arial" w:cs="Arial"/>
              </w:rPr>
              <w:t>правовыми актами права на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01.01.2021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8.</w:t>
            </w:r>
          </w:p>
        </w:tc>
        <w:tc>
          <w:tcPr>
            <w:tcW w:w="5668" w:type="dxa"/>
          </w:tcPr>
          <w:p w:rsidR="00A176F8" w:rsidRPr="005B3080" w:rsidRDefault="00A176F8" w:rsidP="000A76E9">
            <w:pPr>
              <w:rPr>
                <w:rFonts w:ascii="Arial" w:hAnsi="Arial" w:cs="Arial"/>
              </w:rPr>
            </w:pPr>
            <w:r w:rsidRPr="005B3080">
              <w:rPr>
                <w:rFonts w:ascii="Arial" w:hAnsi="Arial" w:cs="Arial"/>
              </w:rPr>
              <w:t xml:space="preserve">Период действия налоговых льгот, </w:t>
            </w:r>
          </w:p>
          <w:p w:rsidR="00A176F8" w:rsidRPr="005B3080" w:rsidRDefault="00A176F8"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ограниченный</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9.</w:t>
            </w:r>
          </w:p>
        </w:tc>
        <w:tc>
          <w:tcPr>
            <w:tcW w:w="5668" w:type="dxa"/>
          </w:tcPr>
          <w:p w:rsidR="00A176F8" w:rsidRPr="005B3080" w:rsidRDefault="00A176F8" w:rsidP="000A76E9">
            <w:pPr>
              <w:rPr>
                <w:rFonts w:ascii="Arial" w:hAnsi="Arial" w:cs="Arial"/>
              </w:rPr>
            </w:pPr>
            <w:r w:rsidRPr="005B3080">
              <w:rPr>
                <w:rFonts w:ascii="Arial" w:hAnsi="Arial" w:cs="Arial"/>
              </w:rPr>
              <w:t xml:space="preserve">Даты прекращения действия льгот, установленные </w:t>
            </w:r>
          </w:p>
          <w:p w:rsidR="00A176F8" w:rsidRPr="005B3080" w:rsidRDefault="00A176F8" w:rsidP="000A76E9">
            <w:pPr>
              <w:rPr>
                <w:rFonts w:ascii="Arial" w:hAnsi="Arial" w:cs="Arial"/>
              </w:rPr>
            </w:pPr>
            <w:r w:rsidRPr="005B3080">
              <w:rPr>
                <w:rFonts w:ascii="Arial" w:hAnsi="Arial" w:cs="Arial"/>
              </w:rPr>
              <w:t>нормативными правовыми актами</w:t>
            </w:r>
          </w:p>
        </w:tc>
        <w:tc>
          <w:tcPr>
            <w:tcW w:w="3115" w:type="dxa"/>
          </w:tcPr>
          <w:p w:rsidR="00A176F8" w:rsidRPr="005B3080" w:rsidRDefault="00A176F8" w:rsidP="000A76E9">
            <w:pPr>
              <w:jc w:val="center"/>
              <w:rPr>
                <w:rFonts w:ascii="Arial" w:hAnsi="Arial" w:cs="Arial"/>
              </w:rPr>
            </w:pPr>
            <w:r w:rsidRPr="005B3080">
              <w:rPr>
                <w:rFonts w:ascii="Arial" w:hAnsi="Arial" w:cs="Arial"/>
              </w:rPr>
              <w:t>Не установлена</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II</w:t>
            </w:r>
          </w:p>
          <w:p w:rsidR="00A176F8" w:rsidRPr="005B3080" w:rsidRDefault="00A176F8"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10.</w:t>
            </w:r>
          </w:p>
        </w:tc>
        <w:tc>
          <w:tcPr>
            <w:tcW w:w="5668" w:type="dxa"/>
          </w:tcPr>
          <w:p w:rsidR="00A176F8" w:rsidRPr="005B3080" w:rsidRDefault="00A176F8" w:rsidP="000A76E9">
            <w:pPr>
              <w:rPr>
                <w:rFonts w:ascii="Arial" w:hAnsi="Arial" w:cs="Arial"/>
              </w:rPr>
            </w:pPr>
            <w:r w:rsidRPr="005B3080">
              <w:rPr>
                <w:rFonts w:ascii="Arial" w:hAnsi="Arial" w:cs="Arial"/>
              </w:rPr>
              <w:t>Наименование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Уменьшение налогооблагаемой базы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11.</w:t>
            </w:r>
          </w:p>
        </w:tc>
        <w:tc>
          <w:tcPr>
            <w:tcW w:w="5668" w:type="dxa"/>
          </w:tcPr>
          <w:p w:rsidR="00A176F8" w:rsidRPr="005B3080" w:rsidRDefault="00A176F8" w:rsidP="000A76E9">
            <w:pPr>
              <w:rPr>
                <w:rFonts w:ascii="Arial" w:hAnsi="Arial" w:cs="Arial"/>
              </w:rPr>
            </w:pPr>
            <w:r w:rsidRPr="005B3080">
              <w:rPr>
                <w:rFonts w:ascii="Arial" w:hAnsi="Arial" w:cs="Arial"/>
              </w:rPr>
              <w:t xml:space="preserve">Размер налоговой ставки, в пределах которой </w:t>
            </w:r>
          </w:p>
          <w:p w:rsidR="00A176F8" w:rsidRPr="005B3080" w:rsidRDefault="00A176F8" w:rsidP="000A76E9">
            <w:pPr>
              <w:rPr>
                <w:rFonts w:ascii="Arial" w:hAnsi="Arial" w:cs="Arial"/>
              </w:rPr>
            </w:pPr>
            <w:r w:rsidRPr="005B3080">
              <w:rPr>
                <w:rFonts w:ascii="Arial" w:hAnsi="Arial" w:cs="Arial"/>
              </w:rPr>
              <w:t>предоставляются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0,3 %</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12.</w:t>
            </w:r>
          </w:p>
        </w:tc>
        <w:tc>
          <w:tcPr>
            <w:tcW w:w="5668" w:type="dxa"/>
          </w:tcPr>
          <w:p w:rsidR="00A176F8" w:rsidRPr="005B3080" w:rsidRDefault="00A176F8"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A176F8" w:rsidRPr="005B3080" w:rsidRDefault="00A176F8" w:rsidP="000A76E9">
            <w:pPr>
              <w:jc w:val="center"/>
              <w:rPr>
                <w:rFonts w:ascii="Arial" w:hAnsi="Arial" w:cs="Arial"/>
              </w:rPr>
            </w:pPr>
            <w:r w:rsidRPr="005B3080">
              <w:rPr>
                <w:rFonts w:ascii="Arial" w:hAnsi="Arial" w:cs="Arial"/>
              </w:rPr>
              <w:t>Социальная</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13.</w:t>
            </w:r>
          </w:p>
        </w:tc>
        <w:tc>
          <w:tcPr>
            <w:tcW w:w="5668" w:type="dxa"/>
          </w:tcPr>
          <w:p w:rsidR="00A176F8" w:rsidRPr="005B3080" w:rsidRDefault="00A176F8" w:rsidP="000A76E9">
            <w:pPr>
              <w:rPr>
                <w:rFonts w:ascii="Arial" w:hAnsi="Arial" w:cs="Arial"/>
              </w:rPr>
            </w:pPr>
            <w:r w:rsidRPr="005B3080">
              <w:rPr>
                <w:rFonts w:ascii="Arial" w:hAnsi="Arial" w:cs="Arial"/>
              </w:rPr>
              <w:t>Цели предоставления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14.</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A176F8" w:rsidRPr="005B3080" w:rsidRDefault="00A176F8" w:rsidP="000A76E9">
            <w:pPr>
              <w:rPr>
                <w:rFonts w:ascii="Arial" w:hAnsi="Arial" w:cs="Arial"/>
              </w:rPr>
            </w:pPr>
            <w:r w:rsidRPr="005B3080">
              <w:rPr>
                <w:rFonts w:ascii="Arial" w:hAnsi="Arial" w:cs="Arial"/>
              </w:rPr>
              <w:t xml:space="preserve">нормативных правовых актов, определяющих </w:t>
            </w:r>
          </w:p>
          <w:p w:rsidR="00A176F8" w:rsidRPr="005B3080" w:rsidRDefault="00A176F8"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A176F8" w:rsidRPr="005B3080" w:rsidRDefault="00A176F8" w:rsidP="000A76E9">
            <w:pPr>
              <w:rPr>
                <w:rFonts w:ascii="Arial" w:hAnsi="Arial" w:cs="Arial"/>
              </w:rPr>
            </w:pPr>
            <w:r w:rsidRPr="005B3080">
              <w:rPr>
                <w:rFonts w:ascii="Arial" w:hAnsi="Arial" w:cs="Arial"/>
              </w:rPr>
              <w:t>которых предоставляются льготы</w:t>
            </w:r>
          </w:p>
        </w:tc>
        <w:tc>
          <w:tcPr>
            <w:tcW w:w="3115" w:type="dxa"/>
          </w:tcPr>
          <w:p w:rsidR="00A176F8" w:rsidRPr="005B3080" w:rsidRDefault="00A176F8" w:rsidP="000A76E9">
            <w:pPr>
              <w:jc w:val="center"/>
              <w:rPr>
                <w:rFonts w:ascii="Arial" w:hAnsi="Arial" w:cs="Arial"/>
              </w:rPr>
            </w:pPr>
            <w:r w:rsidRPr="005B3080">
              <w:rPr>
                <w:rFonts w:ascii="Arial" w:hAnsi="Arial" w:cs="Arial"/>
              </w:rPr>
              <w:t>Непрограммные расходы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15.</w:t>
            </w:r>
          </w:p>
        </w:tc>
        <w:tc>
          <w:tcPr>
            <w:tcW w:w="5668" w:type="dxa"/>
          </w:tcPr>
          <w:p w:rsidR="00A176F8" w:rsidRPr="005B3080" w:rsidRDefault="00A176F8"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A176F8" w:rsidRPr="005B3080" w:rsidRDefault="00A176F8"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A176F8" w:rsidRPr="005B3080" w:rsidRDefault="00A176F8" w:rsidP="000A76E9">
            <w:pPr>
              <w:rPr>
                <w:rFonts w:ascii="Arial" w:hAnsi="Arial" w:cs="Arial"/>
              </w:rPr>
            </w:pPr>
            <w:r w:rsidRPr="005B3080">
              <w:rPr>
                <w:rFonts w:ascii="Arial" w:hAnsi="Arial" w:cs="Arial"/>
              </w:rPr>
              <w:t xml:space="preserve">льготы (на период утверждения муниципальной </w:t>
            </w:r>
          </w:p>
          <w:p w:rsidR="00A176F8" w:rsidRPr="005B3080" w:rsidRDefault="00A176F8" w:rsidP="000A76E9">
            <w:pPr>
              <w:rPr>
                <w:rFonts w:ascii="Arial" w:hAnsi="Arial" w:cs="Arial"/>
              </w:rPr>
            </w:pPr>
            <w:r w:rsidRPr="005B3080">
              <w:rPr>
                <w:rFonts w:ascii="Arial" w:hAnsi="Arial" w:cs="Arial"/>
              </w:rPr>
              <w:t>программы)</w:t>
            </w:r>
          </w:p>
        </w:tc>
        <w:tc>
          <w:tcPr>
            <w:tcW w:w="3115" w:type="dxa"/>
          </w:tcPr>
          <w:p w:rsidR="00A176F8" w:rsidRPr="005B3080" w:rsidRDefault="00A176F8" w:rsidP="000A76E9">
            <w:pPr>
              <w:jc w:val="center"/>
              <w:rPr>
                <w:rFonts w:ascii="Arial" w:hAnsi="Arial" w:cs="Arial"/>
              </w:rPr>
            </w:pPr>
            <w:r w:rsidRPr="005B3080">
              <w:rPr>
                <w:rFonts w:ascii="Arial" w:hAnsi="Arial" w:cs="Arial"/>
              </w:rPr>
              <w:t>Непрограммные расходы</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16.</w:t>
            </w:r>
          </w:p>
        </w:tc>
        <w:tc>
          <w:tcPr>
            <w:tcW w:w="5668" w:type="dxa"/>
          </w:tcPr>
          <w:p w:rsidR="00A176F8" w:rsidRPr="005B3080" w:rsidRDefault="00A176F8" w:rsidP="000A76E9">
            <w:pPr>
              <w:rPr>
                <w:rFonts w:ascii="Arial" w:hAnsi="Arial" w:cs="Arial"/>
              </w:rPr>
            </w:pPr>
            <w:r w:rsidRPr="005B3080">
              <w:rPr>
                <w:rFonts w:ascii="Arial" w:hAnsi="Arial" w:cs="Arial"/>
              </w:rPr>
              <w:t xml:space="preserve">Показатели (индикаторы) достижения целей </w:t>
            </w:r>
          </w:p>
          <w:p w:rsidR="00A176F8" w:rsidRPr="005B3080" w:rsidRDefault="00A176F8"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A176F8" w:rsidRPr="005B3080" w:rsidRDefault="00A176F8" w:rsidP="000A76E9">
            <w:pPr>
              <w:rPr>
                <w:rFonts w:ascii="Arial" w:hAnsi="Arial" w:cs="Arial"/>
              </w:rPr>
            </w:pPr>
            <w:r w:rsidRPr="005B3080">
              <w:rPr>
                <w:rFonts w:ascii="Arial" w:hAnsi="Arial" w:cs="Arial"/>
              </w:rPr>
              <w:t>с предоставлением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 xml:space="preserve">Удельный вес граждан, получивших меры социальной поддержки в общей численности граждан в Иркутской области, имеющих на это право и обратившихся за </w:t>
            </w:r>
            <w:r w:rsidRPr="005B3080">
              <w:rPr>
                <w:rFonts w:ascii="Arial" w:hAnsi="Arial" w:cs="Arial"/>
              </w:rPr>
              <w:lastRenderedPageBreak/>
              <w:t>получением мер социальной поддержки</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lastRenderedPageBreak/>
              <w:t>17.</w:t>
            </w:r>
          </w:p>
        </w:tc>
        <w:tc>
          <w:tcPr>
            <w:tcW w:w="5668" w:type="dxa"/>
          </w:tcPr>
          <w:p w:rsidR="00A176F8" w:rsidRPr="005B3080" w:rsidRDefault="00A176F8"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A176F8" w:rsidRPr="005B3080" w:rsidRDefault="00A176F8"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A176F8" w:rsidRPr="005B3080" w:rsidRDefault="00A176F8" w:rsidP="000A76E9">
            <w:pPr>
              <w:rPr>
                <w:rFonts w:ascii="Arial" w:hAnsi="Arial" w:cs="Arial"/>
              </w:rPr>
            </w:pPr>
            <w:r w:rsidRPr="005B3080">
              <w:rPr>
                <w:rFonts w:ascii="Arial" w:hAnsi="Arial" w:cs="Arial"/>
              </w:rPr>
              <w:t>с предоставлением льгот</w:t>
            </w:r>
          </w:p>
        </w:tc>
        <w:tc>
          <w:tcPr>
            <w:tcW w:w="3115" w:type="dxa"/>
          </w:tcPr>
          <w:p w:rsidR="00A176F8" w:rsidRPr="005B3080" w:rsidRDefault="00A176F8"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18.</w:t>
            </w:r>
          </w:p>
        </w:tc>
        <w:tc>
          <w:tcPr>
            <w:tcW w:w="5668" w:type="dxa"/>
          </w:tcPr>
          <w:p w:rsidR="00A176F8" w:rsidRPr="005B3080" w:rsidRDefault="00A176F8" w:rsidP="000A76E9">
            <w:pPr>
              <w:rPr>
                <w:rFonts w:ascii="Arial" w:hAnsi="Arial" w:cs="Arial"/>
              </w:rPr>
            </w:pPr>
            <w:r w:rsidRPr="005B3080">
              <w:rPr>
                <w:rFonts w:ascii="Arial" w:hAnsi="Arial" w:cs="Arial"/>
              </w:rPr>
              <w:t xml:space="preserve">Прогнозные (оценочные) значения показателей </w:t>
            </w:r>
          </w:p>
          <w:p w:rsidR="00A176F8" w:rsidRPr="005B3080" w:rsidRDefault="00A176F8" w:rsidP="000A76E9">
            <w:pPr>
              <w:rPr>
                <w:rFonts w:ascii="Arial" w:hAnsi="Arial" w:cs="Arial"/>
              </w:rPr>
            </w:pPr>
            <w:r w:rsidRPr="005B3080">
              <w:rPr>
                <w:rFonts w:ascii="Arial" w:hAnsi="Arial" w:cs="Arial"/>
              </w:rPr>
              <w:t xml:space="preserve">(индикаторов) достижения целей муниципальных </w:t>
            </w:r>
          </w:p>
          <w:p w:rsidR="00A176F8" w:rsidRPr="005B3080" w:rsidRDefault="00A176F8" w:rsidP="000A76E9">
            <w:pPr>
              <w:rPr>
                <w:rFonts w:ascii="Arial" w:hAnsi="Arial" w:cs="Arial"/>
              </w:rPr>
            </w:pPr>
            <w:r w:rsidRPr="005B3080">
              <w:rPr>
                <w:rFonts w:ascii="Arial" w:hAnsi="Arial" w:cs="Arial"/>
              </w:rPr>
              <w:t xml:space="preserve">программ (или) целей социально-экономического </w:t>
            </w:r>
          </w:p>
          <w:p w:rsidR="00A176F8" w:rsidRPr="005B3080" w:rsidRDefault="00A176F8" w:rsidP="000A76E9">
            <w:pPr>
              <w:rPr>
                <w:rFonts w:ascii="Arial" w:hAnsi="Arial" w:cs="Arial"/>
              </w:rPr>
            </w:pPr>
            <w:r w:rsidRPr="005B3080">
              <w:rPr>
                <w:rFonts w:ascii="Arial" w:hAnsi="Arial" w:cs="Arial"/>
              </w:rPr>
              <w:t>развития в связи с предоставлением льгот</w:t>
            </w:r>
          </w:p>
          <w:p w:rsidR="00A176F8" w:rsidRPr="005B3080" w:rsidRDefault="00A176F8"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A176F8" w:rsidRPr="005B3080" w:rsidRDefault="00A176F8" w:rsidP="000A76E9">
            <w:pPr>
              <w:rPr>
                <w:rFonts w:ascii="Arial" w:hAnsi="Arial" w:cs="Arial"/>
              </w:rPr>
            </w:pPr>
            <w:r w:rsidRPr="005B3080">
              <w:rPr>
                <w:rFonts w:ascii="Arial" w:hAnsi="Arial" w:cs="Arial"/>
              </w:rPr>
              <w:t>и плановый период</w:t>
            </w:r>
          </w:p>
        </w:tc>
        <w:tc>
          <w:tcPr>
            <w:tcW w:w="3115" w:type="dxa"/>
          </w:tcPr>
          <w:p w:rsidR="00A176F8" w:rsidRPr="005B3080" w:rsidRDefault="00C422CD" w:rsidP="000A76E9">
            <w:pPr>
              <w:jc w:val="center"/>
              <w:rPr>
                <w:rFonts w:ascii="Arial" w:hAnsi="Arial" w:cs="Arial"/>
              </w:rPr>
            </w:pPr>
            <w:r w:rsidRPr="005B3080">
              <w:rPr>
                <w:rFonts w:ascii="Arial" w:hAnsi="Arial" w:cs="Arial"/>
              </w:rPr>
              <w:t>2022 г – для 121</w:t>
            </w:r>
            <w:r w:rsidR="00A176F8" w:rsidRPr="005B3080">
              <w:rPr>
                <w:rFonts w:ascii="Arial" w:hAnsi="Arial" w:cs="Arial"/>
              </w:rPr>
              <w:t xml:space="preserve"> чел.</w:t>
            </w:r>
          </w:p>
          <w:p w:rsidR="00A176F8" w:rsidRPr="005B3080" w:rsidRDefault="00C422CD" w:rsidP="000A76E9">
            <w:pPr>
              <w:jc w:val="center"/>
              <w:rPr>
                <w:rFonts w:ascii="Arial" w:hAnsi="Arial" w:cs="Arial"/>
              </w:rPr>
            </w:pPr>
            <w:r w:rsidRPr="005B3080">
              <w:rPr>
                <w:rFonts w:ascii="Arial" w:hAnsi="Arial" w:cs="Arial"/>
              </w:rPr>
              <w:t>2023 г – для 121</w:t>
            </w:r>
            <w:r w:rsidR="00A176F8" w:rsidRPr="005B3080">
              <w:rPr>
                <w:rFonts w:ascii="Arial" w:hAnsi="Arial" w:cs="Arial"/>
              </w:rPr>
              <w:t xml:space="preserve"> чел.</w:t>
            </w:r>
          </w:p>
          <w:p w:rsidR="00A176F8" w:rsidRPr="005B3080" w:rsidRDefault="00C422CD" w:rsidP="000A76E9">
            <w:pPr>
              <w:jc w:val="center"/>
              <w:rPr>
                <w:rFonts w:ascii="Arial" w:hAnsi="Arial" w:cs="Arial"/>
              </w:rPr>
            </w:pPr>
            <w:r w:rsidRPr="005B3080">
              <w:rPr>
                <w:rFonts w:ascii="Arial" w:hAnsi="Arial" w:cs="Arial"/>
              </w:rPr>
              <w:t>2024 г – для 121</w:t>
            </w:r>
            <w:r w:rsidR="00A176F8" w:rsidRPr="005B3080">
              <w:rPr>
                <w:rFonts w:ascii="Arial" w:hAnsi="Arial" w:cs="Arial"/>
              </w:rPr>
              <w:t xml:space="preserve"> чел.</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19.</w:t>
            </w:r>
          </w:p>
        </w:tc>
        <w:tc>
          <w:tcPr>
            <w:tcW w:w="5668" w:type="dxa"/>
          </w:tcPr>
          <w:p w:rsidR="00A176F8" w:rsidRPr="005B3080" w:rsidRDefault="00A176F8" w:rsidP="000A76E9">
            <w:pPr>
              <w:rPr>
                <w:rFonts w:ascii="Arial" w:hAnsi="Arial" w:cs="Arial"/>
              </w:rPr>
            </w:pPr>
            <w:r w:rsidRPr="005B3080">
              <w:rPr>
                <w:rFonts w:ascii="Arial" w:hAnsi="Arial" w:cs="Arial"/>
              </w:rPr>
              <w:t xml:space="preserve">Принадлежность налогового расхода к группе </w:t>
            </w:r>
          </w:p>
          <w:p w:rsidR="00A176F8" w:rsidRPr="005B3080" w:rsidRDefault="00A176F8"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A176F8" w:rsidRPr="005B3080" w:rsidRDefault="00A176F8"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A176F8" w:rsidRPr="005B3080" w:rsidRDefault="00A176F8" w:rsidP="000A76E9">
            <w:pPr>
              <w:rPr>
                <w:rFonts w:ascii="Arial" w:hAnsi="Arial" w:cs="Arial"/>
              </w:rPr>
            </w:pPr>
            <w:r w:rsidRPr="005B3080">
              <w:rPr>
                <w:rFonts w:ascii="Arial" w:hAnsi="Arial" w:cs="Arial"/>
              </w:rPr>
              <w:t xml:space="preserve">Российской Федерации от 22 ноября 2004 г. N 670 "О </w:t>
            </w:r>
          </w:p>
          <w:p w:rsidR="00A176F8" w:rsidRPr="005B3080" w:rsidRDefault="00A176F8" w:rsidP="000A76E9">
            <w:pPr>
              <w:rPr>
                <w:rFonts w:ascii="Arial" w:hAnsi="Arial" w:cs="Arial"/>
              </w:rPr>
            </w:pPr>
            <w:r w:rsidRPr="005B3080">
              <w:rPr>
                <w:rFonts w:ascii="Arial" w:hAnsi="Arial" w:cs="Arial"/>
              </w:rPr>
              <w:t xml:space="preserve">распределении дотаций на выравнивание бюджетной </w:t>
            </w:r>
          </w:p>
          <w:p w:rsidR="00A176F8" w:rsidRPr="005B3080" w:rsidRDefault="00A176F8"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A176F8" w:rsidRPr="005B3080" w:rsidRDefault="00A176F8"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A176F8" w:rsidRPr="005B3080" w:rsidTr="00A176F8">
        <w:tc>
          <w:tcPr>
            <w:tcW w:w="9345" w:type="dxa"/>
            <w:gridSpan w:val="3"/>
          </w:tcPr>
          <w:p w:rsidR="00A176F8" w:rsidRPr="005B3080" w:rsidRDefault="00A176F8" w:rsidP="000A76E9">
            <w:pPr>
              <w:jc w:val="center"/>
              <w:rPr>
                <w:rFonts w:ascii="Arial" w:hAnsi="Arial" w:cs="Arial"/>
                <w:sz w:val="24"/>
                <w:szCs w:val="24"/>
              </w:rPr>
            </w:pPr>
            <w:r w:rsidRPr="005B3080">
              <w:rPr>
                <w:rFonts w:ascii="Arial" w:hAnsi="Arial" w:cs="Arial"/>
                <w:sz w:val="24"/>
                <w:szCs w:val="24"/>
              </w:rPr>
              <w:t>Раздел III</w:t>
            </w:r>
          </w:p>
          <w:p w:rsidR="00A176F8" w:rsidRPr="005B3080" w:rsidRDefault="00A176F8"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20.</w:t>
            </w:r>
          </w:p>
        </w:tc>
        <w:tc>
          <w:tcPr>
            <w:tcW w:w="5668" w:type="dxa"/>
          </w:tcPr>
          <w:p w:rsidR="00A176F8" w:rsidRPr="005B3080" w:rsidRDefault="00A176F8"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A176F8" w:rsidRPr="005B3080" w:rsidRDefault="00C422CD" w:rsidP="000A76E9">
            <w:pPr>
              <w:jc w:val="center"/>
              <w:rPr>
                <w:rFonts w:ascii="Arial" w:hAnsi="Arial" w:cs="Arial"/>
              </w:rPr>
            </w:pPr>
            <w:r w:rsidRPr="005B3080">
              <w:rPr>
                <w:rFonts w:ascii="Arial" w:hAnsi="Arial" w:cs="Arial"/>
              </w:rPr>
              <w:t>2021 г. – 5,867</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21.</w:t>
            </w:r>
          </w:p>
        </w:tc>
        <w:tc>
          <w:tcPr>
            <w:tcW w:w="5668" w:type="dxa"/>
          </w:tcPr>
          <w:p w:rsidR="00A176F8" w:rsidRPr="005B3080" w:rsidRDefault="00A176F8"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A176F8" w:rsidRPr="005B3080" w:rsidRDefault="00C422CD" w:rsidP="000A76E9">
            <w:pPr>
              <w:jc w:val="center"/>
              <w:rPr>
                <w:rFonts w:ascii="Arial" w:hAnsi="Arial" w:cs="Arial"/>
              </w:rPr>
            </w:pPr>
            <w:r w:rsidRPr="005B3080">
              <w:rPr>
                <w:rFonts w:ascii="Arial" w:hAnsi="Arial" w:cs="Arial"/>
              </w:rPr>
              <w:t>2022 г. – 5,9</w:t>
            </w:r>
          </w:p>
          <w:p w:rsidR="00A176F8" w:rsidRPr="005B3080" w:rsidRDefault="00C422CD" w:rsidP="000A76E9">
            <w:pPr>
              <w:jc w:val="center"/>
              <w:rPr>
                <w:rFonts w:ascii="Arial" w:hAnsi="Arial" w:cs="Arial"/>
              </w:rPr>
            </w:pPr>
            <w:r w:rsidRPr="005B3080">
              <w:rPr>
                <w:rFonts w:ascii="Arial" w:hAnsi="Arial" w:cs="Arial"/>
              </w:rPr>
              <w:t>2023</w:t>
            </w:r>
            <w:r w:rsidR="00A176F8" w:rsidRPr="005B3080">
              <w:rPr>
                <w:rFonts w:ascii="Arial" w:hAnsi="Arial" w:cs="Arial"/>
              </w:rPr>
              <w:t xml:space="preserve"> г. – </w:t>
            </w:r>
            <w:r w:rsidRPr="005B3080">
              <w:rPr>
                <w:rFonts w:ascii="Arial" w:hAnsi="Arial" w:cs="Arial"/>
              </w:rPr>
              <w:t>5,9</w:t>
            </w:r>
          </w:p>
          <w:p w:rsidR="00A176F8" w:rsidRPr="005B3080" w:rsidRDefault="00C422CD" w:rsidP="000A76E9">
            <w:pPr>
              <w:jc w:val="center"/>
              <w:rPr>
                <w:rFonts w:ascii="Arial" w:hAnsi="Arial" w:cs="Arial"/>
              </w:rPr>
            </w:pPr>
            <w:r w:rsidRPr="005B3080">
              <w:rPr>
                <w:rFonts w:ascii="Arial" w:hAnsi="Arial" w:cs="Arial"/>
              </w:rPr>
              <w:t>2024 г. – 5,9</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22.</w:t>
            </w:r>
          </w:p>
        </w:tc>
        <w:tc>
          <w:tcPr>
            <w:tcW w:w="5668" w:type="dxa"/>
          </w:tcPr>
          <w:p w:rsidR="00A176F8" w:rsidRPr="005B3080" w:rsidRDefault="00A176F8" w:rsidP="000A76E9">
            <w:pPr>
              <w:rPr>
                <w:rFonts w:ascii="Arial" w:hAnsi="Arial" w:cs="Arial"/>
              </w:rPr>
            </w:pPr>
            <w:r w:rsidRPr="005B3080">
              <w:rPr>
                <w:rFonts w:ascii="Arial" w:hAnsi="Arial" w:cs="Arial"/>
              </w:rPr>
              <w:t xml:space="preserve">Общая численность плательщиков налога в отчетном </w:t>
            </w:r>
          </w:p>
          <w:p w:rsidR="00A176F8" w:rsidRPr="005B3080" w:rsidRDefault="00A176F8" w:rsidP="000A76E9">
            <w:pPr>
              <w:rPr>
                <w:rFonts w:ascii="Arial" w:hAnsi="Arial" w:cs="Arial"/>
              </w:rPr>
            </w:pPr>
            <w:r w:rsidRPr="005B3080">
              <w:rPr>
                <w:rFonts w:ascii="Arial" w:hAnsi="Arial" w:cs="Arial"/>
              </w:rPr>
              <w:t>финансовом году (единиц)</w:t>
            </w:r>
          </w:p>
        </w:tc>
        <w:tc>
          <w:tcPr>
            <w:tcW w:w="3115" w:type="dxa"/>
          </w:tcPr>
          <w:p w:rsidR="00A176F8" w:rsidRPr="005B3080" w:rsidRDefault="00C422CD" w:rsidP="000A76E9">
            <w:pPr>
              <w:jc w:val="center"/>
              <w:rPr>
                <w:rFonts w:ascii="Arial" w:hAnsi="Arial" w:cs="Arial"/>
              </w:rPr>
            </w:pPr>
            <w:r w:rsidRPr="005B3080">
              <w:rPr>
                <w:rFonts w:ascii="Arial" w:hAnsi="Arial" w:cs="Arial"/>
              </w:rPr>
              <w:t>-</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23.</w:t>
            </w:r>
          </w:p>
        </w:tc>
        <w:tc>
          <w:tcPr>
            <w:tcW w:w="5668" w:type="dxa"/>
          </w:tcPr>
          <w:p w:rsidR="00A176F8" w:rsidRPr="005B3080" w:rsidRDefault="00A176F8"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A176F8" w:rsidRPr="005B3080" w:rsidRDefault="00C422CD" w:rsidP="000A76E9">
            <w:pPr>
              <w:jc w:val="center"/>
              <w:rPr>
                <w:rFonts w:ascii="Arial" w:hAnsi="Arial" w:cs="Arial"/>
              </w:rPr>
            </w:pPr>
            <w:r w:rsidRPr="005B3080">
              <w:rPr>
                <w:rFonts w:ascii="Arial" w:hAnsi="Arial" w:cs="Arial"/>
              </w:rPr>
              <w:t>2021 г. - 121</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24.</w:t>
            </w:r>
          </w:p>
        </w:tc>
        <w:tc>
          <w:tcPr>
            <w:tcW w:w="5668" w:type="dxa"/>
          </w:tcPr>
          <w:p w:rsidR="00A176F8" w:rsidRPr="005B3080" w:rsidRDefault="00A176F8"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A176F8" w:rsidRPr="005B3080" w:rsidRDefault="00A176F8" w:rsidP="000A76E9">
            <w:pPr>
              <w:rPr>
                <w:rFonts w:ascii="Arial" w:hAnsi="Arial" w:cs="Arial"/>
              </w:rPr>
            </w:pPr>
            <w:r w:rsidRPr="005B3080">
              <w:rPr>
                <w:rFonts w:ascii="Arial" w:hAnsi="Arial" w:cs="Arial"/>
              </w:rPr>
              <w:t xml:space="preserve">уплаты в местный бюджет плательщиками налогов, </w:t>
            </w:r>
          </w:p>
          <w:p w:rsidR="00A176F8" w:rsidRPr="005B3080" w:rsidRDefault="00A176F8" w:rsidP="000A76E9">
            <w:pPr>
              <w:rPr>
                <w:rFonts w:ascii="Arial" w:hAnsi="Arial" w:cs="Arial"/>
              </w:rPr>
            </w:pPr>
            <w:r w:rsidRPr="005B3080">
              <w:rPr>
                <w:rFonts w:ascii="Arial" w:hAnsi="Arial" w:cs="Arial"/>
              </w:rPr>
              <w:t>получателями льготы (тыс. руб.)*</w:t>
            </w:r>
          </w:p>
        </w:tc>
        <w:tc>
          <w:tcPr>
            <w:tcW w:w="3115" w:type="dxa"/>
          </w:tcPr>
          <w:p w:rsidR="00A176F8" w:rsidRPr="005B3080" w:rsidRDefault="00A176F8" w:rsidP="000A76E9">
            <w:pPr>
              <w:jc w:val="center"/>
              <w:rPr>
                <w:rFonts w:ascii="Arial" w:hAnsi="Arial" w:cs="Arial"/>
              </w:rPr>
            </w:pPr>
            <w:r w:rsidRPr="005B3080">
              <w:rPr>
                <w:rFonts w:ascii="Arial" w:hAnsi="Arial" w:cs="Arial"/>
              </w:rPr>
              <w:t>-</w:t>
            </w:r>
          </w:p>
        </w:tc>
      </w:tr>
      <w:tr w:rsidR="00A176F8" w:rsidRPr="005B3080" w:rsidTr="00A176F8">
        <w:tc>
          <w:tcPr>
            <w:tcW w:w="562" w:type="dxa"/>
          </w:tcPr>
          <w:p w:rsidR="00A176F8" w:rsidRPr="005B3080" w:rsidRDefault="00A176F8" w:rsidP="000A76E9">
            <w:pPr>
              <w:jc w:val="center"/>
              <w:rPr>
                <w:rFonts w:ascii="Arial" w:hAnsi="Arial" w:cs="Arial"/>
              </w:rPr>
            </w:pPr>
            <w:r w:rsidRPr="005B3080">
              <w:rPr>
                <w:rFonts w:ascii="Arial" w:hAnsi="Arial" w:cs="Arial"/>
              </w:rPr>
              <w:t>25.</w:t>
            </w:r>
          </w:p>
        </w:tc>
        <w:tc>
          <w:tcPr>
            <w:tcW w:w="5668" w:type="dxa"/>
          </w:tcPr>
          <w:p w:rsidR="00A176F8" w:rsidRPr="005B3080" w:rsidRDefault="00A176F8" w:rsidP="000A76E9">
            <w:pPr>
              <w:rPr>
                <w:rFonts w:ascii="Arial" w:hAnsi="Arial" w:cs="Arial"/>
              </w:rPr>
            </w:pPr>
            <w:r w:rsidRPr="005B3080">
              <w:rPr>
                <w:rFonts w:ascii="Arial" w:hAnsi="Arial" w:cs="Arial"/>
              </w:rPr>
              <w:t>Объем налогов, сборов</w:t>
            </w:r>
            <w:r w:rsidR="00C422CD" w:rsidRPr="005B3080">
              <w:rPr>
                <w:rFonts w:ascii="Arial" w:hAnsi="Arial" w:cs="Arial"/>
              </w:rPr>
              <w:t xml:space="preserve">, задекларированный для уплаты </w:t>
            </w:r>
          </w:p>
          <w:p w:rsidR="00A176F8" w:rsidRPr="005B3080" w:rsidRDefault="00A176F8" w:rsidP="000A76E9">
            <w:pPr>
              <w:rPr>
                <w:rFonts w:ascii="Arial" w:hAnsi="Arial" w:cs="Arial"/>
              </w:rPr>
            </w:pPr>
            <w:r w:rsidRPr="005B3080">
              <w:rPr>
                <w:rFonts w:ascii="Arial" w:hAnsi="Arial" w:cs="Arial"/>
              </w:rPr>
              <w:t xml:space="preserve">в местный бюджет плательщиками налогов, имеющими </w:t>
            </w:r>
          </w:p>
          <w:p w:rsidR="00A176F8" w:rsidRPr="005B3080" w:rsidRDefault="00A176F8" w:rsidP="000A76E9">
            <w:pPr>
              <w:rPr>
                <w:rFonts w:ascii="Arial" w:hAnsi="Arial" w:cs="Arial"/>
              </w:rPr>
            </w:pPr>
            <w:r w:rsidRPr="005B3080">
              <w:rPr>
                <w:rFonts w:ascii="Arial" w:hAnsi="Arial" w:cs="Arial"/>
              </w:rPr>
              <w:t xml:space="preserve">право на льготы, за 6 лет, предшествующих отчетному </w:t>
            </w:r>
          </w:p>
          <w:p w:rsidR="00A176F8" w:rsidRPr="005B3080" w:rsidRDefault="00A176F8" w:rsidP="000A76E9">
            <w:pPr>
              <w:rPr>
                <w:rFonts w:ascii="Arial" w:hAnsi="Arial" w:cs="Arial"/>
              </w:rPr>
            </w:pPr>
            <w:r w:rsidRPr="005B3080">
              <w:rPr>
                <w:rFonts w:ascii="Arial" w:hAnsi="Arial" w:cs="Arial"/>
              </w:rPr>
              <w:t>финансовому году (тыс. руб.)*</w:t>
            </w:r>
          </w:p>
        </w:tc>
        <w:tc>
          <w:tcPr>
            <w:tcW w:w="3115" w:type="dxa"/>
          </w:tcPr>
          <w:p w:rsidR="00A176F8" w:rsidRPr="005B3080" w:rsidRDefault="00A176F8"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3E0D14" w:rsidRPr="005B3080" w:rsidRDefault="003E0D14" w:rsidP="003E0D14">
      <w:pPr>
        <w:spacing w:after="0"/>
        <w:jc w:val="center"/>
        <w:rPr>
          <w:rFonts w:ascii="Arial" w:hAnsi="Arial" w:cs="Arial"/>
          <w:b/>
        </w:rPr>
      </w:pPr>
      <w:r w:rsidRPr="005B3080">
        <w:rPr>
          <w:rFonts w:ascii="Arial" w:hAnsi="Arial" w:cs="Arial"/>
          <w:b/>
        </w:rPr>
        <w:t xml:space="preserve">ПАСПОРТ </w:t>
      </w:r>
    </w:p>
    <w:p w:rsidR="003E0D14" w:rsidRPr="005B3080" w:rsidRDefault="003E0D14" w:rsidP="003E0D14">
      <w:pPr>
        <w:spacing w:after="0"/>
        <w:jc w:val="center"/>
        <w:rPr>
          <w:rFonts w:ascii="Arial" w:hAnsi="Arial" w:cs="Arial"/>
        </w:rPr>
      </w:pPr>
      <w:r w:rsidRPr="005B3080">
        <w:rPr>
          <w:rFonts w:ascii="Arial" w:hAnsi="Arial" w:cs="Arial"/>
          <w:b/>
        </w:rPr>
        <w:t>НАЛОГОВОГО РАСХОДА 7</w:t>
      </w:r>
    </w:p>
    <w:p w:rsidR="003E0D14" w:rsidRPr="005B3080" w:rsidRDefault="003E0D14" w:rsidP="003E0D14">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Ветеранов и инвалидов ВОВ </w:t>
      </w:r>
    </w:p>
    <w:p w:rsidR="003E0D14" w:rsidRPr="005B3080" w:rsidRDefault="003E0D14" w:rsidP="003E0D14">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3E0D14" w:rsidRPr="005B3080" w:rsidTr="003E0D14">
        <w:tc>
          <w:tcPr>
            <w:tcW w:w="562"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lastRenderedPageBreak/>
              <w:t>№ п/п</w:t>
            </w:r>
          </w:p>
        </w:tc>
        <w:tc>
          <w:tcPr>
            <w:tcW w:w="5668"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3E0D14" w:rsidRPr="005B3080" w:rsidRDefault="003E0D14"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3E0D14" w:rsidRPr="005B3080" w:rsidRDefault="003E0D14"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w:t>
            </w:r>
          </w:p>
          <w:p w:rsidR="003E0D14" w:rsidRPr="005B3080" w:rsidRDefault="003E0D14"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3E0D14" w:rsidRPr="005B3080" w:rsidRDefault="003E0D14" w:rsidP="000A76E9">
            <w:pPr>
              <w:rPr>
                <w:rFonts w:ascii="Arial" w:hAnsi="Arial" w:cs="Arial"/>
              </w:rPr>
            </w:pPr>
            <w:r w:rsidRPr="005B3080">
              <w:rPr>
                <w:rFonts w:ascii="Arial" w:hAnsi="Arial" w:cs="Arial"/>
              </w:rPr>
              <w:t xml:space="preserve">налоговые льготы, освобождения и иные преференции </w:t>
            </w:r>
          </w:p>
          <w:p w:rsidR="003E0D14" w:rsidRPr="005B3080" w:rsidRDefault="003E0D14" w:rsidP="000A76E9">
            <w:pPr>
              <w:rPr>
                <w:rFonts w:ascii="Arial" w:hAnsi="Arial" w:cs="Arial"/>
              </w:rPr>
            </w:pPr>
            <w:r w:rsidRPr="005B3080">
              <w:rPr>
                <w:rFonts w:ascii="Arial" w:hAnsi="Arial" w:cs="Arial"/>
              </w:rPr>
              <w:t>по налогу (далее - льготы)</w:t>
            </w:r>
          </w:p>
        </w:tc>
        <w:tc>
          <w:tcPr>
            <w:tcW w:w="3115" w:type="dxa"/>
          </w:tcPr>
          <w:p w:rsidR="003E0D14" w:rsidRPr="005B3080" w:rsidRDefault="003E0D14" w:rsidP="000A76E9">
            <w:pPr>
              <w:jc w:val="center"/>
              <w:rPr>
                <w:rFonts w:ascii="Arial" w:hAnsi="Arial" w:cs="Arial"/>
                <w:b/>
              </w:rPr>
            </w:pPr>
            <w:r w:rsidRPr="005B3080">
              <w:rPr>
                <w:rFonts w:ascii="Arial" w:hAnsi="Arial" w:cs="Arial"/>
                <w:b/>
              </w:rPr>
              <w:t>Налог на имущество физических лиц</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w:t>
            </w:r>
          </w:p>
        </w:tc>
        <w:tc>
          <w:tcPr>
            <w:tcW w:w="5668" w:type="dxa"/>
          </w:tcPr>
          <w:p w:rsidR="003E0D14" w:rsidRPr="005B3080" w:rsidRDefault="003E0D14" w:rsidP="000A76E9">
            <w:pPr>
              <w:rPr>
                <w:rFonts w:ascii="Arial" w:hAnsi="Arial" w:cs="Arial"/>
              </w:rPr>
            </w:pPr>
            <w:r w:rsidRPr="005B3080">
              <w:rPr>
                <w:rFonts w:ascii="Arial" w:hAnsi="Arial" w:cs="Arial"/>
              </w:rPr>
              <w:t>Нормативные правовые акты, которыми</w:t>
            </w:r>
          </w:p>
          <w:p w:rsidR="003E0D14" w:rsidRPr="005B3080" w:rsidRDefault="003E0D14" w:rsidP="000A76E9">
            <w:pPr>
              <w:rPr>
                <w:rFonts w:ascii="Arial" w:hAnsi="Arial" w:cs="Arial"/>
              </w:rPr>
            </w:pPr>
            <w:r w:rsidRPr="005B3080">
              <w:rPr>
                <w:rFonts w:ascii="Arial" w:hAnsi="Arial" w:cs="Arial"/>
              </w:rPr>
              <w:t>предусматриваются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3.</w:t>
            </w:r>
          </w:p>
        </w:tc>
        <w:tc>
          <w:tcPr>
            <w:tcW w:w="5668" w:type="dxa"/>
          </w:tcPr>
          <w:p w:rsidR="003E0D14" w:rsidRPr="005B3080" w:rsidRDefault="003E0D14" w:rsidP="000A76E9">
            <w:pPr>
              <w:rPr>
                <w:rFonts w:ascii="Arial" w:hAnsi="Arial" w:cs="Arial"/>
              </w:rPr>
            </w:pPr>
            <w:r w:rsidRPr="005B3080">
              <w:rPr>
                <w:rFonts w:ascii="Arial" w:hAnsi="Arial" w:cs="Arial"/>
              </w:rPr>
              <w:t xml:space="preserve">Категории плательщиков налога, для которых </w:t>
            </w:r>
          </w:p>
          <w:p w:rsidR="003E0D14" w:rsidRPr="005B3080" w:rsidRDefault="003E0D14" w:rsidP="000A76E9">
            <w:pPr>
              <w:rPr>
                <w:rFonts w:ascii="Arial" w:hAnsi="Arial" w:cs="Arial"/>
              </w:rPr>
            </w:pPr>
            <w:r w:rsidRPr="005B3080">
              <w:rPr>
                <w:rFonts w:ascii="Arial" w:hAnsi="Arial" w:cs="Arial"/>
              </w:rPr>
              <w:t>предусмотрены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Физические лица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4.</w:t>
            </w:r>
          </w:p>
        </w:tc>
        <w:tc>
          <w:tcPr>
            <w:tcW w:w="5668" w:type="dxa"/>
          </w:tcPr>
          <w:p w:rsidR="003E0D14" w:rsidRPr="005B3080" w:rsidRDefault="003E0D14" w:rsidP="000A76E9">
            <w:pPr>
              <w:rPr>
                <w:rFonts w:ascii="Arial" w:hAnsi="Arial" w:cs="Arial"/>
              </w:rPr>
            </w:pPr>
            <w:r w:rsidRPr="005B3080">
              <w:rPr>
                <w:rFonts w:ascii="Arial" w:hAnsi="Arial" w:cs="Arial"/>
              </w:rPr>
              <w:t xml:space="preserve">Условия предоставления льгот, установленные </w:t>
            </w:r>
          </w:p>
          <w:p w:rsidR="003E0D14" w:rsidRPr="005B3080" w:rsidRDefault="003E0D14" w:rsidP="000A76E9">
            <w:pPr>
              <w:rPr>
                <w:rFonts w:ascii="Arial" w:hAnsi="Arial" w:cs="Arial"/>
              </w:rPr>
            </w:pPr>
            <w:r w:rsidRPr="005B3080">
              <w:rPr>
                <w:rFonts w:ascii="Arial" w:hAnsi="Arial" w:cs="Arial"/>
              </w:rPr>
              <w:t>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5.</w:t>
            </w:r>
          </w:p>
        </w:tc>
        <w:tc>
          <w:tcPr>
            <w:tcW w:w="5668" w:type="dxa"/>
          </w:tcPr>
          <w:p w:rsidR="003E0D14" w:rsidRPr="005B3080" w:rsidRDefault="003E0D14"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3E0D14" w:rsidRPr="005B3080" w:rsidRDefault="003E0D14" w:rsidP="000A76E9">
            <w:pPr>
              <w:rPr>
                <w:rFonts w:ascii="Arial" w:hAnsi="Arial" w:cs="Arial"/>
              </w:rPr>
            </w:pPr>
            <w:r w:rsidRPr="005B3080">
              <w:rPr>
                <w:rFonts w:ascii="Arial" w:hAnsi="Arial" w:cs="Arial"/>
              </w:rPr>
              <w:t>предусмотрены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Ветераны и инвалиды ВОВ</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6.</w:t>
            </w:r>
          </w:p>
        </w:tc>
        <w:tc>
          <w:tcPr>
            <w:tcW w:w="5668" w:type="dxa"/>
          </w:tcPr>
          <w:p w:rsidR="003E0D14" w:rsidRPr="005B3080" w:rsidRDefault="003E0D14" w:rsidP="000A76E9">
            <w:pPr>
              <w:rPr>
                <w:rFonts w:ascii="Arial" w:hAnsi="Arial" w:cs="Arial"/>
              </w:rPr>
            </w:pPr>
            <w:r w:rsidRPr="005B3080">
              <w:rPr>
                <w:rFonts w:ascii="Arial" w:hAnsi="Arial" w:cs="Arial"/>
              </w:rPr>
              <w:t xml:space="preserve">Даты вступления в силу положений нормативных </w:t>
            </w:r>
          </w:p>
          <w:p w:rsidR="003E0D14" w:rsidRPr="005B3080" w:rsidRDefault="003E0D14"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01.01.2021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7.</w:t>
            </w:r>
          </w:p>
        </w:tc>
        <w:tc>
          <w:tcPr>
            <w:tcW w:w="5668" w:type="dxa"/>
          </w:tcPr>
          <w:p w:rsidR="003E0D14" w:rsidRPr="005B3080" w:rsidRDefault="003E0D14"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3E0D14" w:rsidRPr="005B3080" w:rsidRDefault="003E0D14" w:rsidP="000A76E9">
            <w:pPr>
              <w:rPr>
                <w:rFonts w:ascii="Arial" w:hAnsi="Arial" w:cs="Arial"/>
              </w:rPr>
            </w:pPr>
            <w:r w:rsidRPr="005B3080">
              <w:rPr>
                <w:rFonts w:ascii="Arial" w:hAnsi="Arial" w:cs="Arial"/>
              </w:rPr>
              <w:t>правовыми актами права на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01.01.2021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8.</w:t>
            </w:r>
          </w:p>
        </w:tc>
        <w:tc>
          <w:tcPr>
            <w:tcW w:w="5668" w:type="dxa"/>
          </w:tcPr>
          <w:p w:rsidR="003E0D14" w:rsidRPr="005B3080" w:rsidRDefault="003E0D14" w:rsidP="000A76E9">
            <w:pPr>
              <w:rPr>
                <w:rFonts w:ascii="Arial" w:hAnsi="Arial" w:cs="Arial"/>
              </w:rPr>
            </w:pPr>
            <w:r w:rsidRPr="005B3080">
              <w:rPr>
                <w:rFonts w:ascii="Arial" w:hAnsi="Arial" w:cs="Arial"/>
              </w:rPr>
              <w:t xml:space="preserve">Период действия налоговых льгот, </w:t>
            </w:r>
          </w:p>
          <w:p w:rsidR="003E0D14" w:rsidRPr="005B3080" w:rsidRDefault="003E0D14"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Не ограниченный</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9.</w:t>
            </w:r>
          </w:p>
        </w:tc>
        <w:tc>
          <w:tcPr>
            <w:tcW w:w="5668" w:type="dxa"/>
          </w:tcPr>
          <w:p w:rsidR="003E0D14" w:rsidRPr="005B3080" w:rsidRDefault="003E0D14" w:rsidP="000A76E9">
            <w:pPr>
              <w:rPr>
                <w:rFonts w:ascii="Arial" w:hAnsi="Arial" w:cs="Arial"/>
              </w:rPr>
            </w:pPr>
            <w:r w:rsidRPr="005B3080">
              <w:rPr>
                <w:rFonts w:ascii="Arial" w:hAnsi="Arial" w:cs="Arial"/>
              </w:rPr>
              <w:t xml:space="preserve">Даты прекращения действия льгот, установленные </w:t>
            </w:r>
          </w:p>
          <w:p w:rsidR="003E0D14" w:rsidRPr="005B3080" w:rsidRDefault="003E0D14" w:rsidP="000A76E9">
            <w:pPr>
              <w:rPr>
                <w:rFonts w:ascii="Arial" w:hAnsi="Arial" w:cs="Arial"/>
              </w:rPr>
            </w:pPr>
            <w:r w:rsidRPr="005B3080">
              <w:rPr>
                <w:rFonts w:ascii="Arial" w:hAnsi="Arial" w:cs="Arial"/>
              </w:rPr>
              <w:t>нормативными правовыми актами</w:t>
            </w:r>
          </w:p>
        </w:tc>
        <w:tc>
          <w:tcPr>
            <w:tcW w:w="3115" w:type="dxa"/>
          </w:tcPr>
          <w:p w:rsidR="003E0D14" w:rsidRPr="005B3080" w:rsidRDefault="003E0D14" w:rsidP="000A76E9">
            <w:pPr>
              <w:jc w:val="center"/>
              <w:rPr>
                <w:rFonts w:ascii="Arial" w:hAnsi="Arial" w:cs="Arial"/>
              </w:rPr>
            </w:pPr>
            <w:r w:rsidRPr="005B3080">
              <w:rPr>
                <w:rFonts w:ascii="Arial" w:hAnsi="Arial" w:cs="Arial"/>
              </w:rPr>
              <w:t>Не установлена</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II</w:t>
            </w:r>
          </w:p>
          <w:p w:rsidR="003E0D14" w:rsidRPr="005B3080" w:rsidRDefault="003E0D14"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10.</w:t>
            </w:r>
          </w:p>
        </w:tc>
        <w:tc>
          <w:tcPr>
            <w:tcW w:w="5668" w:type="dxa"/>
          </w:tcPr>
          <w:p w:rsidR="003E0D14" w:rsidRPr="005B3080" w:rsidRDefault="003E0D14" w:rsidP="000A76E9">
            <w:pPr>
              <w:rPr>
                <w:rFonts w:ascii="Arial" w:hAnsi="Arial" w:cs="Arial"/>
              </w:rPr>
            </w:pPr>
            <w:r w:rsidRPr="005B3080">
              <w:rPr>
                <w:rFonts w:ascii="Arial" w:hAnsi="Arial" w:cs="Arial"/>
              </w:rPr>
              <w:t>Наименование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Освобождение от уплаты налога на имущество физических лиц Ветеранов и инвалидов ВОВ</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11.</w:t>
            </w:r>
          </w:p>
        </w:tc>
        <w:tc>
          <w:tcPr>
            <w:tcW w:w="5668" w:type="dxa"/>
          </w:tcPr>
          <w:p w:rsidR="003E0D14" w:rsidRPr="005B3080" w:rsidRDefault="003E0D14" w:rsidP="000A76E9">
            <w:pPr>
              <w:rPr>
                <w:rFonts w:ascii="Arial" w:hAnsi="Arial" w:cs="Arial"/>
              </w:rPr>
            </w:pPr>
            <w:r w:rsidRPr="005B3080">
              <w:rPr>
                <w:rFonts w:ascii="Arial" w:hAnsi="Arial" w:cs="Arial"/>
              </w:rPr>
              <w:t xml:space="preserve">Размер налоговой ставки, в пределах которой </w:t>
            </w:r>
          </w:p>
          <w:p w:rsidR="003E0D14" w:rsidRPr="005B3080" w:rsidRDefault="003E0D14" w:rsidP="000A76E9">
            <w:pPr>
              <w:rPr>
                <w:rFonts w:ascii="Arial" w:hAnsi="Arial" w:cs="Arial"/>
              </w:rPr>
            </w:pPr>
            <w:r w:rsidRPr="005B3080">
              <w:rPr>
                <w:rFonts w:ascii="Arial" w:hAnsi="Arial" w:cs="Arial"/>
              </w:rPr>
              <w:t>предоставляются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0,1 %</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12.</w:t>
            </w:r>
          </w:p>
        </w:tc>
        <w:tc>
          <w:tcPr>
            <w:tcW w:w="5668" w:type="dxa"/>
          </w:tcPr>
          <w:p w:rsidR="003E0D14" w:rsidRPr="005B3080" w:rsidRDefault="003E0D14"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3E0D14" w:rsidRPr="005B3080" w:rsidRDefault="003E0D14" w:rsidP="000A76E9">
            <w:pPr>
              <w:jc w:val="center"/>
              <w:rPr>
                <w:rFonts w:ascii="Arial" w:hAnsi="Arial" w:cs="Arial"/>
              </w:rPr>
            </w:pPr>
            <w:r w:rsidRPr="005B3080">
              <w:rPr>
                <w:rFonts w:ascii="Arial" w:hAnsi="Arial" w:cs="Arial"/>
              </w:rPr>
              <w:t>Социальная</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13.</w:t>
            </w:r>
          </w:p>
        </w:tc>
        <w:tc>
          <w:tcPr>
            <w:tcW w:w="5668" w:type="dxa"/>
          </w:tcPr>
          <w:p w:rsidR="003E0D14" w:rsidRPr="005B3080" w:rsidRDefault="003E0D14" w:rsidP="000A76E9">
            <w:pPr>
              <w:rPr>
                <w:rFonts w:ascii="Arial" w:hAnsi="Arial" w:cs="Arial"/>
              </w:rPr>
            </w:pPr>
            <w:r w:rsidRPr="005B3080">
              <w:rPr>
                <w:rFonts w:ascii="Arial" w:hAnsi="Arial" w:cs="Arial"/>
              </w:rPr>
              <w:t>Цели предоставления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14.</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3E0D14" w:rsidRPr="005B3080" w:rsidRDefault="003E0D14" w:rsidP="000A76E9">
            <w:pPr>
              <w:rPr>
                <w:rFonts w:ascii="Arial" w:hAnsi="Arial" w:cs="Arial"/>
              </w:rPr>
            </w:pPr>
            <w:r w:rsidRPr="005B3080">
              <w:rPr>
                <w:rFonts w:ascii="Arial" w:hAnsi="Arial" w:cs="Arial"/>
              </w:rPr>
              <w:t xml:space="preserve">нормативных правовых актов, определяющих </w:t>
            </w:r>
          </w:p>
          <w:p w:rsidR="003E0D14" w:rsidRPr="005B3080" w:rsidRDefault="003E0D14"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3E0D14" w:rsidRPr="005B3080" w:rsidRDefault="003E0D14" w:rsidP="000A76E9">
            <w:pPr>
              <w:rPr>
                <w:rFonts w:ascii="Arial" w:hAnsi="Arial" w:cs="Arial"/>
              </w:rPr>
            </w:pPr>
            <w:r w:rsidRPr="005B3080">
              <w:rPr>
                <w:rFonts w:ascii="Arial" w:hAnsi="Arial" w:cs="Arial"/>
              </w:rPr>
              <w:t>которых предоставляются льготы</w:t>
            </w:r>
          </w:p>
        </w:tc>
        <w:tc>
          <w:tcPr>
            <w:tcW w:w="3115" w:type="dxa"/>
          </w:tcPr>
          <w:p w:rsidR="003E0D14" w:rsidRPr="005B3080" w:rsidRDefault="003E0D14" w:rsidP="000A76E9">
            <w:pPr>
              <w:jc w:val="center"/>
              <w:rPr>
                <w:rFonts w:ascii="Arial" w:hAnsi="Arial" w:cs="Arial"/>
              </w:rPr>
            </w:pPr>
            <w:r w:rsidRPr="005B3080">
              <w:rPr>
                <w:rFonts w:ascii="Arial" w:hAnsi="Arial" w:cs="Arial"/>
              </w:rPr>
              <w:t>Непрограммные расходы</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15.</w:t>
            </w:r>
          </w:p>
        </w:tc>
        <w:tc>
          <w:tcPr>
            <w:tcW w:w="5668" w:type="dxa"/>
          </w:tcPr>
          <w:p w:rsidR="003E0D14" w:rsidRPr="005B3080" w:rsidRDefault="003E0D14"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3E0D14" w:rsidRPr="005B3080" w:rsidRDefault="003E0D14" w:rsidP="000A76E9">
            <w:pPr>
              <w:rPr>
                <w:rFonts w:ascii="Arial" w:hAnsi="Arial" w:cs="Arial"/>
              </w:rPr>
            </w:pPr>
            <w:r w:rsidRPr="005B3080">
              <w:rPr>
                <w:rFonts w:ascii="Arial" w:hAnsi="Arial" w:cs="Arial"/>
              </w:rPr>
              <w:lastRenderedPageBreak/>
              <w:t xml:space="preserve">программ, в целях реализации которых предоставляются </w:t>
            </w:r>
          </w:p>
          <w:p w:rsidR="003E0D14" w:rsidRPr="005B3080" w:rsidRDefault="003E0D14" w:rsidP="000A76E9">
            <w:pPr>
              <w:rPr>
                <w:rFonts w:ascii="Arial" w:hAnsi="Arial" w:cs="Arial"/>
              </w:rPr>
            </w:pPr>
            <w:r w:rsidRPr="005B3080">
              <w:rPr>
                <w:rFonts w:ascii="Arial" w:hAnsi="Arial" w:cs="Arial"/>
              </w:rPr>
              <w:t xml:space="preserve">льготы (на период утверждения муниципальной </w:t>
            </w:r>
          </w:p>
          <w:p w:rsidR="003E0D14" w:rsidRPr="005B3080" w:rsidRDefault="003E0D14" w:rsidP="000A76E9">
            <w:pPr>
              <w:rPr>
                <w:rFonts w:ascii="Arial" w:hAnsi="Arial" w:cs="Arial"/>
              </w:rPr>
            </w:pPr>
            <w:r w:rsidRPr="005B3080">
              <w:rPr>
                <w:rFonts w:ascii="Arial" w:hAnsi="Arial" w:cs="Arial"/>
              </w:rPr>
              <w:t>программы)</w:t>
            </w:r>
          </w:p>
        </w:tc>
        <w:tc>
          <w:tcPr>
            <w:tcW w:w="3115" w:type="dxa"/>
          </w:tcPr>
          <w:p w:rsidR="003E0D14" w:rsidRPr="005B3080" w:rsidRDefault="003E0D14" w:rsidP="000A76E9">
            <w:pPr>
              <w:jc w:val="center"/>
              <w:rPr>
                <w:rFonts w:ascii="Arial" w:hAnsi="Arial" w:cs="Arial"/>
              </w:rPr>
            </w:pPr>
            <w:r w:rsidRPr="005B3080">
              <w:rPr>
                <w:rFonts w:ascii="Arial" w:hAnsi="Arial" w:cs="Arial"/>
              </w:rPr>
              <w:lastRenderedPageBreak/>
              <w:t>Непрограммные расходы</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lastRenderedPageBreak/>
              <w:t>16.</w:t>
            </w:r>
          </w:p>
        </w:tc>
        <w:tc>
          <w:tcPr>
            <w:tcW w:w="5668" w:type="dxa"/>
          </w:tcPr>
          <w:p w:rsidR="003E0D14" w:rsidRPr="005B3080" w:rsidRDefault="003E0D14" w:rsidP="000A76E9">
            <w:pPr>
              <w:rPr>
                <w:rFonts w:ascii="Arial" w:hAnsi="Arial" w:cs="Arial"/>
              </w:rPr>
            </w:pPr>
            <w:r w:rsidRPr="005B3080">
              <w:rPr>
                <w:rFonts w:ascii="Arial" w:hAnsi="Arial" w:cs="Arial"/>
              </w:rPr>
              <w:t xml:space="preserve">Показатели (индикаторы) достижения целей </w:t>
            </w:r>
          </w:p>
          <w:p w:rsidR="003E0D14" w:rsidRPr="005B3080" w:rsidRDefault="003E0D14"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3E0D14" w:rsidRPr="005B3080" w:rsidRDefault="003E0D14" w:rsidP="000A76E9">
            <w:pPr>
              <w:rPr>
                <w:rFonts w:ascii="Arial" w:hAnsi="Arial" w:cs="Arial"/>
              </w:rPr>
            </w:pPr>
            <w:r w:rsidRPr="005B3080">
              <w:rPr>
                <w:rFonts w:ascii="Arial" w:hAnsi="Arial" w:cs="Arial"/>
              </w:rPr>
              <w:t>с предоставлением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17.</w:t>
            </w:r>
          </w:p>
        </w:tc>
        <w:tc>
          <w:tcPr>
            <w:tcW w:w="5668" w:type="dxa"/>
          </w:tcPr>
          <w:p w:rsidR="003E0D14" w:rsidRPr="005B3080" w:rsidRDefault="003E0D14"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3E0D14" w:rsidRPr="005B3080" w:rsidRDefault="003E0D14"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3E0D14" w:rsidRPr="005B3080" w:rsidRDefault="003E0D14" w:rsidP="000A76E9">
            <w:pPr>
              <w:rPr>
                <w:rFonts w:ascii="Arial" w:hAnsi="Arial" w:cs="Arial"/>
              </w:rPr>
            </w:pPr>
            <w:r w:rsidRPr="005B3080">
              <w:rPr>
                <w:rFonts w:ascii="Arial" w:hAnsi="Arial" w:cs="Arial"/>
              </w:rPr>
              <w:t>с предоставлением льгот</w:t>
            </w:r>
          </w:p>
        </w:tc>
        <w:tc>
          <w:tcPr>
            <w:tcW w:w="3115" w:type="dxa"/>
          </w:tcPr>
          <w:p w:rsidR="003E0D14" w:rsidRPr="005B3080" w:rsidRDefault="003E0D14"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18.</w:t>
            </w:r>
          </w:p>
        </w:tc>
        <w:tc>
          <w:tcPr>
            <w:tcW w:w="5668" w:type="dxa"/>
          </w:tcPr>
          <w:p w:rsidR="003E0D14" w:rsidRPr="005B3080" w:rsidRDefault="003E0D14" w:rsidP="000A76E9">
            <w:pPr>
              <w:rPr>
                <w:rFonts w:ascii="Arial" w:hAnsi="Arial" w:cs="Arial"/>
              </w:rPr>
            </w:pPr>
            <w:r w:rsidRPr="005B3080">
              <w:rPr>
                <w:rFonts w:ascii="Arial" w:hAnsi="Arial" w:cs="Arial"/>
              </w:rPr>
              <w:t xml:space="preserve">Прогнозные (оценочные) значения показателей </w:t>
            </w:r>
          </w:p>
          <w:p w:rsidR="003E0D14" w:rsidRPr="005B3080" w:rsidRDefault="003E0D14" w:rsidP="000A76E9">
            <w:pPr>
              <w:rPr>
                <w:rFonts w:ascii="Arial" w:hAnsi="Arial" w:cs="Arial"/>
              </w:rPr>
            </w:pPr>
            <w:r w:rsidRPr="005B3080">
              <w:rPr>
                <w:rFonts w:ascii="Arial" w:hAnsi="Arial" w:cs="Arial"/>
              </w:rPr>
              <w:t xml:space="preserve">(индикаторов) достижения целей муниципальных </w:t>
            </w:r>
          </w:p>
          <w:p w:rsidR="003E0D14" w:rsidRPr="005B3080" w:rsidRDefault="003E0D14" w:rsidP="000A76E9">
            <w:pPr>
              <w:rPr>
                <w:rFonts w:ascii="Arial" w:hAnsi="Arial" w:cs="Arial"/>
              </w:rPr>
            </w:pPr>
            <w:r w:rsidRPr="005B3080">
              <w:rPr>
                <w:rFonts w:ascii="Arial" w:hAnsi="Arial" w:cs="Arial"/>
              </w:rPr>
              <w:t xml:space="preserve">программ (или) целей социально-экономического </w:t>
            </w:r>
          </w:p>
          <w:p w:rsidR="003E0D14" w:rsidRPr="005B3080" w:rsidRDefault="003E0D14" w:rsidP="000A76E9">
            <w:pPr>
              <w:rPr>
                <w:rFonts w:ascii="Arial" w:hAnsi="Arial" w:cs="Arial"/>
              </w:rPr>
            </w:pPr>
            <w:r w:rsidRPr="005B3080">
              <w:rPr>
                <w:rFonts w:ascii="Arial" w:hAnsi="Arial" w:cs="Arial"/>
              </w:rPr>
              <w:t>развития в связи с предоставлением льгот</w:t>
            </w:r>
          </w:p>
          <w:p w:rsidR="003E0D14" w:rsidRPr="005B3080" w:rsidRDefault="003E0D14"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3E0D14" w:rsidRPr="005B3080" w:rsidRDefault="003E0D14" w:rsidP="000A76E9">
            <w:pPr>
              <w:rPr>
                <w:rFonts w:ascii="Arial" w:hAnsi="Arial" w:cs="Arial"/>
              </w:rPr>
            </w:pPr>
            <w:r w:rsidRPr="005B3080">
              <w:rPr>
                <w:rFonts w:ascii="Arial" w:hAnsi="Arial" w:cs="Arial"/>
              </w:rPr>
              <w:t>и плановый период</w:t>
            </w:r>
          </w:p>
        </w:tc>
        <w:tc>
          <w:tcPr>
            <w:tcW w:w="3115" w:type="dxa"/>
          </w:tcPr>
          <w:p w:rsidR="003E0D14" w:rsidRPr="005B3080" w:rsidRDefault="00F43E93" w:rsidP="000A76E9">
            <w:pPr>
              <w:jc w:val="center"/>
              <w:rPr>
                <w:rFonts w:ascii="Arial" w:hAnsi="Arial" w:cs="Arial"/>
              </w:rPr>
            </w:pPr>
            <w:r w:rsidRPr="005B3080">
              <w:rPr>
                <w:rFonts w:ascii="Arial" w:hAnsi="Arial" w:cs="Arial"/>
              </w:rPr>
              <w:t>2021 г – для 1</w:t>
            </w:r>
            <w:r w:rsidR="003E0D14" w:rsidRPr="005B3080">
              <w:rPr>
                <w:rFonts w:ascii="Arial" w:hAnsi="Arial" w:cs="Arial"/>
              </w:rPr>
              <w:t xml:space="preserve"> чел.</w:t>
            </w:r>
          </w:p>
          <w:p w:rsidR="003E0D14" w:rsidRPr="005B3080" w:rsidRDefault="00F43E93" w:rsidP="000A76E9">
            <w:pPr>
              <w:jc w:val="center"/>
              <w:rPr>
                <w:rFonts w:ascii="Arial" w:hAnsi="Arial" w:cs="Arial"/>
              </w:rPr>
            </w:pPr>
            <w:r w:rsidRPr="005B3080">
              <w:rPr>
                <w:rFonts w:ascii="Arial" w:hAnsi="Arial" w:cs="Arial"/>
              </w:rPr>
              <w:t>2022 г – для 1</w:t>
            </w:r>
            <w:r w:rsidR="003E0D14" w:rsidRPr="005B3080">
              <w:rPr>
                <w:rFonts w:ascii="Arial" w:hAnsi="Arial" w:cs="Arial"/>
              </w:rPr>
              <w:t xml:space="preserve"> чел.</w:t>
            </w:r>
          </w:p>
          <w:p w:rsidR="003E0D14" w:rsidRPr="005B3080" w:rsidRDefault="00F43E93" w:rsidP="000A76E9">
            <w:pPr>
              <w:jc w:val="center"/>
              <w:rPr>
                <w:rFonts w:ascii="Arial" w:hAnsi="Arial" w:cs="Arial"/>
              </w:rPr>
            </w:pPr>
            <w:r w:rsidRPr="005B3080">
              <w:rPr>
                <w:rFonts w:ascii="Arial" w:hAnsi="Arial" w:cs="Arial"/>
              </w:rPr>
              <w:t>2023 г – для 1</w:t>
            </w:r>
            <w:r w:rsidR="003E0D14" w:rsidRPr="005B3080">
              <w:rPr>
                <w:rFonts w:ascii="Arial" w:hAnsi="Arial" w:cs="Arial"/>
              </w:rPr>
              <w:t xml:space="preserve"> чел.</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19.</w:t>
            </w:r>
          </w:p>
        </w:tc>
        <w:tc>
          <w:tcPr>
            <w:tcW w:w="5668" w:type="dxa"/>
          </w:tcPr>
          <w:p w:rsidR="003E0D14" w:rsidRPr="005B3080" w:rsidRDefault="003E0D14" w:rsidP="000A76E9">
            <w:pPr>
              <w:rPr>
                <w:rFonts w:ascii="Arial" w:hAnsi="Arial" w:cs="Arial"/>
              </w:rPr>
            </w:pPr>
            <w:r w:rsidRPr="005B3080">
              <w:rPr>
                <w:rFonts w:ascii="Arial" w:hAnsi="Arial" w:cs="Arial"/>
              </w:rPr>
              <w:t xml:space="preserve">Принадлежность налогового расхода к группе </w:t>
            </w:r>
          </w:p>
          <w:p w:rsidR="003E0D14" w:rsidRPr="005B3080" w:rsidRDefault="003E0D14"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3E0D14" w:rsidRPr="005B3080" w:rsidRDefault="003E0D14"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3E0D14" w:rsidRPr="005B3080" w:rsidRDefault="003E0D14" w:rsidP="000A76E9">
            <w:pPr>
              <w:rPr>
                <w:rFonts w:ascii="Arial" w:hAnsi="Arial" w:cs="Arial"/>
              </w:rPr>
            </w:pPr>
            <w:r w:rsidRPr="005B3080">
              <w:rPr>
                <w:rFonts w:ascii="Arial" w:hAnsi="Arial" w:cs="Arial"/>
              </w:rPr>
              <w:t xml:space="preserve">Российской Федерации от 22 ноября 2004 г. N 670 "О </w:t>
            </w:r>
          </w:p>
          <w:p w:rsidR="003E0D14" w:rsidRPr="005B3080" w:rsidRDefault="003E0D14" w:rsidP="000A76E9">
            <w:pPr>
              <w:rPr>
                <w:rFonts w:ascii="Arial" w:hAnsi="Arial" w:cs="Arial"/>
              </w:rPr>
            </w:pPr>
            <w:r w:rsidRPr="005B3080">
              <w:rPr>
                <w:rFonts w:ascii="Arial" w:hAnsi="Arial" w:cs="Arial"/>
              </w:rPr>
              <w:t xml:space="preserve">распределении дотаций на выравнивание бюджетной </w:t>
            </w:r>
          </w:p>
          <w:p w:rsidR="003E0D14" w:rsidRPr="005B3080" w:rsidRDefault="003E0D14"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3E0D14" w:rsidRPr="005B3080" w:rsidRDefault="003E0D14"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3E0D14" w:rsidRPr="005B3080" w:rsidTr="003E0D14">
        <w:tc>
          <w:tcPr>
            <w:tcW w:w="9345" w:type="dxa"/>
            <w:gridSpan w:val="3"/>
          </w:tcPr>
          <w:p w:rsidR="003E0D14" w:rsidRPr="005B3080" w:rsidRDefault="003E0D14" w:rsidP="000A76E9">
            <w:pPr>
              <w:jc w:val="center"/>
              <w:rPr>
                <w:rFonts w:ascii="Arial" w:hAnsi="Arial" w:cs="Arial"/>
                <w:sz w:val="24"/>
                <w:szCs w:val="24"/>
              </w:rPr>
            </w:pPr>
            <w:r w:rsidRPr="005B3080">
              <w:rPr>
                <w:rFonts w:ascii="Arial" w:hAnsi="Arial" w:cs="Arial"/>
                <w:sz w:val="24"/>
                <w:szCs w:val="24"/>
              </w:rPr>
              <w:t>Раздел III</w:t>
            </w:r>
          </w:p>
          <w:p w:rsidR="003E0D14" w:rsidRPr="005B3080" w:rsidRDefault="003E0D14"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20.</w:t>
            </w:r>
          </w:p>
        </w:tc>
        <w:tc>
          <w:tcPr>
            <w:tcW w:w="5668" w:type="dxa"/>
          </w:tcPr>
          <w:p w:rsidR="003E0D14" w:rsidRPr="005B3080" w:rsidRDefault="003E0D14"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3E0D14" w:rsidRPr="005B3080" w:rsidRDefault="00F43E93" w:rsidP="000A76E9">
            <w:pPr>
              <w:jc w:val="center"/>
              <w:rPr>
                <w:rFonts w:ascii="Arial" w:hAnsi="Arial" w:cs="Arial"/>
              </w:rPr>
            </w:pPr>
            <w:r w:rsidRPr="005B3080">
              <w:rPr>
                <w:rFonts w:ascii="Arial" w:hAnsi="Arial" w:cs="Arial"/>
              </w:rPr>
              <w:t>2021</w:t>
            </w:r>
            <w:r w:rsidR="003E0D14" w:rsidRPr="005B3080">
              <w:rPr>
                <w:rFonts w:ascii="Arial" w:hAnsi="Arial" w:cs="Arial"/>
              </w:rPr>
              <w:t xml:space="preserve"> г. – 0</w:t>
            </w:r>
            <w:r w:rsidRPr="005B3080">
              <w:rPr>
                <w:rFonts w:ascii="Arial" w:hAnsi="Arial" w:cs="Arial"/>
              </w:rPr>
              <w:t>,116</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21.</w:t>
            </w:r>
          </w:p>
        </w:tc>
        <w:tc>
          <w:tcPr>
            <w:tcW w:w="5668" w:type="dxa"/>
          </w:tcPr>
          <w:p w:rsidR="003E0D14" w:rsidRPr="005B3080" w:rsidRDefault="003E0D14"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3E0D14" w:rsidRPr="005B3080" w:rsidRDefault="00F43E93" w:rsidP="000A76E9">
            <w:pPr>
              <w:jc w:val="center"/>
              <w:rPr>
                <w:rFonts w:ascii="Arial" w:hAnsi="Arial" w:cs="Arial"/>
              </w:rPr>
            </w:pPr>
            <w:r w:rsidRPr="005B3080">
              <w:rPr>
                <w:rFonts w:ascii="Arial" w:hAnsi="Arial" w:cs="Arial"/>
              </w:rPr>
              <w:t>2022</w:t>
            </w:r>
            <w:r w:rsidR="003E0D14" w:rsidRPr="005B3080">
              <w:rPr>
                <w:rFonts w:ascii="Arial" w:hAnsi="Arial" w:cs="Arial"/>
              </w:rPr>
              <w:t xml:space="preserve"> г. – 0</w:t>
            </w:r>
          </w:p>
          <w:p w:rsidR="003E0D14" w:rsidRPr="005B3080" w:rsidRDefault="00F43E93" w:rsidP="000A76E9">
            <w:pPr>
              <w:jc w:val="center"/>
              <w:rPr>
                <w:rFonts w:ascii="Arial" w:hAnsi="Arial" w:cs="Arial"/>
              </w:rPr>
            </w:pPr>
            <w:r w:rsidRPr="005B3080">
              <w:rPr>
                <w:rFonts w:ascii="Arial" w:hAnsi="Arial" w:cs="Arial"/>
              </w:rPr>
              <w:t>2023</w:t>
            </w:r>
            <w:r w:rsidR="003E0D14" w:rsidRPr="005B3080">
              <w:rPr>
                <w:rFonts w:ascii="Arial" w:hAnsi="Arial" w:cs="Arial"/>
              </w:rPr>
              <w:t xml:space="preserve"> г. – 0</w:t>
            </w:r>
          </w:p>
          <w:p w:rsidR="003E0D14" w:rsidRPr="005B3080" w:rsidRDefault="00F43E93" w:rsidP="000A76E9">
            <w:pPr>
              <w:jc w:val="center"/>
              <w:rPr>
                <w:rFonts w:ascii="Arial" w:hAnsi="Arial" w:cs="Arial"/>
              </w:rPr>
            </w:pPr>
            <w:r w:rsidRPr="005B3080">
              <w:rPr>
                <w:rFonts w:ascii="Arial" w:hAnsi="Arial" w:cs="Arial"/>
              </w:rPr>
              <w:t>2024</w:t>
            </w:r>
            <w:r w:rsidR="003E0D14" w:rsidRPr="005B3080">
              <w:rPr>
                <w:rFonts w:ascii="Arial" w:hAnsi="Arial" w:cs="Arial"/>
              </w:rPr>
              <w:t xml:space="preserve"> г. – 0</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22.</w:t>
            </w:r>
          </w:p>
        </w:tc>
        <w:tc>
          <w:tcPr>
            <w:tcW w:w="5668" w:type="dxa"/>
          </w:tcPr>
          <w:p w:rsidR="003E0D14" w:rsidRPr="005B3080" w:rsidRDefault="003E0D14" w:rsidP="000A76E9">
            <w:pPr>
              <w:rPr>
                <w:rFonts w:ascii="Arial" w:hAnsi="Arial" w:cs="Arial"/>
              </w:rPr>
            </w:pPr>
            <w:r w:rsidRPr="005B3080">
              <w:rPr>
                <w:rFonts w:ascii="Arial" w:hAnsi="Arial" w:cs="Arial"/>
              </w:rPr>
              <w:t xml:space="preserve">Общая численность плательщиков налога в отчетном </w:t>
            </w:r>
          </w:p>
          <w:p w:rsidR="003E0D14" w:rsidRPr="005B3080" w:rsidRDefault="003E0D14" w:rsidP="000A76E9">
            <w:pPr>
              <w:rPr>
                <w:rFonts w:ascii="Arial" w:hAnsi="Arial" w:cs="Arial"/>
              </w:rPr>
            </w:pPr>
            <w:r w:rsidRPr="005B3080">
              <w:rPr>
                <w:rFonts w:ascii="Arial" w:hAnsi="Arial" w:cs="Arial"/>
              </w:rPr>
              <w:t>финансовом году (единиц)</w:t>
            </w:r>
          </w:p>
        </w:tc>
        <w:tc>
          <w:tcPr>
            <w:tcW w:w="3115" w:type="dxa"/>
          </w:tcPr>
          <w:p w:rsidR="003E0D14" w:rsidRPr="005B3080" w:rsidRDefault="00F43E93" w:rsidP="000A76E9">
            <w:pPr>
              <w:jc w:val="center"/>
              <w:rPr>
                <w:rFonts w:ascii="Arial" w:hAnsi="Arial" w:cs="Arial"/>
              </w:rPr>
            </w:pPr>
            <w:r w:rsidRPr="005B3080">
              <w:rPr>
                <w:rFonts w:ascii="Arial" w:hAnsi="Arial" w:cs="Arial"/>
              </w:rPr>
              <w:t>-</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23.</w:t>
            </w:r>
          </w:p>
        </w:tc>
        <w:tc>
          <w:tcPr>
            <w:tcW w:w="5668" w:type="dxa"/>
          </w:tcPr>
          <w:p w:rsidR="003E0D14" w:rsidRPr="005B3080" w:rsidRDefault="003E0D14"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3E0D14" w:rsidRPr="005B3080" w:rsidRDefault="00F43E93" w:rsidP="000A76E9">
            <w:pPr>
              <w:jc w:val="center"/>
              <w:rPr>
                <w:rFonts w:ascii="Arial" w:hAnsi="Arial" w:cs="Arial"/>
              </w:rPr>
            </w:pPr>
            <w:r w:rsidRPr="005B3080">
              <w:rPr>
                <w:rFonts w:ascii="Arial" w:hAnsi="Arial" w:cs="Arial"/>
              </w:rPr>
              <w:t>2021 г. - 1</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24.</w:t>
            </w:r>
          </w:p>
        </w:tc>
        <w:tc>
          <w:tcPr>
            <w:tcW w:w="5668" w:type="dxa"/>
          </w:tcPr>
          <w:p w:rsidR="003E0D14" w:rsidRPr="005B3080" w:rsidRDefault="003E0D14"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3E0D14" w:rsidRPr="005B3080" w:rsidRDefault="003E0D14" w:rsidP="000A76E9">
            <w:pPr>
              <w:rPr>
                <w:rFonts w:ascii="Arial" w:hAnsi="Arial" w:cs="Arial"/>
              </w:rPr>
            </w:pPr>
            <w:r w:rsidRPr="005B3080">
              <w:rPr>
                <w:rFonts w:ascii="Arial" w:hAnsi="Arial" w:cs="Arial"/>
              </w:rPr>
              <w:t xml:space="preserve">уплаты в местный бюджет плательщиками налогов, </w:t>
            </w:r>
          </w:p>
          <w:p w:rsidR="003E0D14" w:rsidRPr="005B3080" w:rsidRDefault="003E0D14" w:rsidP="000A76E9">
            <w:pPr>
              <w:rPr>
                <w:rFonts w:ascii="Arial" w:hAnsi="Arial" w:cs="Arial"/>
              </w:rPr>
            </w:pPr>
            <w:r w:rsidRPr="005B3080">
              <w:rPr>
                <w:rFonts w:ascii="Arial" w:hAnsi="Arial" w:cs="Arial"/>
              </w:rPr>
              <w:t>получателями льготы (тыс. руб.)*</w:t>
            </w:r>
          </w:p>
        </w:tc>
        <w:tc>
          <w:tcPr>
            <w:tcW w:w="3115" w:type="dxa"/>
          </w:tcPr>
          <w:p w:rsidR="003E0D14" w:rsidRPr="005B3080" w:rsidRDefault="003E0D14" w:rsidP="000A76E9">
            <w:pPr>
              <w:jc w:val="center"/>
              <w:rPr>
                <w:rFonts w:ascii="Arial" w:hAnsi="Arial" w:cs="Arial"/>
              </w:rPr>
            </w:pPr>
            <w:r w:rsidRPr="005B3080">
              <w:rPr>
                <w:rFonts w:ascii="Arial" w:hAnsi="Arial" w:cs="Arial"/>
              </w:rPr>
              <w:t>-</w:t>
            </w:r>
          </w:p>
        </w:tc>
      </w:tr>
      <w:tr w:rsidR="003E0D14" w:rsidRPr="005B3080" w:rsidTr="003E0D14">
        <w:tc>
          <w:tcPr>
            <w:tcW w:w="562" w:type="dxa"/>
          </w:tcPr>
          <w:p w:rsidR="003E0D14" w:rsidRPr="005B3080" w:rsidRDefault="003E0D14" w:rsidP="000A76E9">
            <w:pPr>
              <w:jc w:val="center"/>
              <w:rPr>
                <w:rFonts w:ascii="Arial" w:hAnsi="Arial" w:cs="Arial"/>
              </w:rPr>
            </w:pPr>
            <w:r w:rsidRPr="005B3080">
              <w:rPr>
                <w:rFonts w:ascii="Arial" w:hAnsi="Arial" w:cs="Arial"/>
              </w:rPr>
              <w:t>25.</w:t>
            </w:r>
          </w:p>
        </w:tc>
        <w:tc>
          <w:tcPr>
            <w:tcW w:w="5668" w:type="dxa"/>
          </w:tcPr>
          <w:p w:rsidR="003E0D14" w:rsidRPr="005B3080" w:rsidRDefault="003E0D14" w:rsidP="000A76E9">
            <w:pPr>
              <w:rPr>
                <w:rFonts w:ascii="Arial" w:hAnsi="Arial" w:cs="Arial"/>
              </w:rPr>
            </w:pPr>
            <w:r w:rsidRPr="005B3080">
              <w:rPr>
                <w:rFonts w:ascii="Arial" w:hAnsi="Arial" w:cs="Arial"/>
              </w:rPr>
              <w:t>Объем налогов, сборов, задекларирован</w:t>
            </w:r>
            <w:r w:rsidR="00F43E93" w:rsidRPr="005B3080">
              <w:rPr>
                <w:rFonts w:ascii="Arial" w:hAnsi="Arial" w:cs="Arial"/>
              </w:rPr>
              <w:t xml:space="preserve">ный для уплаты </w:t>
            </w:r>
          </w:p>
          <w:p w:rsidR="003E0D14" w:rsidRPr="005B3080" w:rsidRDefault="003E0D14" w:rsidP="000A76E9">
            <w:pPr>
              <w:rPr>
                <w:rFonts w:ascii="Arial" w:hAnsi="Arial" w:cs="Arial"/>
              </w:rPr>
            </w:pPr>
            <w:r w:rsidRPr="005B3080">
              <w:rPr>
                <w:rFonts w:ascii="Arial" w:hAnsi="Arial" w:cs="Arial"/>
              </w:rPr>
              <w:lastRenderedPageBreak/>
              <w:t xml:space="preserve">в местный бюджет плательщиками налогов, имеющими </w:t>
            </w:r>
          </w:p>
          <w:p w:rsidR="003E0D14" w:rsidRPr="005B3080" w:rsidRDefault="003E0D14" w:rsidP="000A76E9">
            <w:pPr>
              <w:rPr>
                <w:rFonts w:ascii="Arial" w:hAnsi="Arial" w:cs="Arial"/>
              </w:rPr>
            </w:pPr>
            <w:r w:rsidRPr="005B3080">
              <w:rPr>
                <w:rFonts w:ascii="Arial" w:hAnsi="Arial" w:cs="Arial"/>
              </w:rPr>
              <w:t xml:space="preserve">право на льготы, за 6 лет, предшествующих отчетному </w:t>
            </w:r>
          </w:p>
          <w:p w:rsidR="003E0D14" w:rsidRPr="005B3080" w:rsidRDefault="003E0D14" w:rsidP="000A76E9">
            <w:pPr>
              <w:rPr>
                <w:rFonts w:ascii="Arial" w:hAnsi="Arial" w:cs="Arial"/>
              </w:rPr>
            </w:pPr>
            <w:r w:rsidRPr="005B3080">
              <w:rPr>
                <w:rFonts w:ascii="Arial" w:hAnsi="Arial" w:cs="Arial"/>
              </w:rPr>
              <w:t>финансовому году (тыс. руб.)*</w:t>
            </w:r>
          </w:p>
        </w:tc>
        <w:tc>
          <w:tcPr>
            <w:tcW w:w="3115" w:type="dxa"/>
          </w:tcPr>
          <w:p w:rsidR="003E0D14" w:rsidRPr="005B3080" w:rsidRDefault="003E0D14" w:rsidP="000A76E9">
            <w:pPr>
              <w:jc w:val="center"/>
              <w:rPr>
                <w:rFonts w:ascii="Arial" w:hAnsi="Arial" w:cs="Arial"/>
              </w:rPr>
            </w:pPr>
            <w:r w:rsidRPr="005B3080">
              <w:rPr>
                <w:rFonts w:ascii="Arial" w:hAnsi="Arial" w:cs="Arial"/>
              </w:rPr>
              <w:lastRenderedPageBreak/>
              <w:t>-</w:t>
            </w:r>
          </w:p>
        </w:tc>
      </w:tr>
    </w:tbl>
    <w:p w:rsidR="00A7349B" w:rsidRDefault="00A7349B" w:rsidP="00506EE5">
      <w:pPr>
        <w:spacing w:after="0" w:line="240" w:lineRule="auto"/>
        <w:jc w:val="center"/>
        <w:outlineLvl w:val="0"/>
        <w:rPr>
          <w:rFonts w:ascii="Times New Roman" w:eastAsia="Times New Roman" w:hAnsi="Times New Roman" w:cs="Times New Roman"/>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 8</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инвалидов I и II групп инвалидности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Инвалиды I и II групп инвалидности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 инвалидов I и II групп инвалидности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371C98" w:rsidP="000A76E9">
            <w:pPr>
              <w:jc w:val="center"/>
              <w:rPr>
                <w:rFonts w:ascii="Arial" w:hAnsi="Arial" w:cs="Arial"/>
              </w:rPr>
            </w:pPr>
            <w:r w:rsidRPr="005B3080">
              <w:rPr>
                <w:rFonts w:ascii="Arial" w:hAnsi="Arial" w:cs="Arial"/>
              </w:rPr>
              <w:t>2022 г – для 2</w:t>
            </w:r>
            <w:r w:rsidR="000A76E9" w:rsidRPr="005B3080">
              <w:rPr>
                <w:rFonts w:ascii="Arial" w:hAnsi="Arial" w:cs="Arial"/>
              </w:rPr>
              <w:t xml:space="preserve"> чел.</w:t>
            </w:r>
          </w:p>
          <w:p w:rsidR="000A76E9" w:rsidRPr="005B3080" w:rsidRDefault="00371C98" w:rsidP="000A76E9">
            <w:pPr>
              <w:jc w:val="center"/>
              <w:rPr>
                <w:rFonts w:ascii="Arial" w:hAnsi="Arial" w:cs="Arial"/>
              </w:rPr>
            </w:pPr>
            <w:r w:rsidRPr="005B3080">
              <w:rPr>
                <w:rFonts w:ascii="Arial" w:hAnsi="Arial" w:cs="Arial"/>
              </w:rPr>
              <w:t>2023 г – для 2</w:t>
            </w:r>
            <w:r w:rsidR="000A76E9" w:rsidRPr="005B3080">
              <w:rPr>
                <w:rFonts w:ascii="Arial" w:hAnsi="Arial" w:cs="Arial"/>
              </w:rPr>
              <w:t xml:space="preserve"> чел.</w:t>
            </w:r>
          </w:p>
          <w:p w:rsidR="000A76E9" w:rsidRPr="005B3080" w:rsidRDefault="00371C98" w:rsidP="000A76E9">
            <w:pPr>
              <w:jc w:val="center"/>
              <w:rPr>
                <w:rFonts w:ascii="Arial" w:hAnsi="Arial" w:cs="Arial"/>
              </w:rPr>
            </w:pPr>
            <w:r w:rsidRPr="005B3080">
              <w:rPr>
                <w:rFonts w:ascii="Arial" w:hAnsi="Arial" w:cs="Arial"/>
              </w:rPr>
              <w:t>2024 г – для 2</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371C98"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,098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371C98" w:rsidP="000A76E9">
            <w:pPr>
              <w:jc w:val="center"/>
              <w:rPr>
                <w:rFonts w:ascii="Arial" w:hAnsi="Arial" w:cs="Arial"/>
              </w:rPr>
            </w:pPr>
            <w:r w:rsidRPr="005B3080">
              <w:rPr>
                <w:rFonts w:ascii="Arial" w:hAnsi="Arial" w:cs="Arial"/>
              </w:rPr>
              <w:t>2022 г. – 0,1</w:t>
            </w:r>
          </w:p>
          <w:p w:rsidR="000A76E9" w:rsidRPr="005B3080" w:rsidRDefault="00371C98" w:rsidP="000A76E9">
            <w:pPr>
              <w:jc w:val="center"/>
              <w:rPr>
                <w:rFonts w:ascii="Arial" w:hAnsi="Arial" w:cs="Arial"/>
              </w:rPr>
            </w:pPr>
            <w:r w:rsidRPr="005B3080">
              <w:rPr>
                <w:rFonts w:ascii="Arial" w:hAnsi="Arial" w:cs="Arial"/>
              </w:rPr>
              <w:t>2023 г. – 0,1</w:t>
            </w:r>
          </w:p>
          <w:p w:rsidR="000A76E9" w:rsidRPr="005B3080" w:rsidRDefault="00371C98" w:rsidP="000A76E9">
            <w:pPr>
              <w:jc w:val="center"/>
              <w:rPr>
                <w:rFonts w:ascii="Arial" w:hAnsi="Arial" w:cs="Arial"/>
              </w:rPr>
            </w:pPr>
            <w:r w:rsidRPr="005B3080">
              <w:rPr>
                <w:rFonts w:ascii="Arial" w:hAnsi="Arial" w:cs="Arial"/>
              </w:rPr>
              <w:t>2024 г. – 0,1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371C98"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371C98" w:rsidP="000A76E9">
            <w:pPr>
              <w:jc w:val="center"/>
              <w:rPr>
                <w:rFonts w:ascii="Arial" w:hAnsi="Arial" w:cs="Arial"/>
              </w:rPr>
            </w:pPr>
            <w:r w:rsidRPr="005B3080">
              <w:rPr>
                <w:rFonts w:ascii="Arial" w:hAnsi="Arial" w:cs="Arial"/>
              </w:rPr>
              <w:t>2021 г. - 2</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371C98"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w:t>
      </w:r>
      <w:r w:rsidR="001204E3" w:rsidRPr="005B3080">
        <w:rPr>
          <w:rFonts w:ascii="Arial" w:hAnsi="Arial" w:cs="Arial"/>
          <w:b/>
        </w:rPr>
        <w:t xml:space="preserve"> 9</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Освобождение от уплаты налога на имущество физических лиц</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инвалидов с детства, детей-инвалидов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Инвалиды с детства, дети-инвалиды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lastRenderedPageBreak/>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lastRenderedPageBreak/>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w:t>
            </w:r>
          </w:p>
          <w:p w:rsidR="000A76E9" w:rsidRPr="005B3080" w:rsidRDefault="000A76E9" w:rsidP="000A76E9">
            <w:pPr>
              <w:jc w:val="center"/>
              <w:rPr>
                <w:rFonts w:ascii="Arial" w:hAnsi="Arial" w:cs="Arial"/>
              </w:rPr>
            </w:pPr>
            <w:r w:rsidRPr="005B3080">
              <w:rPr>
                <w:rFonts w:ascii="Arial" w:hAnsi="Arial" w:cs="Arial"/>
              </w:rPr>
              <w:t>инвалидов с детства, детей-инвалидов</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1F2D95" w:rsidP="000A76E9">
            <w:pPr>
              <w:jc w:val="center"/>
              <w:rPr>
                <w:rFonts w:ascii="Arial" w:hAnsi="Arial" w:cs="Arial"/>
              </w:rPr>
            </w:pPr>
            <w:r w:rsidRPr="005B3080">
              <w:rPr>
                <w:rFonts w:ascii="Arial" w:hAnsi="Arial" w:cs="Arial"/>
              </w:rPr>
              <w:t>2021 г – для 2</w:t>
            </w:r>
            <w:r w:rsidR="000A76E9" w:rsidRPr="005B3080">
              <w:rPr>
                <w:rFonts w:ascii="Arial" w:hAnsi="Arial" w:cs="Arial"/>
              </w:rPr>
              <w:t xml:space="preserve"> чел.</w:t>
            </w:r>
          </w:p>
          <w:p w:rsidR="000A76E9" w:rsidRPr="005B3080" w:rsidRDefault="001F2D95" w:rsidP="000A76E9">
            <w:pPr>
              <w:jc w:val="center"/>
              <w:rPr>
                <w:rFonts w:ascii="Arial" w:hAnsi="Arial" w:cs="Arial"/>
              </w:rPr>
            </w:pPr>
            <w:r w:rsidRPr="005B3080">
              <w:rPr>
                <w:rFonts w:ascii="Arial" w:hAnsi="Arial" w:cs="Arial"/>
              </w:rPr>
              <w:t>2022 г – для 2</w:t>
            </w:r>
            <w:r w:rsidR="000A76E9" w:rsidRPr="005B3080">
              <w:rPr>
                <w:rFonts w:ascii="Arial" w:hAnsi="Arial" w:cs="Arial"/>
              </w:rPr>
              <w:t xml:space="preserve"> чел.</w:t>
            </w:r>
          </w:p>
          <w:p w:rsidR="000A76E9" w:rsidRPr="005B3080" w:rsidRDefault="001F2D95" w:rsidP="000A76E9">
            <w:pPr>
              <w:jc w:val="center"/>
              <w:rPr>
                <w:rFonts w:ascii="Arial" w:hAnsi="Arial" w:cs="Arial"/>
              </w:rPr>
            </w:pPr>
            <w:r w:rsidRPr="005B3080">
              <w:rPr>
                <w:rFonts w:ascii="Arial" w:hAnsi="Arial" w:cs="Arial"/>
              </w:rPr>
              <w:t>2023 г – для 2</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lastRenderedPageBreak/>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1F2D95"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,838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1F2D95" w:rsidP="000A76E9">
            <w:pPr>
              <w:jc w:val="center"/>
              <w:rPr>
                <w:rFonts w:ascii="Arial" w:hAnsi="Arial" w:cs="Arial"/>
              </w:rPr>
            </w:pPr>
            <w:r w:rsidRPr="005B3080">
              <w:rPr>
                <w:rFonts w:ascii="Arial" w:hAnsi="Arial" w:cs="Arial"/>
              </w:rPr>
              <w:t>2021</w:t>
            </w:r>
            <w:r w:rsidR="000A76E9" w:rsidRPr="005B3080">
              <w:rPr>
                <w:rFonts w:ascii="Arial" w:hAnsi="Arial" w:cs="Arial"/>
              </w:rPr>
              <w:t xml:space="preserve"> г. – 0</w:t>
            </w:r>
            <w:r w:rsidRPr="005B3080">
              <w:rPr>
                <w:rFonts w:ascii="Arial" w:hAnsi="Arial" w:cs="Arial"/>
              </w:rPr>
              <w:t>,8</w:t>
            </w:r>
          </w:p>
          <w:p w:rsidR="000A76E9" w:rsidRPr="005B3080" w:rsidRDefault="001F2D95" w:rsidP="000A76E9">
            <w:pPr>
              <w:jc w:val="center"/>
              <w:rPr>
                <w:rFonts w:ascii="Arial" w:hAnsi="Arial" w:cs="Arial"/>
              </w:rPr>
            </w:pPr>
            <w:r w:rsidRPr="005B3080">
              <w:rPr>
                <w:rFonts w:ascii="Arial" w:hAnsi="Arial" w:cs="Arial"/>
              </w:rPr>
              <w:t>2022</w:t>
            </w:r>
            <w:r w:rsidR="000A76E9" w:rsidRPr="005B3080">
              <w:rPr>
                <w:rFonts w:ascii="Arial" w:hAnsi="Arial" w:cs="Arial"/>
              </w:rPr>
              <w:t xml:space="preserve"> г. – 0</w:t>
            </w:r>
            <w:r w:rsidRPr="005B3080">
              <w:rPr>
                <w:rFonts w:ascii="Arial" w:hAnsi="Arial" w:cs="Arial"/>
              </w:rPr>
              <w:t>,8</w:t>
            </w:r>
          </w:p>
          <w:p w:rsidR="000A76E9" w:rsidRPr="005B3080" w:rsidRDefault="001F2D95" w:rsidP="000A76E9">
            <w:pPr>
              <w:jc w:val="center"/>
              <w:rPr>
                <w:rFonts w:ascii="Arial" w:hAnsi="Arial" w:cs="Arial"/>
              </w:rPr>
            </w:pPr>
            <w:r w:rsidRPr="005B3080">
              <w:rPr>
                <w:rFonts w:ascii="Arial" w:hAnsi="Arial" w:cs="Arial"/>
              </w:rPr>
              <w:t>2023</w:t>
            </w:r>
            <w:r w:rsidR="000A76E9" w:rsidRPr="005B3080">
              <w:rPr>
                <w:rFonts w:ascii="Arial" w:hAnsi="Arial" w:cs="Arial"/>
              </w:rPr>
              <w:t xml:space="preserve"> г. – 0</w:t>
            </w:r>
            <w:r w:rsidRPr="005B3080">
              <w:rPr>
                <w:rFonts w:ascii="Arial" w:hAnsi="Arial" w:cs="Arial"/>
              </w:rPr>
              <w:t>,8</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1F2D95"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2021 г. - 2</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786830"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06EE5">
      <w:pPr>
        <w:spacing w:after="0" w:line="240" w:lineRule="auto"/>
        <w:jc w:val="center"/>
        <w:outlineLvl w:val="0"/>
        <w:rPr>
          <w:rFonts w:ascii="Arial" w:eastAsia="Times New Roman" w:hAnsi="Arial" w:cs="Arial"/>
          <w:b/>
          <w:sz w:val="28"/>
          <w:szCs w:val="28"/>
          <w:lang w:eastAsia="ru-RU"/>
        </w:rPr>
      </w:pPr>
    </w:p>
    <w:p w:rsidR="000A76E9" w:rsidRPr="005B3080" w:rsidRDefault="000A76E9" w:rsidP="000A76E9">
      <w:pPr>
        <w:spacing w:after="0"/>
        <w:jc w:val="center"/>
        <w:rPr>
          <w:rFonts w:ascii="Arial" w:hAnsi="Arial" w:cs="Arial"/>
          <w:b/>
        </w:rPr>
      </w:pPr>
      <w:r w:rsidRPr="005B3080">
        <w:rPr>
          <w:rFonts w:ascii="Arial" w:hAnsi="Arial" w:cs="Arial"/>
          <w:b/>
        </w:rPr>
        <w:t xml:space="preserve">ПАСПОРТ </w:t>
      </w:r>
    </w:p>
    <w:p w:rsidR="000A76E9" w:rsidRPr="005B3080" w:rsidRDefault="000A76E9" w:rsidP="000A76E9">
      <w:pPr>
        <w:spacing w:after="0"/>
        <w:jc w:val="center"/>
        <w:rPr>
          <w:rFonts w:ascii="Arial" w:hAnsi="Arial" w:cs="Arial"/>
        </w:rPr>
      </w:pPr>
      <w:r w:rsidRPr="005B3080">
        <w:rPr>
          <w:rFonts w:ascii="Arial" w:hAnsi="Arial" w:cs="Arial"/>
          <w:b/>
        </w:rPr>
        <w:t>НАЛОГОВОГО РАСХОДА</w:t>
      </w:r>
      <w:r w:rsidR="001204E3" w:rsidRPr="005B3080">
        <w:rPr>
          <w:rFonts w:ascii="Arial" w:hAnsi="Arial" w:cs="Arial"/>
          <w:b/>
        </w:rPr>
        <w:t xml:space="preserve"> 10</w:t>
      </w:r>
    </w:p>
    <w:p w:rsidR="000A76E9" w:rsidRPr="005B3080" w:rsidRDefault="000A76E9" w:rsidP="000A76E9">
      <w:pPr>
        <w:spacing w:after="0"/>
        <w:jc w:val="center"/>
        <w:rPr>
          <w:rFonts w:ascii="Arial" w:hAnsi="Arial" w:cs="Arial"/>
          <w:b/>
          <w:sz w:val="24"/>
          <w:szCs w:val="24"/>
          <w:u w:val="single"/>
        </w:rPr>
      </w:pPr>
      <w:r w:rsidRPr="005B3080">
        <w:rPr>
          <w:rFonts w:ascii="Arial" w:hAnsi="Arial" w:cs="Arial"/>
          <w:b/>
          <w:sz w:val="24"/>
          <w:szCs w:val="24"/>
          <w:u w:val="single"/>
        </w:rPr>
        <w:t xml:space="preserve">Освобождение от уплаты налога на имущество физических лиц пенсионеров, получающих пенсию, назначаемую в порядке, установленном пенсионным законодательством </w:t>
      </w:r>
    </w:p>
    <w:p w:rsidR="000A76E9" w:rsidRPr="005B3080" w:rsidRDefault="000A76E9" w:rsidP="000A76E9">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0A76E9" w:rsidRPr="005B3080" w:rsidTr="000A76E9">
        <w:tc>
          <w:tcPr>
            <w:tcW w:w="562"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п/п</w:t>
            </w:r>
          </w:p>
        </w:tc>
        <w:tc>
          <w:tcPr>
            <w:tcW w:w="5668"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0A76E9" w:rsidRPr="005B3080" w:rsidRDefault="000A76E9" w:rsidP="000A76E9">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0A76E9" w:rsidRPr="005B3080" w:rsidRDefault="000A76E9" w:rsidP="000A76E9">
            <w:pPr>
              <w:jc w:val="center"/>
              <w:rPr>
                <w:rFonts w:ascii="Arial" w:hAnsi="Arial" w:cs="Arial"/>
                <w:b/>
                <w:sz w:val="24"/>
                <w:szCs w:val="24"/>
              </w:rPr>
            </w:pPr>
            <w:r w:rsidRPr="005B3080">
              <w:rPr>
                <w:rFonts w:ascii="Arial" w:hAnsi="Arial" w:cs="Arial"/>
                <w:b/>
                <w:sz w:val="24"/>
                <w:szCs w:val="24"/>
              </w:rPr>
              <w:t>налогового расхода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w:t>
            </w:r>
          </w:p>
          <w:p w:rsidR="000A76E9" w:rsidRPr="005B3080" w:rsidRDefault="000A76E9" w:rsidP="000A76E9">
            <w:pPr>
              <w:jc w:val="center"/>
              <w:rPr>
                <w:rFonts w:ascii="Arial" w:hAnsi="Arial" w:cs="Arial"/>
                <w:sz w:val="20"/>
                <w:szCs w:val="20"/>
              </w:rPr>
            </w:pPr>
            <w:r w:rsidRPr="005B3080">
              <w:rPr>
                <w:rFonts w:ascii="Arial" w:hAnsi="Arial" w:cs="Arial"/>
                <w:sz w:val="24"/>
                <w:szCs w:val="24"/>
              </w:rPr>
              <w:t>Нормативные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Наименование налога, по которому предусматриваются </w:t>
            </w:r>
          </w:p>
          <w:p w:rsidR="000A76E9" w:rsidRPr="005B3080" w:rsidRDefault="000A76E9" w:rsidP="000A76E9">
            <w:pPr>
              <w:rPr>
                <w:rFonts w:ascii="Arial" w:hAnsi="Arial" w:cs="Arial"/>
              </w:rPr>
            </w:pPr>
            <w:r w:rsidRPr="005B3080">
              <w:rPr>
                <w:rFonts w:ascii="Arial" w:hAnsi="Arial" w:cs="Arial"/>
              </w:rPr>
              <w:t xml:space="preserve">налоговые льготы, освобождения и иные преференции </w:t>
            </w:r>
          </w:p>
          <w:p w:rsidR="000A76E9" w:rsidRPr="005B3080" w:rsidRDefault="000A76E9" w:rsidP="000A76E9">
            <w:pPr>
              <w:rPr>
                <w:rFonts w:ascii="Arial" w:hAnsi="Arial" w:cs="Arial"/>
              </w:rPr>
            </w:pPr>
            <w:r w:rsidRPr="005B3080">
              <w:rPr>
                <w:rFonts w:ascii="Arial" w:hAnsi="Arial" w:cs="Arial"/>
              </w:rPr>
              <w:t>по налогу (далее - льготы)</w:t>
            </w:r>
          </w:p>
        </w:tc>
        <w:tc>
          <w:tcPr>
            <w:tcW w:w="3115" w:type="dxa"/>
          </w:tcPr>
          <w:p w:rsidR="000A76E9" w:rsidRPr="005B3080" w:rsidRDefault="000A76E9" w:rsidP="000A76E9">
            <w:pPr>
              <w:jc w:val="center"/>
              <w:rPr>
                <w:rFonts w:ascii="Arial" w:hAnsi="Arial" w:cs="Arial"/>
                <w:b/>
              </w:rPr>
            </w:pPr>
            <w:r w:rsidRPr="005B3080">
              <w:rPr>
                <w:rFonts w:ascii="Arial" w:hAnsi="Arial" w:cs="Arial"/>
                <w:b/>
              </w:rPr>
              <w:t>Налог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w:t>
            </w:r>
          </w:p>
        </w:tc>
        <w:tc>
          <w:tcPr>
            <w:tcW w:w="5668" w:type="dxa"/>
          </w:tcPr>
          <w:p w:rsidR="000A76E9" w:rsidRPr="005B3080" w:rsidRDefault="000A76E9" w:rsidP="000A76E9">
            <w:pPr>
              <w:rPr>
                <w:rFonts w:ascii="Arial" w:hAnsi="Arial" w:cs="Arial"/>
              </w:rPr>
            </w:pPr>
            <w:r w:rsidRPr="005B3080">
              <w:rPr>
                <w:rFonts w:ascii="Arial" w:hAnsi="Arial" w:cs="Arial"/>
              </w:rPr>
              <w:t>Нормативные правовые акты, которыми</w:t>
            </w:r>
          </w:p>
          <w:p w:rsidR="000A76E9" w:rsidRPr="005B3080" w:rsidRDefault="000A76E9" w:rsidP="000A76E9">
            <w:pPr>
              <w:rPr>
                <w:rFonts w:ascii="Arial" w:hAnsi="Arial" w:cs="Arial"/>
              </w:rPr>
            </w:pPr>
            <w:r w:rsidRPr="005B3080">
              <w:rPr>
                <w:rFonts w:ascii="Arial" w:hAnsi="Arial" w:cs="Arial"/>
              </w:rPr>
              <w:t>предусматриваются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Решение Думы МО «Капсальское» от 26.11.2020г. №28 «Об установлении и введении в действие на территории МО «Капсальское» налога на имущество физических лиц»</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3.</w:t>
            </w:r>
          </w:p>
        </w:tc>
        <w:tc>
          <w:tcPr>
            <w:tcW w:w="5668" w:type="dxa"/>
          </w:tcPr>
          <w:p w:rsidR="000A76E9" w:rsidRPr="005B3080" w:rsidRDefault="000A76E9" w:rsidP="000A76E9">
            <w:pPr>
              <w:rPr>
                <w:rFonts w:ascii="Arial" w:hAnsi="Arial" w:cs="Arial"/>
              </w:rPr>
            </w:pPr>
            <w:r w:rsidRPr="005B3080">
              <w:rPr>
                <w:rFonts w:ascii="Arial" w:hAnsi="Arial" w:cs="Arial"/>
              </w:rPr>
              <w:t xml:space="preserve">Категории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Физические лица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4.</w:t>
            </w:r>
          </w:p>
        </w:tc>
        <w:tc>
          <w:tcPr>
            <w:tcW w:w="5668" w:type="dxa"/>
          </w:tcPr>
          <w:p w:rsidR="000A76E9" w:rsidRPr="005B3080" w:rsidRDefault="000A76E9" w:rsidP="000A76E9">
            <w:pPr>
              <w:rPr>
                <w:rFonts w:ascii="Arial" w:hAnsi="Arial" w:cs="Arial"/>
              </w:rPr>
            </w:pPr>
            <w:r w:rsidRPr="005B3080">
              <w:rPr>
                <w:rFonts w:ascii="Arial" w:hAnsi="Arial" w:cs="Arial"/>
              </w:rPr>
              <w:t xml:space="preserve">Условия предоставления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 xml:space="preserve">Представление заявления о предоставлении </w:t>
            </w:r>
            <w:r w:rsidRPr="005B3080">
              <w:rPr>
                <w:rFonts w:ascii="Arial" w:hAnsi="Arial" w:cs="Arial"/>
              </w:rPr>
              <w:lastRenderedPageBreak/>
              <w:t>налоговой льготы, подтверждение права налогоплательщика на налоговую льготу</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5.</w:t>
            </w:r>
          </w:p>
        </w:tc>
        <w:tc>
          <w:tcPr>
            <w:tcW w:w="5668" w:type="dxa"/>
          </w:tcPr>
          <w:p w:rsidR="000A76E9" w:rsidRPr="005B3080" w:rsidRDefault="000A76E9" w:rsidP="000A76E9">
            <w:pPr>
              <w:rPr>
                <w:rFonts w:ascii="Arial" w:hAnsi="Arial" w:cs="Arial"/>
              </w:rPr>
            </w:pPr>
            <w:r w:rsidRPr="005B3080">
              <w:rPr>
                <w:rFonts w:ascii="Arial" w:hAnsi="Arial" w:cs="Arial"/>
              </w:rPr>
              <w:t xml:space="preserve">Целевая категория плательщиков налога, для которых </w:t>
            </w:r>
          </w:p>
          <w:p w:rsidR="000A76E9" w:rsidRPr="005B3080" w:rsidRDefault="000A76E9" w:rsidP="000A76E9">
            <w:pPr>
              <w:rPr>
                <w:rFonts w:ascii="Arial" w:hAnsi="Arial" w:cs="Arial"/>
              </w:rPr>
            </w:pPr>
            <w:r w:rsidRPr="005B3080">
              <w:rPr>
                <w:rFonts w:ascii="Arial" w:hAnsi="Arial" w:cs="Arial"/>
              </w:rPr>
              <w:t>предусмотрены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Пенсионеры, получающие пенсии, назначаемые в порядке, установленном пенсионным законодательством</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6.</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вступления в силу положений нормативных </w:t>
            </w:r>
          </w:p>
          <w:p w:rsidR="000A76E9" w:rsidRPr="005B3080" w:rsidRDefault="000A76E9" w:rsidP="000A76E9">
            <w:pPr>
              <w:rPr>
                <w:rFonts w:ascii="Arial" w:hAnsi="Arial" w:cs="Arial"/>
              </w:rPr>
            </w:pPr>
            <w:r w:rsidRPr="005B3080">
              <w:rPr>
                <w:rFonts w:ascii="Arial" w:hAnsi="Arial" w:cs="Arial"/>
              </w:rPr>
              <w:t>правовых актов, устанавливающих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7.</w:t>
            </w:r>
          </w:p>
        </w:tc>
        <w:tc>
          <w:tcPr>
            <w:tcW w:w="5668" w:type="dxa"/>
          </w:tcPr>
          <w:p w:rsidR="000A76E9" w:rsidRPr="005B3080" w:rsidRDefault="000A76E9" w:rsidP="000A76E9">
            <w:pPr>
              <w:rPr>
                <w:rFonts w:ascii="Arial" w:hAnsi="Arial" w:cs="Arial"/>
              </w:rPr>
            </w:pPr>
            <w:r w:rsidRPr="005B3080">
              <w:rPr>
                <w:rFonts w:ascii="Arial" w:hAnsi="Arial" w:cs="Arial"/>
              </w:rPr>
              <w:t xml:space="preserve">Дата начала действия предоставленного нормативными </w:t>
            </w:r>
          </w:p>
          <w:p w:rsidR="000A76E9" w:rsidRPr="005B3080" w:rsidRDefault="000A76E9" w:rsidP="000A76E9">
            <w:pPr>
              <w:rPr>
                <w:rFonts w:ascii="Arial" w:hAnsi="Arial" w:cs="Arial"/>
              </w:rPr>
            </w:pPr>
            <w:r w:rsidRPr="005B3080">
              <w:rPr>
                <w:rFonts w:ascii="Arial" w:hAnsi="Arial" w:cs="Arial"/>
              </w:rPr>
              <w:t>правовыми актами права на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01.01.2021</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8.</w:t>
            </w:r>
          </w:p>
        </w:tc>
        <w:tc>
          <w:tcPr>
            <w:tcW w:w="5668" w:type="dxa"/>
          </w:tcPr>
          <w:p w:rsidR="000A76E9" w:rsidRPr="005B3080" w:rsidRDefault="000A76E9" w:rsidP="000A76E9">
            <w:pPr>
              <w:rPr>
                <w:rFonts w:ascii="Arial" w:hAnsi="Arial" w:cs="Arial"/>
              </w:rPr>
            </w:pPr>
            <w:r w:rsidRPr="005B3080">
              <w:rPr>
                <w:rFonts w:ascii="Arial" w:hAnsi="Arial" w:cs="Arial"/>
              </w:rPr>
              <w:t xml:space="preserve">Период действия налоговых льгот, </w:t>
            </w:r>
          </w:p>
          <w:p w:rsidR="000A76E9" w:rsidRPr="005B3080" w:rsidRDefault="000A76E9" w:rsidP="000A76E9">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ограниченный</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9.</w:t>
            </w:r>
          </w:p>
        </w:tc>
        <w:tc>
          <w:tcPr>
            <w:tcW w:w="5668" w:type="dxa"/>
          </w:tcPr>
          <w:p w:rsidR="000A76E9" w:rsidRPr="005B3080" w:rsidRDefault="000A76E9" w:rsidP="000A76E9">
            <w:pPr>
              <w:rPr>
                <w:rFonts w:ascii="Arial" w:hAnsi="Arial" w:cs="Arial"/>
              </w:rPr>
            </w:pPr>
            <w:r w:rsidRPr="005B3080">
              <w:rPr>
                <w:rFonts w:ascii="Arial" w:hAnsi="Arial" w:cs="Arial"/>
              </w:rPr>
              <w:t xml:space="preserve">Даты прекращения действия льгот, установленные </w:t>
            </w:r>
          </w:p>
          <w:p w:rsidR="000A76E9" w:rsidRPr="005B3080" w:rsidRDefault="000A76E9" w:rsidP="000A76E9">
            <w:pPr>
              <w:rPr>
                <w:rFonts w:ascii="Arial" w:hAnsi="Arial" w:cs="Arial"/>
              </w:rPr>
            </w:pPr>
            <w:r w:rsidRPr="005B3080">
              <w:rPr>
                <w:rFonts w:ascii="Arial" w:hAnsi="Arial" w:cs="Arial"/>
              </w:rPr>
              <w:t>нормативными правовыми актами</w:t>
            </w:r>
          </w:p>
        </w:tc>
        <w:tc>
          <w:tcPr>
            <w:tcW w:w="3115" w:type="dxa"/>
          </w:tcPr>
          <w:p w:rsidR="000A76E9" w:rsidRPr="005B3080" w:rsidRDefault="000A76E9" w:rsidP="000A76E9">
            <w:pPr>
              <w:jc w:val="center"/>
              <w:rPr>
                <w:rFonts w:ascii="Arial" w:hAnsi="Arial" w:cs="Arial"/>
              </w:rPr>
            </w:pPr>
            <w:r w:rsidRPr="005B3080">
              <w:rPr>
                <w:rFonts w:ascii="Arial" w:hAnsi="Arial" w:cs="Arial"/>
              </w:rPr>
              <w:t>Не установлена</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w:t>
            </w:r>
          </w:p>
          <w:p w:rsidR="000A76E9" w:rsidRPr="005B3080" w:rsidRDefault="000A76E9" w:rsidP="000A76E9">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10.</w:t>
            </w:r>
          </w:p>
        </w:tc>
        <w:tc>
          <w:tcPr>
            <w:tcW w:w="5668" w:type="dxa"/>
          </w:tcPr>
          <w:p w:rsidR="000A76E9" w:rsidRPr="005B3080" w:rsidRDefault="000A76E9" w:rsidP="000A76E9">
            <w:pPr>
              <w:rPr>
                <w:rFonts w:ascii="Arial" w:hAnsi="Arial" w:cs="Arial"/>
              </w:rPr>
            </w:pPr>
            <w:r w:rsidRPr="005B3080">
              <w:rPr>
                <w:rFonts w:ascii="Arial" w:hAnsi="Arial" w:cs="Arial"/>
              </w:rPr>
              <w:t>Наименование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Освобождение от уплаты налога на имущество физических лиц пенсионеров, получающих пенсию, назначаемую в порядке, установленном пенсионным законодательством</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11.</w:t>
            </w:r>
          </w:p>
        </w:tc>
        <w:tc>
          <w:tcPr>
            <w:tcW w:w="5668" w:type="dxa"/>
          </w:tcPr>
          <w:p w:rsidR="000A76E9" w:rsidRPr="005B3080" w:rsidRDefault="000A76E9" w:rsidP="000A76E9">
            <w:pPr>
              <w:rPr>
                <w:rFonts w:ascii="Arial" w:hAnsi="Arial" w:cs="Arial"/>
              </w:rPr>
            </w:pPr>
            <w:r w:rsidRPr="005B3080">
              <w:rPr>
                <w:rFonts w:ascii="Arial" w:hAnsi="Arial" w:cs="Arial"/>
              </w:rPr>
              <w:t xml:space="preserve">Размер налоговой ставки, в пределах которой </w:t>
            </w:r>
          </w:p>
          <w:p w:rsidR="000A76E9" w:rsidRPr="005B3080" w:rsidRDefault="000A76E9" w:rsidP="000A76E9">
            <w:pPr>
              <w:rPr>
                <w:rFonts w:ascii="Arial" w:hAnsi="Arial" w:cs="Arial"/>
              </w:rPr>
            </w:pPr>
            <w:r w:rsidRPr="005B3080">
              <w:rPr>
                <w:rFonts w:ascii="Arial" w:hAnsi="Arial" w:cs="Arial"/>
              </w:rPr>
              <w:t>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0,1 %</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12.</w:t>
            </w:r>
          </w:p>
        </w:tc>
        <w:tc>
          <w:tcPr>
            <w:tcW w:w="5668" w:type="dxa"/>
          </w:tcPr>
          <w:p w:rsidR="000A76E9" w:rsidRPr="005B3080" w:rsidRDefault="000A76E9" w:rsidP="000A76E9">
            <w:pPr>
              <w:rPr>
                <w:rFonts w:ascii="Arial" w:hAnsi="Arial" w:cs="Arial"/>
              </w:rPr>
            </w:pPr>
            <w:r w:rsidRPr="005B3080">
              <w:rPr>
                <w:rFonts w:ascii="Arial" w:hAnsi="Arial" w:cs="Arial"/>
              </w:rPr>
              <w:t>Целевая категория налоговых расходов</w:t>
            </w:r>
          </w:p>
        </w:tc>
        <w:tc>
          <w:tcPr>
            <w:tcW w:w="3115" w:type="dxa"/>
          </w:tcPr>
          <w:p w:rsidR="000A76E9" w:rsidRPr="005B3080" w:rsidRDefault="000A76E9" w:rsidP="000A76E9">
            <w:pPr>
              <w:jc w:val="center"/>
              <w:rPr>
                <w:rFonts w:ascii="Arial" w:hAnsi="Arial" w:cs="Arial"/>
              </w:rPr>
            </w:pPr>
            <w:r w:rsidRPr="005B3080">
              <w:rPr>
                <w:rFonts w:ascii="Arial" w:hAnsi="Arial" w:cs="Arial"/>
              </w:rPr>
              <w:t>Социальная</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13.</w:t>
            </w:r>
          </w:p>
        </w:tc>
        <w:tc>
          <w:tcPr>
            <w:tcW w:w="5668" w:type="dxa"/>
          </w:tcPr>
          <w:p w:rsidR="000A76E9" w:rsidRPr="005B3080" w:rsidRDefault="000A76E9" w:rsidP="000A76E9">
            <w:pPr>
              <w:rPr>
                <w:rFonts w:ascii="Arial" w:hAnsi="Arial" w:cs="Arial"/>
              </w:rPr>
            </w:pPr>
            <w:r w:rsidRPr="005B3080">
              <w:rPr>
                <w:rFonts w:ascii="Arial" w:hAnsi="Arial" w:cs="Arial"/>
              </w:rPr>
              <w:t>Цели предоставления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14.</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муниципальных программ, наименования </w:t>
            </w:r>
          </w:p>
          <w:p w:rsidR="000A76E9" w:rsidRPr="005B3080" w:rsidRDefault="000A76E9" w:rsidP="000A76E9">
            <w:pPr>
              <w:rPr>
                <w:rFonts w:ascii="Arial" w:hAnsi="Arial" w:cs="Arial"/>
              </w:rPr>
            </w:pPr>
            <w:r w:rsidRPr="005B3080">
              <w:rPr>
                <w:rFonts w:ascii="Arial" w:hAnsi="Arial" w:cs="Arial"/>
              </w:rPr>
              <w:t xml:space="preserve">нормативных правовых актов, определяющих </w:t>
            </w:r>
          </w:p>
          <w:p w:rsidR="000A76E9" w:rsidRPr="005B3080" w:rsidRDefault="000A76E9" w:rsidP="000A76E9">
            <w:pPr>
              <w:rPr>
                <w:rFonts w:ascii="Arial" w:hAnsi="Arial" w:cs="Arial"/>
              </w:rPr>
            </w:pPr>
            <w:r w:rsidRPr="005B3080">
              <w:rPr>
                <w:rFonts w:ascii="Arial" w:hAnsi="Arial" w:cs="Arial"/>
              </w:rPr>
              <w:t xml:space="preserve">социально-экономическое развитие, в целях реализации </w:t>
            </w:r>
          </w:p>
          <w:p w:rsidR="000A76E9" w:rsidRPr="005B3080" w:rsidRDefault="000A76E9" w:rsidP="000A76E9">
            <w:pPr>
              <w:rPr>
                <w:rFonts w:ascii="Arial" w:hAnsi="Arial" w:cs="Arial"/>
              </w:rPr>
            </w:pPr>
            <w:r w:rsidRPr="005B3080">
              <w:rPr>
                <w:rFonts w:ascii="Arial" w:hAnsi="Arial" w:cs="Arial"/>
              </w:rPr>
              <w:t>которых предоставляются льготы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15.</w:t>
            </w:r>
          </w:p>
        </w:tc>
        <w:tc>
          <w:tcPr>
            <w:tcW w:w="5668" w:type="dxa"/>
          </w:tcPr>
          <w:p w:rsidR="000A76E9" w:rsidRPr="005B3080" w:rsidRDefault="000A76E9" w:rsidP="000A76E9">
            <w:pPr>
              <w:rPr>
                <w:rFonts w:ascii="Arial" w:hAnsi="Arial" w:cs="Arial"/>
              </w:rPr>
            </w:pPr>
            <w:r w:rsidRPr="005B3080">
              <w:rPr>
                <w:rFonts w:ascii="Arial" w:hAnsi="Arial" w:cs="Arial"/>
              </w:rPr>
              <w:t xml:space="preserve">Наименования структурных элементов муниципальных </w:t>
            </w:r>
          </w:p>
          <w:p w:rsidR="000A76E9" w:rsidRPr="005B3080" w:rsidRDefault="000A76E9" w:rsidP="000A76E9">
            <w:pPr>
              <w:rPr>
                <w:rFonts w:ascii="Arial" w:hAnsi="Arial" w:cs="Arial"/>
              </w:rPr>
            </w:pPr>
            <w:r w:rsidRPr="005B3080">
              <w:rPr>
                <w:rFonts w:ascii="Arial" w:hAnsi="Arial" w:cs="Arial"/>
              </w:rPr>
              <w:t xml:space="preserve">программ, в целях реализации которых предоставляются </w:t>
            </w:r>
          </w:p>
          <w:p w:rsidR="000A76E9" w:rsidRPr="005B3080" w:rsidRDefault="000A76E9" w:rsidP="000A76E9">
            <w:pPr>
              <w:rPr>
                <w:rFonts w:ascii="Arial" w:hAnsi="Arial" w:cs="Arial"/>
              </w:rPr>
            </w:pPr>
            <w:r w:rsidRPr="005B3080">
              <w:rPr>
                <w:rFonts w:ascii="Arial" w:hAnsi="Arial" w:cs="Arial"/>
              </w:rPr>
              <w:t xml:space="preserve">льготы (на период утверждения муниципальной </w:t>
            </w:r>
          </w:p>
          <w:p w:rsidR="000A76E9" w:rsidRPr="005B3080" w:rsidRDefault="000A76E9" w:rsidP="000A76E9">
            <w:pPr>
              <w:rPr>
                <w:rFonts w:ascii="Arial" w:hAnsi="Arial" w:cs="Arial"/>
              </w:rPr>
            </w:pPr>
            <w:r w:rsidRPr="005B3080">
              <w:rPr>
                <w:rFonts w:ascii="Arial" w:hAnsi="Arial" w:cs="Arial"/>
              </w:rPr>
              <w:t>программы)</w:t>
            </w:r>
          </w:p>
        </w:tc>
        <w:tc>
          <w:tcPr>
            <w:tcW w:w="3115" w:type="dxa"/>
          </w:tcPr>
          <w:p w:rsidR="000A76E9" w:rsidRPr="005B3080" w:rsidRDefault="000A76E9" w:rsidP="000A76E9">
            <w:pPr>
              <w:jc w:val="center"/>
              <w:rPr>
                <w:rFonts w:ascii="Arial" w:hAnsi="Arial" w:cs="Arial"/>
              </w:rPr>
            </w:pPr>
            <w:r w:rsidRPr="005B3080">
              <w:rPr>
                <w:rFonts w:ascii="Arial" w:hAnsi="Arial" w:cs="Arial"/>
              </w:rPr>
              <w:t>Непрограммные расходы</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16.</w:t>
            </w:r>
          </w:p>
        </w:tc>
        <w:tc>
          <w:tcPr>
            <w:tcW w:w="5668" w:type="dxa"/>
          </w:tcPr>
          <w:p w:rsidR="000A76E9" w:rsidRPr="005B3080" w:rsidRDefault="000A76E9" w:rsidP="000A76E9">
            <w:pPr>
              <w:rPr>
                <w:rFonts w:ascii="Arial" w:hAnsi="Arial" w:cs="Arial"/>
              </w:rPr>
            </w:pPr>
            <w:r w:rsidRPr="005B3080">
              <w:rPr>
                <w:rFonts w:ascii="Arial" w:hAnsi="Arial" w:cs="Arial"/>
              </w:rPr>
              <w:t xml:space="preserve">Показатели (индикаторы)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0A76E9" w:rsidRPr="005B3080" w:rsidRDefault="000A76E9" w:rsidP="000A76E9">
            <w:pPr>
              <w:rPr>
                <w:rFonts w:ascii="Arial" w:hAnsi="Arial" w:cs="Arial"/>
              </w:rPr>
            </w:pPr>
            <w:r w:rsidRPr="005B3080">
              <w:rPr>
                <w:rFonts w:ascii="Arial" w:hAnsi="Arial" w:cs="Arial"/>
              </w:rPr>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17.</w:t>
            </w:r>
          </w:p>
        </w:tc>
        <w:tc>
          <w:tcPr>
            <w:tcW w:w="5668" w:type="dxa"/>
          </w:tcPr>
          <w:p w:rsidR="000A76E9" w:rsidRPr="005B3080" w:rsidRDefault="000A76E9" w:rsidP="000A76E9">
            <w:pPr>
              <w:rPr>
                <w:rFonts w:ascii="Arial" w:hAnsi="Arial" w:cs="Arial"/>
              </w:rPr>
            </w:pPr>
            <w:r w:rsidRPr="005B3080">
              <w:rPr>
                <w:rFonts w:ascii="Arial" w:hAnsi="Arial" w:cs="Arial"/>
              </w:rPr>
              <w:t xml:space="preserve">Значения показателей (индикаторов) достижения целей </w:t>
            </w:r>
          </w:p>
          <w:p w:rsidR="000A76E9" w:rsidRPr="005B3080" w:rsidRDefault="000A76E9" w:rsidP="000A76E9">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0A76E9" w:rsidRPr="005B3080" w:rsidRDefault="000A76E9" w:rsidP="000A76E9">
            <w:pPr>
              <w:rPr>
                <w:rFonts w:ascii="Arial" w:hAnsi="Arial" w:cs="Arial"/>
              </w:rPr>
            </w:pPr>
            <w:r w:rsidRPr="005B3080">
              <w:rPr>
                <w:rFonts w:ascii="Arial" w:hAnsi="Arial" w:cs="Arial"/>
              </w:rPr>
              <w:lastRenderedPageBreak/>
              <w:t>с предоставлением льгот</w:t>
            </w:r>
          </w:p>
        </w:tc>
        <w:tc>
          <w:tcPr>
            <w:tcW w:w="3115" w:type="dxa"/>
          </w:tcPr>
          <w:p w:rsidR="000A76E9" w:rsidRPr="005B3080" w:rsidRDefault="000A76E9" w:rsidP="000A76E9">
            <w:pPr>
              <w:jc w:val="center"/>
              <w:rPr>
                <w:rFonts w:ascii="Arial" w:hAnsi="Arial" w:cs="Arial"/>
              </w:rPr>
            </w:pPr>
            <w:r w:rsidRPr="005B3080">
              <w:rPr>
                <w:rFonts w:ascii="Arial" w:hAnsi="Arial" w:cs="Arial"/>
              </w:rPr>
              <w:lastRenderedPageBreak/>
              <w:t>Улучшение качества жизни данной категории граждан</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lastRenderedPageBreak/>
              <w:t>18.</w:t>
            </w:r>
          </w:p>
        </w:tc>
        <w:tc>
          <w:tcPr>
            <w:tcW w:w="5668" w:type="dxa"/>
          </w:tcPr>
          <w:p w:rsidR="000A76E9" w:rsidRPr="005B3080" w:rsidRDefault="000A76E9" w:rsidP="000A76E9">
            <w:pPr>
              <w:rPr>
                <w:rFonts w:ascii="Arial" w:hAnsi="Arial" w:cs="Arial"/>
              </w:rPr>
            </w:pPr>
            <w:r w:rsidRPr="005B3080">
              <w:rPr>
                <w:rFonts w:ascii="Arial" w:hAnsi="Arial" w:cs="Arial"/>
              </w:rPr>
              <w:t xml:space="preserve">Прогнозные (оценочные) значения показателей </w:t>
            </w:r>
          </w:p>
          <w:p w:rsidR="000A76E9" w:rsidRPr="005B3080" w:rsidRDefault="000A76E9" w:rsidP="000A76E9">
            <w:pPr>
              <w:rPr>
                <w:rFonts w:ascii="Arial" w:hAnsi="Arial" w:cs="Arial"/>
              </w:rPr>
            </w:pPr>
            <w:r w:rsidRPr="005B3080">
              <w:rPr>
                <w:rFonts w:ascii="Arial" w:hAnsi="Arial" w:cs="Arial"/>
              </w:rPr>
              <w:t xml:space="preserve">(индикаторов) достижения целей муниципальных </w:t>
            </w:r>
          </w:p>
          <w:p w:rsidR="000A76E9" w:rsidRPr="005B3080" w:rsidRDefault="000A76E9" w:rsidP="000A76E9">
            <w:pPr>
              <w:rPr>
                <w:rFonts w:ascii="Arial" w:hAnsi="Arial" w:cs="Arial"/>
              </w:rPr>
            </w:pPr>
            <w:r w:rsidRPr="005B3080">
              <w:rPr>
                <w:rFonts w:ascii="Arial" w:hAnsi="Arial" w:cs="Arial"/>
              </w:rPr>
              <w:t xml:space="preserve">программ (или) целей социально-экономического </w:t>
            </w:r>
          </w:p>
          <w:p w:rsidR="000A76E9" w:rsidRPr="005B3080" w:rsidRDefault="000A76E9" w:rsidP="000A76E9">
            <w:pPr>
              <w:rPr>
                <w:rFonts w:ascii="Arial" w:hAnsi="Arial" w:cs="Arial"/>
              </w:rPr>
            </w:pPr>
            <w:r w:rsidRPr="005B3080">
              <w:rPr>
                <w:rFonts w:ascii="Arial" w:hAnsi="Arial" w:cs="Arial"/>
              </w:rPr>
              <w:t>развития в связи с предоставлением льгот</w:t>
            </w:r>
          </w:p>
          <w:p w:rsidR="000A76E9" w:rsidRPr="005B3080" w:rsidRDefault="000A76E9" w:rsidP="000A76E9">
            <w:pPr>
              <w:rPr>
                <w:rFonts w:ascii="Arial" w:hAnsi="Arial" w:cs="Arial"/>
              </w:rPr>
            </w:pPr>
            <w:r w:rsidRPr="005B3080">
              <w:rPr>
                <w:rFonts w:ascii="Arial" w:hAnsi="Arial" w:cs="Arial"/>
              </w:rPr>
              <w:t xml:space="preserve">на текущий финансовый год, очередной финансовый год </w:t>
            </w:r>
          </w:p>
          <w:p w:rsidR="000A76E9" w:rsidRPr="005B3080" w:rsidRDefault="000A76E9" w:rsidP="000A76E9">
            <w:pPr>
              <w:rPr>
                <w:rFonts w:ascii="Arial" w:hAnsi="Arial" w:cs="Arial"/>
              </w:rPr>
            </w:pPr>
            <w:r w:rsidRPr="005B3080">
              <w:rPr>
                <w:rFonts w:ascii="Arial" w:hAnsi="Arial" w:cs="Arial"/>
              </w:rPr>
              <w:t>и плановый период</w:t>
            </w:r>
          </w:p>
        </w:tc>
        <w:tc>
          <w:tcPr>
            <w:tcW w:w="3115" w:type="dxa"/>
          </w:tcPr>
          <w:p w:rsidR="000A76E9" w:rsidRPr="005B3080" w:rsidRDefault="00786830" w:rsidP="000A76E9">
            <w:pPr>
              <w:jc w:val="center"/>
              <w:rPr>
                <w:rFonts w:ascii="Arial" w:hAnsi="Arial" w:cs="Arial"/>
              </w:rPr>
            </w:pPr>
            <w:r w:rsidRPr="005B3080">
              <w:rPr>
                <w:rFonts w:ascii="Arial" w:hAnsi="Arial" w:cs="Arial"/>
              </w:rPr>
              <w:t>2022 г – для 35</w:t>
            </w:r>
            <w:r w:rsidR="000A76E9" w:rsidRPr="005B3080">
              <w:rPr>
                <w:rFonts w:ascii="Arial" w:hAnsi="Arial" w:cs="Arial"/>
              </w:rPr>
              <w:t xml:space="preserve"> чел.</w:t>
            </w:r>
          </w:p>
          <w:p w:rsidR="000A76E9" w:rsidRPr="005B3080" w:rsidRDefault="00786830" w:rsidP="000A76E9">
            <w:pPr>
              <w:jc w:val="center"/>
              <w:rPr>
                <w:rFonts w:ascii="Arial" w:hAnsi="Arial" w:cs="Arial"/>
              </w:rPr>
            </w:pPr>
            <w:r w:rsidRPr="005B3080">
              <w:rPr>
                <w:rFonts w:ascii="Arial" w:hAnsi="Arial" w:cs="Arial"/>
              </w:rPr>
              <w:t>2023 г – для 35</w:t>
            </w:r>
            <w:r w:rsidR="000A76E9" w:rsidRPr="005B3080">
              <w:rPr>
                <w:rFonts w:ascii="Arial" w:hAnsi="Arial" w:cs="Arial"/>
              </w:rPr>
              <w:t xml:space="preserve"> чел.</w:t>
            </w:r>
          </w:p>
          <w:p w:rsidR="000A76E9" w:rsidRPr="005B3080" w:rsidRDefault="00786830" w:rsidP="00786830">
            <w:pPr>
              <w:jc w:val="center"/>
              <w:rPr>
                <w:rFonts w:ascii="Arial" w:hAnsi="Arial" w:cs="Arial"/>
              </w:rPr>
            </w:pPr>
            <w:r w:rsidRPr="005B3080">
              <w:rPr>
                <w:rFonts w:ascii="Arial" w:hAnsi="Arial" w:cs="Arial"/>
              </w:rPr>
              <w:t>2024 г – для 35</w:t>
            </w:r>
            <w:r w:rsidR="000A76E9" w:rsidRPr="005B3080">
              <w:rPr>
                <w:rFonts w:ascii="Arial" w:hAnsi="Arial" w:cs="Arial"/>
              </w:rPr>
              <w:t xml:space="preserve"> чел.</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19.</w:t>
            </w:r>
          </w:p>
        </w:tc>
        <w:tc>
          <w:tcPr>
            <w:tcW w:w="5668" w:type="dxa"/>
          </w:tcPr>
          <w:p w:rsidR="000A76E9" w:rsidRPr="005B3080" w:rsidRDefault="000A76E9" w:rsidP="000A76E9">
            <w:pPr>
              <w:rPr>
                <w:rFonts w:ascii="Arial" w:hAnsi="Arial" w:cs="Arial"/>
              </w:rPr>
            </w:pPr>
            <w:r w:rsidRPr="005B3080">
              <w:rPr>
                <w:rFonts w:ascii="Arial" w:hAnsi="Arial" w:cs="Arial"/>
              </w:rPr>
              <w:t xml:space="preserve">Принадлежность налогового расхода к группе </w:t>
            </w:r>
          </w:p>
          <w:p w:rsidR="000A76E9" w:rsidRPr="005B3080" w:rsidRDefault="000A76E9" w:rsidP="000A76E9">
            <w:pPr>
              <w:rPr>
                <w:rFonts w:ascii="Arial" w:hAnsi="Arial" w:cs="Arial"/>
              </w:rPr>
            </w:pPr>
            <w:r w:rsidRPr="005B3080">
              <w:rPr>
                <w:rFonts w:ascii="Arial" w:hAnsi="Arial" w:cs="Arial"/>
              </w:rPr>
              <w:t xml:space="preserve">полномочий в соответствии с методикой распределения </w:t>
            </w:r>
          </w:p>
          <w:p w:rsidR="000A76E9" w:rsidRPr="005B3080" w:rsidRDefault="000A76E9" w:rsidP="000A76E9">
            <w:pPr>
              <w:rPr>
                <w:rFonts w:ascii="Arial" w:hAnsi="Arial" w:cs="Arial"/>
              </w:rPr>
            </w:pPr>
            <w:r w:rsidRPr="005B3080">
              <w:rPr>
                <w:rFonts w:ascii="Arial" w:hAnsi="Arial" w:cs="Arial"/>
              </w:rPr>
              <w:t xml:space="preserve">дотаций, утвержденной постановлением Правительства </w:t>
            </w:r>
          </w:p>
          <w:p w:rsidR="000A76E9" w:rsidRPr="005B3080" w:rsidRDefault="000A76E9" w:rsidP="000A76E9">
            <w:pPr>
              <w:rPr>
                <w:rFonts w:ascii="Arial" w:hAnsi="Arial" w:cs="Arial"/>
              </w:rPr>
            </w:pPr>
            <w:r w:rsidRPr="005B3080">
              <w:rPr>
                <w:rFonts w:ascii="Arial" w:hAnsi="Arial" w:cs="Arial"/>
              </w:rPr>
              <w:t xml:space="preserve">Российской Федерации от 22 ноября 2004 г. N 670 "О </w:t>
            </w:r>
          </w:p>
          <w:p w:rsidR="000A76E9" w:rsidRPr="005B3080" w:rsidRDefault="000A76E9" w:rsidP="000A76E9">
            <w:pPr>
              <w:rPr>
                <w:rFonts w:ascii="Arial" w:hAnsi="Arial" w:cs="Arial"/>
              </w:rPr>
            </w:pPr>
            <w:r w:rsidRPr="005B3080">
              <w:rPr>
                <w:rFonts w:ascii="Arial" w:hAnsi="Arial" w:cs="Arial"/>
              </w:rPr>
              <w:t xml:space="preserve">распределении дотаций на выравнивание бюджетной </w:t>
            </w:r>
          </w:p>
          <w:p w:rsidR="000A76E9" w:rsidRPr="005B3080" w:rsidRDefault="000A76E9" w:rsidP="000A76E9">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0A76E9" w:rsidRPr="005B3080" w:rsidRDefault="000A76E9" w:rsidP="000A76E9">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0A76E9" w:rsidRPr="005B3080" w:rsidTr="000A76E9">
        <w:tc>
          <w:tcPr>
            <w:tcW w:w="9345" w:type="dxa"/>
            <w:gridSpan w:val="3"/>
          </w:tcPr>
          <w:p w:rsidR="000A76E9" w:rsidRPr="005B3080" w:rsidRDefault="000A76E9" w:rsidP="000A76E9">
            <w:pPr>
              <w:jc w:val="center"/>
              <w:rPr>
                <w:rFonts w:ascii="Arial" w:hAnsi="Arial" w:cs="Arial"/>
                <w:sz w:val="24"/>
                <w:szCs w:val="24"/>
              </w:rPr>
            </w:pPr>
            <w:r w:rsidRPr="005B3080">
              <w:rPr>
                <w:rFonts w:ascii="Arial" w:hAnsi="Arial" w:cs="Arial"/>
                <w:sz w:val="24"/>
                <w:szCs w:val="24"/>
              </w:rPr>
              <w:t>Раздел III</w:t>
            </w:r>
          </w:p>
          <w:p w:rsidR="000A76E9" w:rsidRPr="005B3080" w:rsidRDefault="000A76E9" w:rsidP="000A76E9">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20.</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0A76E9" w:rsidRPr="005B3080" w:rsidRDefault="00786830" w:rsidP="00786830">
            <w:pPr>
              <w:jc w:val="center"/>
              <w:rPr>
                <w:rFonts w:ascii="Arial" w:hAnsi="Arial" w:cs="Arial"/>
              </w:rPr>
            </w:pPr>
            <w:r w:rsidRPr="005B3080">
              <w:rPr>
                <w:rFonts w:ascii="Arial" w:hAnsi="Arial" w:cs="Arial"/>
              </w:rPr>
              <w:t>2021 г. – 2,685</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21.</w:t>
            </w:r>
          </w:p>
        </w:tc>
        <w:tc>
          <w:tcPr>
            <w:tcW w:w="5668" w:type="dxa"/>
          </w:tcPr>
          <w:p w:rsidR="000A76E9" w:rsidRPr="005B3080" w:rsidRDefault="000A76E9" w:rsidP="000A76E9">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0A76E9" w:rsidRPr="005B3080" w:rsidRDefault="00786830" w:rsidP="000A76E9">
            <w:pPr>
              <w:jc w:val="center"/>
              <w:rPr>
                <w:rFonts w:ascii="Arial" w:hAnsi="Arial" w:cs="Arial"/>
              </w:rPr>
            </w:pPr>
            <w:r w:rsidRPr="005B3080">
              <w:rPr>
                <w:rFonts w:ascii="Arial" w:hAnsi="Arial" w:cs="Arial"/>
              </w:rPr>
              <w:t>2022 г. – 2,7</w:t>
            </w:r>
          </w:p>
          <w:p w:rsidR="000A76E9" w:rsidRPr="005B3080" w:rsidRDefault="00786830" w:rsidP="000A76E9">
            <w:pPr>
              <w:jc w:val="center"/>
              <w:rPr>
                <w:rFonts w:ascii="Arial" w:hAnsi="Arial" w:cs="Arial"/>
              </w:rPr>
            </w:pPr>
            <w:r w:rsidRPr="005B3080">
              <w:rPr>
                <w:rFonts w:ascii="Arial" w:hAnsi="Arial" w:cs="Arial"/>
              </w:rPr>
              <w:t>2023</w:t>
            </w:r>
            <w:r w:rsidR="000A76E9" w:rsidRPr="005B3080">
              <w:rPr>
                <w:rFonts w:ascii="Arial" w:hAnsi="Arial" w:cs="Arial"/>
              </w:rPr>
              <w:t xml:space="preserve"> г. – 2</w:t>
            </w:r>
            <w:r w:rsidRPr="005B3080">
              <w:rPr>
                <w:rFonts w:ascii="Arial" w:hAnsi="Arial" w:cs="Arial"/>
              </w:rPr>
              <w:t>,7</w:t>
            </w:r>
          </w:p>
          <w:p w:rsidR="000A76E9" w:rsidRPr="005B3080" w:rsidRDefault="00786830" w:rsidP="000A76E9">
            <w:pPr>
              <w:jc w:val="center"/>
              <w:rPr>
                <w:rFonts w:ascii="Arial" w:hAnsi="Arial" w:cs="Arial"/>
              </w:rPr>
            </w:pPr>
            <w:r w:rsidRPr="005B3080">
              <w:rPr>
                <w:rFonts w:ascii="Arial" w:hAnsi="Arial" w:cs="Arial"/>
              </w:rPr>
              <w:t>2024 г. – 2,7</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22.</w:t>
            </w:r>
          </w:p>
        </w:tc>
        <w:tc>
          <w:tcPr>
            <w:tcW w:w="5668" w:type="dxa"/>
          </w:tcPr>
          <w:p w:rsidR="000A76E9" w:rsidRPr="005B3080" w:rsidRDefault="000A76E9" w:rsidP="000A76E9">
            <w:pPr>
              <w:rPr>
                <w:rFonts w:ascii="Arial" w:hAnsi="Arial" w:cs="Arial"/>
              </w:rPr>
            </w:pPr>
            <w:r w:rsidRPr="005B3080">
              <w:rPr>
                <w:rFonts w:ascii="Arial" w:hAnsi="Arial" w:cs="Arial"/>
              </w:rPr>
              <w:t xml:space="preserve">Общая численность плательщиков налога в отчетном </w:t>
            </w:r>
          </w:p>
          <w:p w:rsidR="000A76E9" w:rsidRPr="005B3080" w:rsidRDefault="000A76E9" w:rsidP="000A76E9">
            <w:pPr>
              <w:rPr>
                <w:rFonts w:ascii="Arial" w:hAnsi="Arial" w:cs="Arial"/>
              </w:rPr>
            </w:pPr>
            <w:r w:rsidRPr="005B3080">
              <w:rPr>
                <w:rFonts w:ascii="Arial" w:hAnsi="Arial" w:cs="Arial"/>
              </w:rPr>
              <w:t>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23.</w:t>
            </w:r>
          </w:p>
        </w:tc>
        <w:tc>
          <w:tcPr>
            <w:tcW w:w="5668" w:type="dxa"/>
          </w:tcPr>
          <w:p w:rsidR="000A76E9" w:rsidRPr="005B3080" w:rsidRDefault="000A76E9" w:rsidP="000A76E9">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0A76E9" w:rsidRPr="005B3080" w:rsidRDefault="00786830" w:rsidP="000A76E9">
            <w:pPr>
              <w:jc w:val="center"/>
              <w:rPr>
                <w:rFonts w:ascii="Arial" w:hAnsi="Arial" w:cs="Arial"/>
              </w:rPr>
            </w:pPr>
            <w:r w:rsidRPr="005B3080">
              <w:rPr>
                <w:rFonts w:ascii="Arial" w:hAnsi="Arial" w:cs="Arial"/>
              </w:rPr>
              <w:t>2021 г. - 35</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24.</w:t>
            </w:r>
          </w:p>
        </w:tc>
        <w:tc>
          <w:tcPr>
            <w:tcW w:w="5668" w:type="dxa"/>
          </w:tcPr>
          <w:p w:rsidR="000A76E9" w:rsidRPr="005B3080" w:rsidRDefault="000A76E9" w:rsidP="000A76E9">
            <w:pPr>
              <w:rPr>
                <w:rFonts w:ascii="Arial" w:hAnsi="Arial" w:cs="Arial"/>
              </w:rPr>
            </w:pPr>
            <w:r w:rsidRPr="005B3080">
              <w:rPr>
                <w:rFonts w:ascii="Arial" w:hAnsi="Arial" w:cs="Arial"/>
              </w:rPr>
              <w:t xml:space="preserve">Базовый объем налогов, сборов, задекларированный для </w:t>
            </w:r>
          </w:p>
          <w:p w:rsidR="000A76E9" w:rsidRPr="005B3080" w:rsidRDefault="000A76E9" w:rsidP="000A76E9">
            <w:pPr>
              <w:rPr>
                <w:rFonts w:ascii="Arial" w:hAnsi="Arial" w:cs="Arial"/>
              </w:rPr>
            </w:pPr>
            <w:r w:rsidRPr="005B3080">
              <w:rPr>
                <w:rFonts w:ascii="Arial" w:hAnsi="Arial" w:cs="Arial"/>
              </w:rPr>
              <w:t xml:space="preserve">уплаты в местный бюджет плательщиками налогов, </w:t>
            </w:r>
          </w:p>
          <w:p w:rsidR="000A76E9" w:rsidRPr="005B3080" w:rsidRDefault="000A76E9" w:rsidP="000A76E9">
            <w:pPr>
              <w:rPr>
                <w:rFonts w:ascii="Arial" w:hAnsi="Arial" w:cs="Arial"/>
              </w:rPr>
            </w:pPr>
            <w:r w:rsidRPr="005B3080">
              <w:rPr>
                <w:rFonts w:ascii="Arial" w:hAnsi="Arial" w:cs="Arial"/>
              </w:rPr>
              <w:t>получателями льготы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r w:rsidR="000A76E9" w:rsidRPr="005B3080" w:rsidTr="000A76E9">
        <w:tc>
          <w:tcPr>
            <w:tcW w:w="562" w:type="dxa"/>
          </w:tcPr>
          <w:p w:rsidR="000A76E9" w:rsidRPr="005B3080" w:rsidRDefault="000A76E9" w:rsidP="000A76E9">
            <w:pPr>
              <w:jc w:val="center"/>
              <w:rPr>
                <w:rFonts w:ascii="Arial" w:hAnsi="Arial" w:cs="Arial"/>
              </w:rPr>
            </w:pPr>
            <w:r w:rsidRPr="005B3080">
              <w:rPr>
                <w:rFonts w:ascii="Arial" w:hAnsi="Arial" w:cs="Arial"/>
              </w:rPr>
              <w:t>25.</w:t>
            </w:r>
          </w:p>
        </w:tc>
        <w:tc>
          <w:tcPr>
            <w:tcW w:w="5668" w:type="dxa"/>
          </w:tcPr>
          <w:p w:rsidR="000A76E9" w:rsidRPr="005B3080" w:rsidRDefault="000A76E9" w:rsidP="000A76E9">
            <w:pPr>
              <w:rPr>
                <w:rFonts w:ascii="Arial" w:hAnsi="Arial" w:cs="Arial"/>
              </w:rPr>
            </w:pPr>
            <w:r w:rsidRPr="005B3080">
              <w:rPr>
                <w:rFonts w:ascii="Arial" w:hAnsi="Arial" w:cs="Arial"/>
              </w:rPr>
              <w:t>Объем налогов, сборов</w:t>
            </w:r>
            <w:r w:rsidR="00786830" w:rsidRPr="005B3080">
              <w:rPr>
                <w:rFonts w:ascii="Arial" w:hAnsi="Arial" w:cs="Arial"/>
              </w:rPr>
              <w:t xml:space="preserve">, задекларированный для уплаты </w:t>
            </w:r>
          </w:p>
          <w:p w:rsidR="000A76E9" w:rsidRPr="005B3080" w:rsidRDefault="000A76E9" w:rsidP="000A76E9">
            <w:pPr>
              <w:rPr>
                <w:rFonts w:ascii="Arial" w:hAnsi="Arial" w:cs="Arial"/>
              </w:rPr>
            </w:pPr>
            <w:r w:rsidRPr="005B3080">
              <w:rPr>
                <w:rFonts w:ascii="Arial" w:hAnsi="Arial" w:cs="Arial"/>
              </w:rPr>
              <w:t xml:space="preserve">в местный бюджет плательщиками налогов, имеющими </w:t>
            </w:r>
          </w:p>
          <w:p w:rsidR="000A76E9" w:rsidRPr="005B3080" w:rsidRDefault="000A76E9" w:rsidP="000A76E9">
            <w:pPr>
              <w:rPr>
                <w:rFonts w:ascii="Arial" w:hAnsi="Arial" w:cs="Arial"/>
              </w:rPr>
            </w:pPr>
            <w:r w:rsidRPr="005B3080">
              <w:rPr>
                <w:rFonts w:ascii="Arial" w:hAnsi="Arial" w:cs="Arial"/>
              </w:rPr>
              <w:t xml:space="preserve">право на льготы, за 6 лет, предшествующих отчетному </w:t>
            </w:r>
          </w:p>
          <w:p w:rsidR="000A76E9" w:rsidRPr="005B3080" w:rsidRDefault="000A76E9" w:rsidP="000A76E9">
            <w:pPr>
              <w:rPr>
                <w:rFonts w:ascii="Arial" w:hAnsi="Arial" w:cs="Arial"/>
              </w:rPr>
            </w:pPr>
            <w:r w:rsidRPr="005B3080">
              <w:rPr>
                <w:rFonts w:ascii="Arial" w:hAnsi="Arial" w:cs="Arial"/>
              </w:rPr>
              <w:t>финансовому году (тыс. руб.)*</w:t>
            </w:r>
          </w:p>
        </w:tc>
        <w:tc>
          <w:tcPr>
            <w:tcW w:w="3115" w:type="dxa"/>
          </w:tcPr>
          <w:p w:rsidR="000A76E9" w:rsidRPr="005B3080" w:rsidRDefault="000A76E9" w:rsidP="000A76E9">
            <w:pPr>
              <w:jc w:val="center"/>
              <w:rPr>
                <w:rFonts w:ascii="Arial" w:hAnsi="Arial" w:cs="Arial"/>
              </w:rPr>
            </w:pPr>
            <w:r w:rsidRPr="005B3080">
              <w:rPr>
                <w:rFonts w:ascii="Arial" w:hAnsi="Arial" w:cs="Arial"/>
              </w:rPr>
              <w:t>-</w:t>
            </w:r>
          </w:p>
        </w:tc>
      </w:tr>
    </w:tbl>
    <w:p w:rsidR="00A7349B" w:rsidRPr="005B3080" w:rsidRDefault="00A7349B" w:rsidP="005C4A5B">
      <w:pPr>
        <w:spacing w:after="0" w:line="240" w:lineRule="auto"/>
        <w:outlineLvl w:val="0"/>
        <w:rPr>
          <w:rFonts w:ascii="Arial" w:eastAsia="Times New Roman" w:hAnsi="Arial" w:cs="Arial"/>
          <w:b/>
          <w:sz w:val="28"/>
          <w:szCs w:val="28"/>
          <w:lang w:eastAsia="ru-RU"/>
        </w:rPr>
      </w:pPr>
    </w:p>
    <w:p w:rsidR="002B7D53" w:rsidRPr="005B3080" w:rsidRDefault="002B7D53" w:rsidP="002B7D53">
      <w:pPr>
        <w:spacing w:after="0"/>
        <w:jc w:val="center"/>
        <w:rPr>
          <w:rFonts w:ascii="Arial" w:hAnsi="Arial" w:cs="Arial"/>
          <w:b/>
        </w:rPr>
      </w:pPr>
      <w:r w:rsidRPr="005B3080">
        <w:rPr>
          <w:rFonts w:ascii="Arial" w:hAnsi="Arial" w:cs="Arial"/>
          <w:b/>
        </w:rPr>
        <w:t xml:space="preserve">ПАСПОРТ </w:t>
      </w:r>
    </w:p>
    <w:p w:rsidR="002B7D53" w:rsidRPr="005B3080" w:rsidRDefault="002B7D53" w:rsidP="002B7D53">
      <w:pPr>
        <w:spacing w:after="0"/>
        <w:jc w:val="center"/>
        <w:rPr>
          <w:rFonts w:ascii="Arial" w:hAnsi="Arial" w:cs="Arial"/>
        </w:rPr>
      </w:pPr>
      <w:r w:rsidRPr="005B3080">
        <w:rPr>
          <w:rFonts w:ascii="Arial" w:hAnsi="Arial" w:cs="Arial"/>
          <w:b/>
        </w:rPr>
        <w:t>НАЛОГОВОГО РАСХОДА 11</w:t>
      </w:r>
    </w:p>
    <w:p w:rsidR="002B7D53" w:rsidRPr="005B3080" w:rsidRDefault="002B7D53" w:rsidP="002B7D53">
      <w:pPr>
        <w:spacing w:after="0"/>
        <w:jc w:val="center"/>
        <w:rPr>
          <w:rFonts w:ascii="Arial" w:hAnsi="Arial" w:cs="Arial"/>
          <w:b/>
          <w:sz w:val="24"/>
          <w:szCs w:val="24"/>
          <w:u w:val="single"/>
        </w:rPr>
      </w:pPr>
      <w:r w:rsidRPr="005B3080">
        <w:rPr>
          <w:rFonts w:ascii="Arial" w:hAnsi="Arial" w:cs="Arial"/>
          <w:b/>
          <w:sz w:val="24"/>
          <w:szCs w:val="24"/>
          <w:u w:val="single"/>
        </w:rPr>
        <w:t xml:space="preserve">Уменьшение налоговой базы налога на имущество физических лиц </w:t>
      </w:r>
      <w:r w:rsidR="005D63FA" w:rsidRPr="005B3080">
        <w:rPr>
          <w:rFonts w:ascii="Arial" w:hAnsi="Arial" w:cs="Arial"/>
          <w:b/>
          <w:sz w:val="24"/>
          <w:szCs w:val="24"/>
          <w:u w:val="single"/>
        </w:rPr>
        <w:t>объектов, находящихся в собственности физических лиц, имеющих трех и более несовершеннолетних детей</w:t>
      </w:r>
    </w:p>
    <w:p w:rsidR="002B7D53" w:rsidRPr="005B3080" w:rsidRDefault="002B7D53" w:rsidP="002B7D53">
      <w:pPr>
        <w:spacing w:after="0"/>
        <w:jc w:val="center"/>
        <w:rPr>
          <w:rFonts w:ascii="Arial" w:hAnsi="Arial" w:cs="Arial"/>
          <w:sz w:val="20"/>
          <w:szCs w:val="20"/>
        </w:rPr>
      </w:pPr>
      <w:r w:rsidRPr="005B3080">
        <w:rPr>
          <w:rFonts w:ascii="Arial" w:hAnsi="Arial" w:cs="Arial"/>
          <w:sz w:val="20"/>
          <w:szCs w:val="20"/>
        </w:rPr>
        <w:t>(наименование налогового расхода)</w:t>
      </w:r>
    </w:p>
    <w:tbl>
      <w:tblPr>
        <w:tblStyle w:val="a8"/>
        <w:tblW w:w="0" w:type="auto"/>
        <w:tblInd w:w="595" w:type="dxa"/>
        <w:tblLook w:val="04A0" w:firstRow="1" w:lastRow="0" w:firstColumn="1" w:lastColumn="0" w:noHBand="0" w:noVBand="1"/>
      </w:tblPr>
      <w:tblGrid>
        <w:gridCol w:w="573"/>
        <w:gridCol w:w="5668"/>
        <w:gridCol w:w="3115"/>
      </w:tblGrid>
      <w:tr w:rsidR="002B7D53" w:rsidRPr="005B3080" w:rsidTr="005B3080">
        <w:tc>
          <w:tcPr>
            <w:tcW w:w="562"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 п/п</w:t>
            </w:r>
          </w:p>
        </w:tc>
        <w:tc>
          <w:tcPr>
            <w:tcW w:w="5668"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Наименование характеристики налогового расхода</w:t>
            </w:r>
          </w:p>
        </w:tc>
        <w:tc>
          <w:tcPr>
            <w:tcW w:w="3115" w:type="dxa"/>
          </w:tcPr>
          <w:p w:rsidR="002B7D53" w:rsidRPr="005B3080" w:rsidRDefault="002B7D53" w:rsidP="005B3080">
            <w:pPr>
              <w:jc w:val="center"/>
              <w:rPr>
                <w:rFonts w:ascii="Arial" w:hAnsi="Arial" w:cs="Arial"/>
                <w:b/>
                <w:sz w:val="24"/>
                <w:szCs w:val="24"/>
              </w:rPr>
            </w:pPr>
            <w:r w:rsidRPr="005B3080">
              <w:rPr>
                <w:rFonts w:ascii="Arial" w:hAnsi="Arial" w:cs="Arial"/>
                <w:b/>
                <w:sz w:val="24"/>
                <w:szCs w:val="24"/>
              </w:rPr>
              <w:t xml:space="preserve">Значение характеристики </w:t>
            </w:r>
          </w:p>
          <w:p w:rsidR="002B7D53" w:rsidRPr="005B3080" w:rsidRDefault="002B7D53" w:rsidP="005B3080">
            <w:pPr>
              <w:jc w:val="center"/>
              <w:rPr>
                <w:rFonts w:ascii="Arial" w:hAnsi="Arial" w:cs="Arial"/>
                <w:b/>
                <w:sz w:val="24"/>
                <w:szCs w:val="24"/>
              </w:rPr>
            </w:pPr>
            <w:r w:rsidRPr="005B3080">
              <w:rPr>
                <w:rFonts w:ascii="Arial" w:hAnsi="Arial" w:cs="Arial"/>
                <w:b/>
                <w:sz w:val="24"/>
                <w:szCs w:val="24"/>
              </w:rPr>
              <w:t>налогового расхода</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w:t>
            </w:r>
          </w:p>
          <w:p w:rsidR="002B7D53" w:rsidRPr="005B3080" w:rsidRDefault="002B7D53" w:rsidP="005B3080">
            <w:pPr>
              <w:jc w:val="center"/>
              <w:rPr>
                <w:rFonts w:ascii="Arial" w:hAnsi="Arial" w:cs="Arial"/>
                <w:sz w:val="20"/>
                <w:szCs w:val="20"/>
              </w:rPr>
            </w:pPr>
            <w:r w:rsidRPr="005B3080">
              <w:rPr>
                <w:rFonts w:ascii="Arial" w:hAnsi="Arial" w:cs="Arial"/>
                <w:sz w:val="24"/>
                <w:szCs w:val="24"/>
              </w:rPr>
              <w:lastRenderedPageBreak/>
              <w:t>Нормативные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lastRenderedPageBreak/>
              <w:t>1.</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Наименование налога, по которому предусматриваются </w:t>
            </w:r>
          </w:p>
          <w:p w:rsidR="002B7D53" w:rsidRPr="005B3080" w:rsidRDefault="002B7D53" w:rsidP="005B3080">
            <w:pPr>
              <w:rPr>
                <w:rFonts w:ascii="Arial" w:hAnsi="Arial" w:cs="Arial"/>
              </w:rPr>
            </w:pPr>
            <w:r w:rsidRPr="005B3080">
              <w:rPr>
                <w:rFonts w:ascii="Arial" w:hAnsi="Arial" w:cs="Arial"/>
              </w:rPr>
              <w:t xml:space="preserve">налоговые льготы, освобождения и иные преференции </w:t>
            </w:r>
          </w:p>
          <w:p w:rsidR="002B7D53" w:rsidRPr="005B3080" w:rsidRDefault="002B7D53" w:rsidP="005B3080">
            <w:pPr>
              <w:rPr>
                <w:rFonts w:ascii="Arial" w:hAnsi="Arial" w:cs="Arial"/>
              </w:rPr>
            </w:pPr>
            <w:r w:rsidRPr="005B3080">
              <w:rPr>
                <w:rFonts w:ascii="Arial" w:hAnsi="Arial" w:cs="Arial"/>
              </w:rPr>
              <w:t>по налогу (далее - льготы)</w:t>
            </w:r>
          </w:p>
        </w:tc>
        <w:tc>
          <w:tcPr>
            <w:tcW w:w="3115" w:type="dxa"/>
          </w:tcPr>
          <w:p w:rsidR="002B7D53" w:rsidRPr="005B3080" w:rsidRDefault="002B7D53" w:rsidP="005B3080">
            <w:pPr>
              <w:jc w:val="center"/>
              <w:rPr>
                <w:rFonts w:ascii="Arial" w:hAnsi="Arial" w:cs="Arial"/>
                <w:b/>
              </w:rPr>
            </w:pPr>
            <w:r w:rsidRPr="005B3080">
              <w:rPr>
                <w:rFonts w:ascii="Arial" w:hAnsi="Arial" w:cs="Arial"/>
                <w:b/>
              </w:rPr>
              <w:t>Налог на имущество физических лиц</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w:t>
            </w:r>
          </w:p>
        </w:tc>
        <w:tc>
          <w:tcPr>
            <w:tcW w:w="5668" w:type="dxa"/>
          </w:tcPr>
          <w:p w:rsidR="002B7D53" w:rsidRPr="005B3080" w:rsidRDefault="002B7D53" w:rsidP="005B3080">
            <w:pPr>
              <w:rPr>
                <w:rFonts w:ascii="Arial" w:hAnsi="Arial" w:cs="Arial"/>
              </w:rPr>
            </w:pPr>
            <w:r w:rsidRPr="005B3080">
              <w:rPr>
                <w:rFonts w:ascii="Arial" w:hAnsi="Arial" w:cs="Arial"/>
              </w:rPr>
              <w:t>Нормативные правовые акты, которыми</w:t>
            </w:r>
          </w:p>
          <w:p w:rsidR="002B7D53" w:rsidRPr="005B3080" w:rsidRDefault="002B7D53" w:rsidP="005B3080">
            <w:pPr>
              <w:rPr>
                <w:rFonts w:ascii="Arial" w:hAnsi="Arial" w:cs="Arial"/>
              </w:rPr>
            </w:pPr>
            <w:r w:rsidRPr="005B3080">
              <w:rPr>
                <w:rFonts w:ascii="Arial" w:hAnsi="Arial" w:cs="Arial"/>
              </w:rPr>
              <w:t>предусматриваются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п.6.1 ст. 403 НК РФ</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3.</w:t>
            </w:r>
          </w:p>
        </w:tc>
        <w:tc>
          <w:tcPr>
            <w:tcW w:w="5668" w:type="dxa"/>
          </w:tcPr>
          <w:p w:rsidR="002B7D53" w:rsidRPr="005B3080" w:rsidRDefault="002B7D53" w:rsidP="005B3080">
            <w:pPr>
              <w:rPr>
                <w:rFonts w:ascii="Arial" w:hAnsi="Arial" w:cs="Arial"/>
              </w:rPr>
            </w:pPr>
            <w:r w:rsidRPr="005B3080">
              <w:rPr>
                <w:rFonts w:ascii="Arial" w:hAnsi="Arial" w:cs="Arial"/>
              </w:rPr>
              <w:t xml:space="preserve">Категории плательщиков налога, для которых </w:t>
            </w:r>
          </w:p>
          <w:p w:rsidR="002B7D53" w:rsidRPr="005B3080" w:rsidRDefault="002B7D53" w:rsidP="005B3080">
            <w:pPr>
              <w:rPr>
                <w:rFonts w:ascii="Arial" w:hAnsi="Arial" w:cs="Arial"/>
              </w:rPr>
            </w:pPr>
            <w:r w:rsidRPr="005B3080">
              <w:rPr>
                <w:rFonts w:ascii="Arial" w:hAnsi="Arial" w:cs="Arial"/>
              </w:rPr>
              <w:t>предусмотрены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Физические лица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4.</w:t>
            </w:r>
          </w:p>
        </w:tc>
        <w:tc>
          <w:tcPr>
            <w:tcW w:w="5668" w:type="dxa"/>
          </w:tcPr>
          <w:p w:rsidR="002B7D53" w:rsidRPr="005B3080" w:rsidRDefault="002B7D53" w:rsidP="005B3080">
            <w:pPr>
              <w:rPr>
                <w:rFonts w:ascii="Arial" w:hAnsi="Arial" w:cs="Arial"/>
              </w:rPr>
            </w:pPr>
            <w:r w:rsidRPr="005B3080">
              <w:rPr>
                <w:rFonts w:ascii="Arial" w:hAnsi="Arial" w:cs="Arial"/>
              </w:rPr>
              <w:t xml:space="preserve">Условия предоставления льгот, установленные </w:t>
            </w:r>
          </w:p>
          <w:p w:rsidR="002B7D53" w:rsidRPr="005B3080" w:rsidRDefault="002B7D53" w:rsidP="005B3080">
            <w:pPr>
              <w:rPr>
                <w:rFonts w:ascii="Arial" w:hAnsi="Arial" w:cs="Arial"/>
              </w:rPr>
            </w:pPr>
            <w:r w:rsidRPr="005B3080">
              <w:rPr>
                <w:rFonts w:ascii="Arial" w:hAnsi="Arial" w:cs="Arial"/>
              </w:rPr>
              <w:t>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Представление заявления о предоставлении налоговой льготы, подтверждение права налогоплательщика на налоговую льготу</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5.</w:t>
            </w:r>
          </w:p>
        </w:tc>
        <w:tc>
          <w:tcPr>
            <w:tcW w:w="5668" w:type="dxa"/>
          </w:tcPr>
          <w:p w:rsidR="002B7D53" w:rsidRPr="005B3080" w:rsidRDefault="002B7D53" w:rsidP="005B3080">
            <w:pPr>
              <w:rPr>
                <w:rFonts w:ascii="Arial" w:hAnsi="Arial" w:cs="Arial"/>
              </w:rPr>
            </w:pPr>
            <w:r w:rsidRPr="005B3080">
              <w:rPr>
                <w:rFonts w:ascii="Arial" w:hAnsi="Arial" w:cs="Arial"/>
              </w:rPr>
              <w:t xml:space="preserve">Целевая категория плательщиков налога, для которых </w:t>
            </w:r>
          </w:p>
          <w:p w:rsidR="002B7D53" w:rsidRPr="005B3080" w:rsidRDefault="002B7D53" w:rsidP="005B3080">
            <w:pPr>
              <w:rPr>
                <w:rFonts w:ascii="Arial" w:hAnsi="Arial" w:cs="Arial"/>
              </w:rPr>
            </w:pPr>
            <w:r w:rsidRPr="005B3080">
              <w:rPr>
                <w:rFonts w:ascii="Arial" w:hAnsi="Arial" w:cs="Arial"/>
              </w:rPr>
              <w:t>предусмотрены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физические лица, имеющие трех и более несовершеннолетних детей</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6.</w:t>
            </w:r>
          </w:p>
        </w:tc>
        <w:tc>
          <w:tcPr>
            <w:tcW w:w="5668" w:type="dxa"/>
          </w:tcPr>
          <w:p w:rsidR="002B7D53" w:rsidRPr="005B3080" w:rsidRDefault="002B7D53" w:rsidP="005B3080">
            <w:pPr>
              <w:rPr>
                <w:rFonts w:ascii="Arial" w:hAnsi="Arial" w:cs="Arial"/>
              </w:rPr>
            </w:pPr>
            <w:r w:rsidRPr="005B3080">
              <w:rPr>
                <w:rFonts w:ascii="Arial" w:hAnsi="Arial" w:cs="Arial"/>
              </w:rPr>
              <w:t xml:space="preserve">Даты вступления в силу положений нормативных </w:t>
            </w:r>
          </w:p>
          <w:p w:rsidR="002B7D53" w:rsidRPr="005B3080" w:rsidRDefault="002B7D53" w:rsidP="005B3080">
            <w:pPr>
              <w:rPr>
                <w:rFonts w:ascii="Arial" w:hAnsi="Arial" w:cs="Arial"/>
              </w:rPr>
            </w:pPr>
            <w:r w:rsidRPr="005B3080">
              <w:rPr>
                <w:rFonts w:ascii="Arial" w:hAnsi="Arial" w:cs="Arial"/>
              </w:rPr>
              <w:t>правовых актов, устанавливающих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15.04.2019</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7.</w:t>
            </w:r>
          </w:p>
        </w:tc>
        <w:tc>
          <w:tcPr>
            <w:tcW w:w="5668" w:type="dxa"/>
          </w:tcPr>
          <w:p w:rsidR="002B7D53" w:rsidRPr="005B3080" w:rsidRDefault="002B7D53" w:rsidP="005B3080">
            <w:pPr>
              <w:rPr>
                <w:rFonts w:ascii="Arial" w:hAnsi="Arial" w:cs="Arial"/>
              </w:rPr>
            </w:pPr>
            <w:r w:rsidRPr="005B3080">
              <w:rPr>
                <w:rFonts w:ascii="Arial" w:hAnsi="Arial" w:cs="Arial"/>
              </w:rPr>
              <w:t xml:space="preserve">Дата начала </w:t>
            </w:r>
            <w:r w:rsidR="005D63FA" w:rsidRPr="005B3080">
              <w:rPr>
                <w:rFonts w:ascii="Arial" w:hAnsi="Arial" w:cs="Arial"/>
              </w:rPr>
              <w:t>действия,</w:t>
            </w:r>
            <w:r w:rsidRPr="005B3080">
              <w:rPr>
                <w:rFonts w:ascii="Arial" w:hAnsi="Arial" w:cs="Arial"/>
              </w:rPr>
              <w:t xml:space="preserve"> предоставленного нормативными </w:t>
            </w:r>
          </w:p>
          <w:p w:rsidR="002B7D53" w:rsidRPr="005B3080" w:rsidRDefault="002B7D53" w:rsidP="005B3080">
            <w:pPr>
              <w:rPr>
                <w:rFonts w:ascii="Arial" w:hAnsi="Arial" w:cs="Arial"/>
              </w:rPr>
            </w:pPr>
            <w:r w:rsidRPr="005B3080">
              <w:rPr>
                <w:rFonts w:ascii="Arial" w:hAnsi="Arial" w:cs="Arial"/>
              </w:rPr>
              <w:t>правовыми актами права на льготы</w:t>
            </w:r>
          </w:p>
        </w:tc>
        <w:tc>
          <w:tcPr>
            <w:tcW w:w="3115" w:type="dxa"/>
          </w:tcPr>
          <w:p w:rsidR="002B7D53" w:rsidRPr="005B3080" w:rsidRDefault="005D63FA" w:rsidP="005B3080">
            <w:pPr>
              <w:jc w:val="center"/>
              <w:rPr>
                <w:rFonts w:ascii="Arial" w:hAnsi="Arial" w:cs="Arial"/>
              </w:rPr>
            </w:pPr>
            <w:r w:rsidRPr="005B3080">
              <w:rPr>
                <w:rFonts w:ascii="Arial" w:hAnsi="Arial" w:cs="Arial"/>
              </w:rPr>
              <w:t>15.04.2019</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8.</w:t>
            </w:r>
          </w:p>
        </w:tc>
        <w:tc>
          <w:tcPr>
            <w:tcW w:w="5668" w:type="dxa"/>
          </w:tcPr>
          <w:p w:rsidR="002B7D53" w:rsidRPr="005B3080" w:rsidRDefault="002B7D53" w:rsidP="005B3080">
            <w:pPr>
              <w:rPr>
                <w:rFonts w:ascii="Arial" w:hAnsi="Arial" w:cs="Arial"/>
              </w:rPr>
            </w:pPr>
            <w:r w:rsidRPr="005B3080">
              <w:rPr>
                <w:rFonts w:ascii="Arial" w:hAnsi="Arial" w:cs="Arial"/>
              </w:rPr>
              <w:t xml:space="preserve">Период действия налоговых льгот, </w:t>
            </w:r>
          </w:p>
          <w:p w:rsidR="002B7D53" w:rsidRPr="005B3080" w:rsidRDefault="002B7D53" w:rsidP="005B3080">
            <w:pPr>
              <w:rPr>
                <w:rFonts w:ascii="Arial" w:hAnsi="Arial" w:cs="Arial"/>
              </w:rPr>
            </w:pPr>
            <w:r w:rsidRPr="005B3080">
              <w:rPr>
                <w:rFonts w:ascii="Arial" w:hAnsi="Arial" w:cs="Arial"/>
              </w:rPr>
              <w:t>предоставленных 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Не ограниченный</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9.</w:t>
            </w:r>
          </w:p>
        </w:tc>
        <w:tc>
          <w:tcPr>
            <w:tcW w:w="5668" w:type="dxa"/>
          </w:tcPr>
          <w:p w:rsidR="002B7D53" w:rsidRPr="005B3080" w:rsidRDefault="002B7D53" w:rsidP="005B3080">
            <w:pPr>
              <w:rPr>
                <w:rFonts w:ascii="Arial" w:hAnsi="Arial" w:cs="Arial"/>
              </w:rPr>
            </w:pPr>
            <w:r w:rsidRPr="005B3080">
              <w:rPr>
                <w:rFonts w:ascii="Arial" w:hAnsi="Arial" w:cs="Arial"/>
              </w:rPr>
              <w:t xml:space="preserve">Даты прекращения действия льгот, установленные </w:t>
            </w:r>
          </w:p>
          <w:p w:rsidR="002B7D53" w:rsidRPr="005B3080" w:rsidRDefault="002B7D53" w:rsidP="005B3080">
            <w:pPr>
              <w:rPr>
                <w:rFonts w:ascii="Arial" w:hAnsi="Arial" w:cs="Arial"/>
              </w:rPr>
            </w:pPr>
            <w:r w:rsidRPr="005B3080">
              <w:rPr>
                <w:rFonts w:ascii="Arial" w:hAnsi="Arial" w:cs="Arial"/>
              </w:rPr>
              <w:t>нормативными правовыми актами</w:t>
            </w:r>
          </w:p>
        </w:tc>
        <w:tc>
          <w:tcPr>
            <w:tcW w:w="3115" w:type="dxa"/>
          </w:tcPr>
          <w:p w:rsidR="002B7D53" w:rsidRPr="005B3080" w:rsidRDefault="002B7D53" w:rsidP="005B3080">
            <w:pPr>
              <w:jc w:val="center"/>
              <w:rPr>
                <w:rFonts w:ascii="Arial" w:hAnsi="Arial" w:cs="Arial"/>
              </w:rPr>
            </w:pPr>
            <w:r w:rsidRPr="005B3080">
              <w:rPr>
                <w:rFonts w:ascii="Arial" w:hAnsi="Arial" w:cs="Arial"/>
              </w:rPr>
              <w:t>Не установлена</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II</w:t>
            </w:r>
          </w:p>
          <w:p w:rsidR="002B7D53" w:rsidRPr="005B3080" w:rsidRDefault="002B7D53" w:rsidP="005B3080">
            <w:pPr>
              <w:jc w:val="center"/>
              <w:rPr>
                <w:rFonts w:ascii="Arial" w:hAnsi="Arial" w:cs="Arial"/>
              </w:rPr>
            </w:pPr>
            <w:r w:rsidRPr="005B3080">
              <w:rPr>
                <w:rFonts w:ascii="Arial" w:hAnsi="Arial" w:cs="Arial"/>
                <w:sz w:val="24"/>
                <w:szCs w:val="24"/>
              </w:rPr>
              <w:t>Целевые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10.</w:t>
            </w:r>
          </w:p>
        </w:tc>
        <w:tc>
          <w:tcPr>
            <w:tcW w:w="5668" w:type="dxa"/>
          </w:tcPr>
          <w:p w:rsidR="002B7D53" w:rsidRPr="005B3080" w:rsidRDefault="002B7D53" w:rsidP="005B3080">
            <w:pPr>
              <w:rPr>
                <w:rFonts w:ascii="Arial" w:hAnsi="Arial" w:cs="Arial"/>
              </w:rPr>
            </w:pPr>
            <w:r w:rsidRPr="005B3080">
              <w:rPr>
                <w:rFonts w:ascii="Arial" w:hAnsi="Arial" w:cs="Arial"/>
              </w:rPr>
              <w:t>Наименование льгот</w:t>
            </w:r>
          </w:p>
        </w:tc>
        <w:tc>
          <w:tcPr>
            <w:tcW w:w="3115" w:type="dxa"/>
          </w:tcPr>
          <w:p w:rsidR="002B7D53" w:rsidRPr="005B3080" w:rsidRDefault="005D63FA" w:rsidP="005B3080">
            <w:pPr>
              <w:jc w:val="center"/>
              <w:rPr>
                <w:rFonts w:ascii="Arial" w:hAnsi="Arial" w:cs="Arial"/>
              </w:rPr>
            </w:pPr>
            <w:r w:rsidRPr="005B3080">
              <w:rPr>
                <w:rFonts w:ascii="Arial" w:hAnsi="Arial" w:cs="Arial"/>
              </w:rPr>
              <w:t>Уменьшение налоговой базы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11.</w:t>
            </w:r>
          </w:p>
        </w:tc>
        <w:tc>
          <w:tcPr>
            <w:tcW w:w="5668" w:type="dxa"/>
          </w:tcPr>
          <w:p w:rsidR="002B7D53" w:rsidRPr="005B3080" w:rsidRDefault="002B7D53" w:rsidP="005B3080">
            <w:pPr>
              <w:rPr>
                <w:rFonts w:ascii="Arial" w:hAnsi="Arial" w:cs="Arial"/>
              </w:rPr>
            </w:pPr>
            <w:r w:rsidRPr="005B3080">
              <w:rPr>
                <w:rFonts w:ascii="Arial" w:hAnsi="Arial" w:cs="Arial"/>
              </w:rPr>
              <w:t xml:space="preserve">Размер налоговой ставки, в пределах которой </w:t>
            </w:r>
          </w:p>
          <w:p w:rsidR="002B7D53" w:rsidRPr="005B3080" w:rsidRDefault="002B7D53" w:rsidP="005B3080">
            <w:pPr>
              <w:rPr>
                <w:rFonts w:ascii="Arial" w:hAnsi="Arial" w:cs="Arial"/>
              </w:rPr>
            </w:pPr>
            <w:r w:rsidRPr="005B3080">
              <w:rPr>
                <w:rFonts w:ascii="Arial" w:hAnsi="Arial" w:cs="Arial"/>
              </w:rPr>
              <w:t>предоставляются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0,1 %</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12.</w:t>
            </w:r>
          </w:p>
        </w:tc>
        <w:tc>
          <w:tcPr>
            <w:tcW w:w="5668" w:type="dxa"/>
          </w:tcPr>
          <w:p w:rsidR="002B7D53" w:rsidRPr="005B3080" w:rsidRDefault="002B7D53" w:rsidP="005B3080">
            <w:pPr>
              <w:rPr>
                <w:rFonts w:ascii="Arial" w:hAnsi="Arial" w:cs="Arial"/>
              </w:rPr>
            </w:pPr>
            <w:r w:rsidRPr="005B3080">
              <w:rPr>
                <w:rFonts w:ascii="Arial" w:hAnsi="Arial" w:cs="Arial"/>
              </w:rPr>
              <w:t>Целевая категория налоговых расходов</w:t>
            </w:r>
          </w:p>
        </w:tc>
        <w:tc>
          <w:tcPr>
            <w:tcW w:w="3115" w:type="dxa"/>
          </w:tcPr>
          <w:p w:rsidR="002B7D53" w:rsidRPr="005B3080" w:rsidRDefault="002B7D53" w:rsidP="005B3080">
            <w:pPr>
              <w:jc w:val="center"/>
              <w:rPr>
                <w:rFonts w:ascii="Arial" w:hAnsi="Arial" w:cs="Arial"/>
              </w:rPr>
            </w:pPr>
            <w:r w:rsidRPr="005B3080">
              <w:rPr>
                <w:rFonts w:ascii="Arial" w:hAnsi="Arial" w:cs="Arial"/>
              </w:rPr>
              <w:t>Социальная</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13.</w:t>
            </w:r>
          </w:p>
        </w:tc>
        <w:tc>
          <w:tcPr>
            <w:tcW w:w="5668" w:type="dxa"/>
          </w:tcPr>
          <w:p w:rsidR="002B7D53" w:rsidRPr="005B3080" w:rsidRDefault="002B7D53" w:rsidP="005B3080">
            <w:pPr>
              <w:rPr>
                <w:rFonts w:ascii="Arial" w:hAnsi="Arial" w:cs="Arial"/>
              </w:rPr>
            </w:pPr>
            <w:r w:rsidRPr="005B3080">
              <w:rPr>
                <w:rFonts w:ascii="Arial" w:hAnsi="Arial" w:cs="Arial"/>
              </w:rPr>
              <w:t>Цели предоставления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Предоставление мер социальной поддержки и социальных услуг отдельным категориям граждан</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14.</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Наименования муниципальных программ, наименования </w:t>
            </w:r>
          </w:p>
          <w:p w:rsidR="002B7D53" w:rsidRPr="005B3080" w:rsidRDefault="002B7D53" w:rsidP="005B3080">
            <w:pPr>
              <w:rPr>
                <w:rFonts w:ascii="Arial" w:hAnsi="Arial" w:cs="Arial"/>
              </w:rPr>
            </w:pPr>
            <w:r w:rsidRPr="005B3080">
              <w:rPr>
                <w:rFonts w:ascii="Arial" w:hAnsi="Arial" w:cs="Arial"/>
              </w:rPr>
              <w:t xml:space="preserve">нормативных правовых актов, определяющих </w:t>
            </w:r>
          </w:p>
          <w:p w:rsidR="002B7D53" w:rsidRPr="005B3080" w:rsidRDefault="002B7D53" w:rsidP="005B3080">
            <w:pPr>
              <w:rPr>
                <w:rFonts w:ascii="Arial" w:hAnsi="Arial" w:cs="Arial"/>
              </w:rPr>
            </w:pPr>
            <w:r w:rsidRPr="005B3080">
              <w:rPr>
                <w:rFonts w:ascii="Arial" w:hAnsi="Arial" w:cs="Arial"/>
              </w:rPr>
              <w:t xml:space="preserve">социально-экономическое развитие, в целях реализации </w:t>
            </w:r>
          </w:p>
          <w:p w:rsidR="002B7D53" w:rsidRPr="005B3080" w:rsidRDefault="002B7D53" w:rsidP="005B3080">
            <w:pPr>
              <w:rPr>
                <w:rFonts w:ascii="Arial" w:hAnsi="Arial" w:cs="Arial"/>
              </w:rPr>
            </w:pPr>
            <w:r w:rsidRPr="005B3080">
              <w:rPr>
                <w:rFonts w:ascii="Arial" w:hAnsi="Arial" w:cs="Arial"/>
              </w:rPr>
              <w:t>которых предоставляются льготы</w:t>
            </w:r>
          </w:p>
        </w:tc>
        <w:tc>
          <w:tcPr>
            <w:tcW w:w="3115" w:type="dxa"/>
          </w:tcPr>
          <w:p w:rsidR="002B7D53" w:rsidRPr="005B3080" w:rsidRDefault="002B7D53" w:rsidP="005B3080">
            <w:pPr>
              <w:jc w:val="center"/>
              <w:rPr>
                <w:rFonts w:ascii="Arial" w:hAnsi="Arial" w:cs="Arial"/>
              </w:rPr>
            </w:pPr>
            <w:r w:rsidRPr="005B3080">
              <w:rPr>
                <w:rFonts w:ascii="Arial" w:hAnsi="Arial" w:cs="Arial"/>
              </w:rPr>
              <w:t>Непрограммные расходы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15.</w:t>
            </w:r>
          </w:p>
        </w:tc>
        <w:tc>
          <w:tcPr>
            <w:tcW w:w="5668" w:type="dxa"/>
          </w:tcPr>
          <w:p w:rsidR="002B7D53" w:rsidRPr="005B3080" w:rsidRDefault="002B7D53" w:rsidP="005B3080">
            <w:pPr>
              <w:rPr>
                <w:rFonts w:ascii="Arial" w:hAnsi="Arial" w:cs="Arial"/>
              </w:rPr>
            </w:pPr>
            <w:r w:rsidRPr="005B3080">
              <w:rPr>
                <w:rFonts w:ascii="Arial" w:hAnsi="Arial" w:cs="Arial"/>
              </w:rPr>
              <w:t xml:space="preserve">Наименования структурных элементов муниципальных </w:t>
            </w:r>
          </w:p>
          <w:p w:rsidR="002B7D53" w:rsidRPr="005B3080" w:rsidRDefault="002B7D53" w:rsidP="005B3080">
            <w:pPr>
              <w:rPr>
                <w:rFonts w:ascii="Arial" w:hAnsi="Arial" w:cs="Arial"/>
              </w:rPr>
            </w:pPr>
            <w:r w:rsidRPr="005B3080">
              <w:rPr>
                <w:rFonts w:ascii="Arial" w:hAnsi="Arial" w:cs="Arial"/>
              </w:rPr>
              <w:t xml:space="preserve">программ, в целях реализации которых предоставляются </w:t>
            </w:r>
          </w:p>
          <w:p w:rsidR="002B7D53" w:rsidRPr="005B3080" w:rsidRDefault="002B7D53" w:rsidP="005B3080">
            <w:pPr>
              <w:rPr>
                <w:rFonts w:ascii="Arial" w:hAnsi="Arial" w:cs="Arial"/>
              </w:rPr>
            </w:pPr>
            <w:r w:rsidRPr="005B3080">
              <w:rPr>
                <w:rFonts w:ascii="Arial" w:hAnsi="Arial" w:cs="Arial"/>
              </w:rPr>
              <w:t xml:space="preserve">льготы (на период утверждения муниципальной </w:t>
            </w:r>
          </w:p>
          <w:p w:rsidR="002B7D53" w:rsidRPr="005B3080" w:rsidRDefault="002B7D53" w:rsidP="005B3080">
            <w:pPr>
              <w:rPr>
                <w:rFonts w:ascii="Arial" w:hAnsi="Arial" w:cs="Arial"/>
              </w:rPr>
            </w:pPr>
            <w:r w:rsidRPr="005B3080">
              <w:rPr>
                <w:rFonts w:ascii="Arial" w:hAnsi="Arial" w:cs="Arial"/>
              </w:rPr>
              <w:t>программы)</w:t>
            </w:r>
          </w:p>
        </w:tc>
        <w:tc>
          <w:tcPr>
            <w:tcW w:w="3115" w:type="dxa"/>
          </w:tcPr>
          <w:p w:rsidR="002B7D53" w:rsidRPr="005B3080" w:rsidRDefault="002B7D53" w:rsidP="005B3080">
            <w:pPr>
              <w:jc w:val="center"/>
              <w:rPr>
                <w:rFonts w:ascii="Arial" w:hAnsi="Arial" w:cs="Arial"/>
              </w:rPr>
            </w:pPr>
            <w:r w:rsidRPr="005B3080">
              <w:rPr>
                <w:rFonts w:ascii="Arial" w:hAnsi="Arial" w:cs="Arial"/>
              </w:rPr>
              <w:t>Непрограммные расходы</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16.</w:t>
            </w:r>
          </w:p>
        </w:tc>
        <w:tc>
          <w:tcPr>
            <w:tcW w:w="5668" w:type="dxa"/>
          </w:tcPr>
          <w:p w:rsidR="002B7D53" w:rsidRPr="005B3080" w:rsidRDefault="002B7D53" w:rsidP="005B3080">
            <w:pPr>
              <w:rPr>
                <w:rFonts w:ascii="Arial" w:hAnsi="Arial" w:cs="Arial"/>
              </w:rPr>
            </w:pPr>
            <w:r w:rsidRPr="005B3080">
              <w:rPr>
                <w:rFonts w:ascii="Arial" w:hAnsi="Arial" w:cs="Arial"/>
              </w:rPr>
              <w:t xml:space="preserve">Показатели (индикаторы) достижения целей </w:t>
            </w:r>
          </w:p>
          <w:p w:rsidR="002B7D53" w:rsidRPr="005B3080" w:rsidRDefault="002B7D53" w:rsidP="005B3080">
            <w:pPr>
              <w:rPr>
                <w:rFonts w:ascii="Arial" w:hAnsi="Arial" w:cs="Arial"/>
              </w:rPr>
            </w:pPr>
            <w:r w:rsidRPr="005B3080">
              <w:rPr>
                <w:rFonts w:ascii="Arial" w:hAnsi="Arial" w:cs="Arial"/>
              </w:rPr>
              <w:t>муниципальных программ и (или) целей социально- экономического развития в связи</w:t>
            </w:r>
          </w:p>
          <w:p w:rsidR="002B7D53" w:rsidRPr="005B3080" w:rsidRDefault="002B7D53" w:rsidP="005B3080">
            <w:pPr>
              <w:rPr>
                <w:rFonts w:ascii="Arial" w:hAnsi="Arial" w:cs="Arial"/>
              </w:rPr>
            </w:pPr>
            <w:r w:rsidRPr="005B3080">
              <w:rPr>
                <w:rFonts w:ascii="Arial" w:hAnsi="Arial" w:cs="Arial"/>
              </w:rPr>
              <w:t>с предоставлением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Удельный вес граждан, получивших меры социальной поддержки в общей численности граждан в Иркутской области, имеющих на это право и обратившихся за получением мер социальной поддержки</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lastRenderedPageBreak/>
              <w:t>17.</w:t>
            </w:r>
          </w:p>
        </w:tc>
        <w:tc>
          <w:tcPr>
            <w:tcW w:w="5668" w:type="dxa"/>
          </w:tcPr>
          <w:p w:rsidR="002B7D53" w:rsidRPr="005B3080" w:rsidRDefault="002B7D53" w:rsidP="005B3080">
            <w:pPr>
              <w:rPr>
                <w:rFonts w:ascii="Arial" w:hAnsi="Arial" w:cs="Arial"/>
              </w:rPr>
            </w:pPr>
            <w:r w:rsidRPr="005B3080">
              <w:rPr>
                <w:rFonts w:ascii="Arial" w:hAnsi="Arial" w:cs="Arial"/>
              </w:rPr>
              <w:t xml:space="preserve">Значения показателей (индикаторов) достижения целей </w:t>
            </w:r>
          </w:p>
          <w:p w:rsidR="002B7D53" w:rsidRPr="005B3080" w:rsidRDefault="002B7D53" w:rsidP="005B3080">
            <w:pPr>
              <w:rPr>
                <w:rFonts w:ascii="Arial" w:hAnsi="Arial" w:cs="Arial"/>
              </w:rPr>
            </w:pPr>
            <w:r w:rsidRPr="005B3080">
              <w:rPr>
                <w:rFonts w:ascii="Arial" w:hAnsi="Arial" w:cs="Arial"/>
              </w:rPr>
              <w:t>муниципальных программ и (или) целей социально-экономического развития в связи</w:t>
            </w:r>
          </w:p>
          <w:p w:rsidR="002B7D53" w:rsidRPr="005B3080" w:rsidRDefault="002B7D53" w:rsidP="005B3080">
            <w:pPr>
              <w:rPr>
                <w:rFonts w:ascii="Arial" w:hAnsi="Arial" w:cs="Arial"/>
              </w:rPr>
            </w:pPr>
            <w:r w:rsidRPr="005B3080">
              <w:rPr>
                <w:rFonts w:ascii="Arial" w:hAnsi="Arial" w:cs="Arial"/>
              </w:rPr>
              <w:t>с предоставлением льгот</w:t>
            </w:r>
          </w:p>
        </w:tc>
        <w:tc>
          <w:tcPr>
            <w:tcW w:w="3115" w:type="dxa"/>
          </w:tcPr>
          <w:p w:rsidR="002B7D53" w:rsidRPr="005B3080" w:rsidRDefault="002B7D53" w:rsidP="005B3080">
            <w:pPr>
              <w:jc w:val="center"/>
              <w:rPr>
                <w:rFonts w:ascii="Arial" w:hAnsi="Arial" w:cs="Arial"/>
              </w:rPr>
            </w:pPr>
            <w:r w:rsidRPr="005B3080">
              <w:rPr>
                <w:rFonts w:ascii="Arial" w:hAnsi="Arial" w:cs="Arial"/>
              </w:rPr>
              <w:t>Улучшение качества жизни данной категории граждан</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18.</w:t>
            </w:r>
          </w:p>
        </w:tc>
        <w:tc>
          <w:tcPr>
            <w:tcW w:w="5668" w:type="dxa"/>
          </w:tcPr>
          <w:p w:rsidR="002B7D53" w:rsidRPr="005B3080" w:rsidRDefault="002B7D53" w:rsidP="005B3080">
            <w:pPr>
              <w:rPr>
                <w:rFonts w:ascii="Arial" w:hAnsi="Arial" w:cs="Arial"/>
              </w:rPr>
            </w:pPr>
            <w:r w:rsidRPr="005B3080">
              <w:rPr>
                <w:rFonts w:ascii="Arial" w:hAnsi="Arial" w:cs="Arial"/>
              </w:rPr>
              <w:t xml:space="preserve">Прогнозные (оценочные) значения показателей </w:t>
            </w:r>
          </w:p>
          <w:p w:rsidR="002B7D53" w:rsidRPr="005B3080" w:rsidRDefault="002B7D53" w:rsidP="005B3080">
            <w:pPr>
              <w:rPr>
                <w:rFonts w:ascii="Arial" w:hAnsi="Arial" w:cs="Arial"/>
              </w:rPr>
            </w:pPr>
            <w:r w:rsidRPr="005B3080">
              <w:rPr>
                <w:rFonts w:ascii="Arial" w:hAnsi="Arial" w:cs="Arial"/>
              </w:rPr>
              <w:t xml:space="preserve">(индикаторов) достижения целей муниципальных </w:t>
            </w:r>
          </w:p>
          <w:p w:rsidR="002B7D53" w:rsidRPr="005B3080" w:rsidRDefault="002B7D53" w:rsidP="005B3080">
            <w:pPr>
              <w:rPr>
                <w:rFonts w:ascii="Arial" w:hAnsi="Arial" w:cs="Arial"/>
              </w:rPr>
            </w:pPr>
            <w:r w:rsidRPr="005B3080">
              <w:rPr>
                <w:rFonts w:ascii="Arial" w:hAnsi="Arial" w:cs="Arial"/>
              </w:rPr>
              <w:t xml:space="preserve">программ (или) целей социально-экономического </w:t>
            </w:r>
          </w:p>
          <w:p w:rsidR="002B7D53" w:rsidRPr="005B3080" w:rsidRDefault="002B7D53" w:rsidP="005B3080">
            <w:pPr>
              <w:rPr>
                <w:rFonts w:ascii="Arial" w:hAnsi="Arial" w:cs="Arial"/>
              </w:rPr>
            </w:pPr>
            <w:r w:rsidRPr="005B3080">
              <w:rPr>
                <w:rFonts w:ascii="Arial" w:hAnsi="Arial" w:cs="Arial"/>
              </w:rPr>
              <w:t>развития в связи с предоставлением льгот</w:t>
            </w:r>
          </w:p>
          <w:p w:rsidR="002B7D53" w:rsidRPr="005B3080" w:rsidRDefault="002B7D53" w:rsidP="005B3080">
            <w:pPr>
              <w:rPr>
                <w:rFonts w:ascii="Arial" w:hAnsi="Arial" w:cs="Arial"/>
              </w:rPr>
            </w:pPr>
            <w:r w:rsidRPr="005B3080">
              <w:rPr>
                <w:rFonts w:ascii="Arial" w:hAnsi="Arial" w:cs="Arial"/>
              </w:rPr>
              <w:t xml:space="preserve">на текущий финансовый год, очередной финансовый год </w:t>
            </w:r>
          </w:p>
          <w:p w:rsidR="002B7D53" w:rsidRPr="005B3080" w:rsidRDefault="002B7D53" w:rsidP="005B3080">
            <w:pPr>
              <w:rPr>
                <w:rFonts w:ascii="Arial" w:hAnsi="Arial" w:cs="Arial"/>
              </w:rPr>
            </w:pPr>
            <w:r w:rsidRPr="005B3080">
              <w:rPr>
                <w:rFonts w:ascii="Arial" w:hAnsi="Arial" w:cs="Arial"/>
              </w:rPr>
              <w:t>и плановый период</w:t>
            </w:r>
          </w:p>
        </w:tc>
        <w:tc>
          <w:tcPr>
            <w:tcW w:w="3115" w:type="dxa"/>
          </w:tcPr>
          <w:p w:rsidR="002B7D53" w:rsidRPr="005B3080" w:rsidRDefault="002B7D53" w:rsidP="005B3080">
            <w:pPr>
              <w:jc w:val="center"/>
              <w:rPr>
                <w:rFonts w:ascii="Arial" w:hAnsi="Arial" w:cs="Arial"/>
              </w:rPr>
            </w:pPr>
            <w:r w:rsidRPr="005B3080">
              <w:rPr>
                <w:rFonts w:ascii="Arial" w:hAnsi="Arial" w:cs="Arial"/>
              </w:rPr>
              <w:t>2022</w:t>
            </w:r>
            <w:r w:rsidR="005D63FA" w:rsidRPr="005B3080">
              <w:rPr>
                <w:rFonts w:ascii="Arial" w:hAnsi="Arial" w:cs="Arial"/>
              </w:rPr>
              <w:t xml:space="preserve"> г – для 3</w:t>
            </w:r>
            <w:r w:rsidRPr="005B3080">
              <w:rPr>
                <w:rFonts w:ascii="Arial" w:hAnsi="Arial" w:cs="Arial"/>
              </w:rPr>
              <w:t xml:space="preserve"> чел.</w:t>
            </w:r>
          </w:p>
          <w:p w:rsidR="002B7D53" w:rsidRPr="005B3080" w:rsidRDefault="002B7D53" w:rsidP="005B3080">
            <w:pPr>
              <w:jc w:val="center"/>
              <w:rPr>
                <w:rFonts w:ascii="Arial" w:hAnsi="Arial" w:cs="Arial"/>
              </w:rPr>
            </w:pPr>
            <w:r w:rsidRPr="005B3080">
              <w:rPr>
                <w:rFonts w:ascii="Arial" w:hAnsi="Arial" w:cs="Arial"/>
              </w:rPr>
              <w:t>2023 г – для 3 чел.</w:t>
            </w:r>
          </w:p>
          <w:p w:rsidR="002B7D53" w:rsidRPr="005B3080" w:rsidRDefault="002B7D53" w:rsidP="005B3080">
            <w:pPr>
              <w:jc w:val="center"/>
              <w:rPr>
                <w:rFonts w:ascii="Arial" w:hAnsi="Arial" w:cs="Arial"/>
              </w:rPr>
            </w:pPr>
            <w:r w:rsidRPr="005B3080">
              <w:rPr>
                <w:rFonts w:ascii="Arial" w:hAnsi="Arial" w:cs="Arial"/>
              </w:rPr>
              <w:t>2024 г – для 3 чел.</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19.</w:t>
            </w:r>
          </w:p>
        </w:tc>
        <w:tc>
          <w:tcPr>
            <w:tcW w:w="5668" w:type="dxa"/>
          </w:tcPr>
          <w:p w:rsidR="002B7D53" w:rsidRPr="005B3080" w:rsidRDefault="002B7D53" w:rsidP="005B3080">
            <w:pPr>
              <w:rPr>
                <w:rFonts w:ascii="Arial" w:hAnsi="Arial" w:cs="Arial"/>
              </w:rPr>
            </w:pPr>
            <w:r w:rsidRPr="005B3080">
              <w:rPr>
                <w:rFonts w:ascii="Arial" w:hAnsi="Arial" w:cs="Arial"/>
              </w:rPr>
              <w:t xml:space="preserve">Принадлежность налогового расхода к группе </w:t>
            </w:r>
          </w:p>
          <w:p w:rsidR="002B7D53" w:rsidRPr="005B3080" w:rsidRDefault="002B7D53" w:rsidP="005B3080">
            <w:pPr>
              <w:rPr>
                <w:rFonts w:ascii="Arial" w:hAnsi="Arial" w:cs="Arial"/>
              </w:rPr>
            </w:pPr>
            <w:r w:rsidRPr="005B3080">
              <w:rPr>
                <w:rFonts w:ascii="Arial" w:hAnsi="Arial" w:cs="Arial"/>
              </w:rPr>
              <w:t xml:space="preserve">полномочий в соответствии с методикой распределения </w:t>
            </w:r>
          </w:p>
          <w:p w:rsidR="002B7D53" w:rsidRPr="005B3080" w:rsidRDefault="002B7D53" w:rsidP="005B3080">
            <w:pPr>
              <w:rPr>
                <w:rFonts w:ascii="Arial" w:hAnsi="Arial" w:cs="Arial"/>
              </w:rPr>
            </w:pPr>
            <w:r w:rsidRPr="005B3080">
              <w:rPr>
                <w:rFonts w:ascii="Arial" w:hAnsi="Arial" w:cs="Arial"/>
              </w:rPr>
              <w:t xml:space="preserve">дотаций, утвержденной постановлением Правительства </w:t>
            </w:r>
          </w:p>
          <w:p w:rsidR="002B7D53" w:rsidRPr="005B3080" w:rsidRDefault="002B7D53" w:rsidP="005B3080">
            <w:pPr>
              <w:rPr>
                <w:rFonts w:ascii="Arial" w:hAnsi="Arial" w:cs="Arial"/>
              </w:rPr>
            </w:pPr>
            <w:r w:rsidRPr="005B3080">
              <w:rPr>
                <w:rFonts w:ascii="Arial" w:hAnsi="Arial" w:cs="Arial"/>
              </w:rPr>
              <w:t xml:space="preserve">Российской Федерации от 22 ноября 2004 г. N 670 "О </w:t>
            </w:r>
          </w:p>
          <w:p w:rsidR="002B7D53" w:rsidRPr="005B3080" w:rsidRDefault="002B7D53" w:rsidP="005B3080">
            <w:pPr>
              <w:rPr>
                <w:rFonts w:ascii="Arial" w:hAnsi="Arial" w:cs="Arial"/>
              </w:rPr>
            </w:pPr>
            <w:r w:rsidRPr="005B3080">
              <w:rPr>
                <w:rFonts w:ascii="Arial" w:hAnsi="Arial" w:cs="Arial"/>
              </w:rPr>
              <w:t xml:space="preserve">распределении дотаций на выравнивание бюджетной </w:t>
            </w:r>
          </w:p>
          <w:p w:rsidR="002B7D53" w:rsidRPr="005B3080" w:rsidRDefault="002B7D53" w:rsidP="005B3080">
            <w:pPr>
              <w:rPr>
                <w:rFonts w:ascii="Arial" w:hAnsi="Arial" w:cs="Arial"/>
              </w:rPr>
            </w:pPr>
            <w:r w:rsidRPr="005B3080">
              <w:rPr>
                <w:rFonts w:ascii="Arial" w:hAnsi="Arial" w:cs="Arial"/>
              </w:rPr>
              <w:t>обеспеченности субъектов Российской Федерации"</w:t>
            </w:r>
          </w:p>
        </w:tc>
        <w:tc>
          <w:tcPr>
            <w:tcW w:w="3115" w:type="dxa"/>
          </w:tcPr>
          <w:p w:rsidR="002B7D53" w:rsidRPr="005B3080" w:rsidRDefault="002B7D53" w:rsidP="005B3080">
            <w:pPr>
              <w:jc w:val="center"/>
              <w:rPr>
                <w:rFonts w:ascii="Arial" w:hAnsi="Arial" w:cs="Arial"/>
              </w:rPr>
            </w:pPr>
            <w:r w:rsidRPr="005B3080">
              <w:rPr>
                <w:rFonts w:ascii="Arial" w:hAnsi="Arial" w:cs="Arial"/>
              </w:rPr>
              <w:t>Расходные обязательства по предоставлению мер социальной поддержки льготным категориям граждан (п.10.2)</w:t>
            </w:r>
          </w:p>
        </w:tc>
      </w:tr>
      <w:tr w:rsidR="002B7D53" w:rsidRPr="005B3080" w:rsidTr="005B3080">
        <w:tc>
          <w:tcPr>
            <w:tcW w:w="9345" w:type="dxa"/>
            <w:gridSpan w:val="3"/>
          </w:tcPr>
          <w:p w:rsidR="002B7D53" w:rsidRPr="005B3080" w:rsidRDefault="002B7D53" w:rsidP="005B3080">
            <w:pPr>
              <w:jc w:val="center"/>
              <w:rPr>
                <w:rFonts w:ascii="Arial" w:hAnsi="Arial" w:cs="Arial"/>
                <w:sz w:val="24"/>
                <w:szCs w:val="24"/>
              </w:rPr>
            </w:pPr>
            <w:r w:rsidRPr="005B3080">
              <w:rPr>
                <w:rFonts w:ascii="Arial" w:hAnsi="Arial" w:cs="Arial"/>
                <w:sz w:val="24"/>
                <w:szCs w:val="24"/>
              </w:rPr>
              <w:t>Раздел III</w:t>
            </w:r>
          </w:p>
          <w:p w:rsidR="002B7D53" w:rsidRPr="005B3080" w:rsidRDefault="002B7D53" w:rsidP="005B3080">
            <w:pPr>
              <w:jc w:val="center"/>
              <w:rPr>
                <w:rFonts w:ascii="Arial" w:hAnsi="Arial" w:cs="Arial"/>
              </w:rPr>
            </w:pPr>
            <w:r w:rsidRPr="005B3080">
              <w:rPr>
                <w:rFonts w:ascii="Arial" w:hAnsi="Arial" w:cs="Arial"/>
                <w:sz w:val="24"/>
                <w:szCs w:val="24"/>
              </w:rPr>
              <w:t>Фискальные характеристики налогового расхода</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20.</w:t>
            </w:r>
          </w:p>
        </w:tc>
        <w:tc>
          <w:tcPr>
            <w:tcW w:w="5668" w:type="dxa"/>
          </w:tcPr>
          <w:p w:rsidR="002B7D53" w:rsidRPr="005B3080" w:rsidRDefault="002B7D53" w:rsidP="005B3080">
            <w:pPr>
              <w:rPr>
                <w:rFonts w:ascii="Arial" w:hAnsi="Arial" w:cs="Arial"/>
              </w:rPr>
            </w:pPr>
            <w:r w:rsidRPr="005B3080">
              <w:rPr>
                <w:rFonts w:ascii="Arial" w:hAnsi="Arial" w:cs="Arial"/>
              </w:rPr>
              <w:t>Объем налоговых льгот, освобождений и иных преференций, предоставленных для плательщиков налогов, сборов, таможенных платежей и страховых взносов на обязательное социальное страхование за отчетный финансовый год (тыс. рублей)</w:t>
            </w:r>
          </w:p>
        </w:tc>
        <w:tc>
          <w:tcPr>
            <w:tcW w:w="3115" w:type="dxa"/>
          </w:tcPr>
          <w:p w:rsidR="002B7D53" w:rsidRPr="005B3080" w:rsidRDefault="002B7D53" w:rsidP="005D63FA">
            <w:pPr>
              <w:jc w:val="center"/>
              <w:rPr>
                <w:rFonts w:ascii="Arial" w:hAnsi="Arial" w:cs="Arial"/>
              </w:rPr>
            </w:pPr>
            <w:r w:rsidRPr="005B3080">
              <w:rPr>
                <w:rFonts w:ascii="Arial" w:hAnsi="Arial" w:cs="Arial"/>
              </w:rPr>
              <w:t xml:space="preserve">2021 г. – </w:t>
            </w:r>
            <w:r w:rsidR="005D63FA" w:rsidRPr="005B3080">
              <w:rPr>
                <w:rFonts w:ascii="Arial" w:hAnsi="Arial" w:cs="Arial"/>
              </w:rPr>
              <w:t>0,274</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21.</w:t>
            </w:r>
          </w:p>
        </w:tc>
        <w:tc>
          <w:tcPr>
            <w:tcW w:w="5668" w:type="dxa"/>
          </w:tcPr>
          <w:p w:rsidR="002B7D53" w:rsidRPr="005B3080" w:rsidRDefault="002B7D53" w:rsidP="005B3080">
            <w:pPr>
              <w:rPr>
                <w:rFonts w:ascii="Arial" w:hAnsi="Arial" w:cs="Arial"/>
              </w:rPr>
            </w:pPr>
            <w:r w:rsidRPr="005B3080">
              <w:rPr>
                <w:rFonts w:ascii="Arial" w:hAnsi="Arial" w:cs="Arial"/>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рублей)</w:t>
            </w:r>
          </w:p>
        </w:tc>
        <w:tc>
          <w:tcPr>
            <w:tcW w:w="3115" w:type="dxa"/>
          </w:tcPr>
          <w:p w:rsidR="002B7D53" w:rsidRPr="005B3080" w:rsidRDefault="002B7D53" w:rsidP="005B3080">
            <w:pPr>
              <w:jc w:val="center"/>
              <w:rPr>
                <w:rFonts w:ascii="Arial" w:hAnsi="Arial" w:cs="Arial"/>
              </w:rPr>
            </w:pPr>
            <w:r w:rsidRPr="005B3080">
              <w:rPr>
                <w:rFonts w:ascii="Arial" w:hAnsi="Arial" w:cs="Arial"/>
              </w:rPr>
              <w:t xml:space="preserve">2022 г. – </w:t>
            </w:r>
            <w:r w:rsidR="005D63FA" w:rsidRPr="005B3080">
              <w:rPr>
                <w:rFonts w:ascii="Arial" w:hAnsi="Arial" w:cs="Arial"/>
              </w:rPr>
              <w:t>0,3</w:t>
            </w:r>
          </w:p>
          <w:p w:rsidR="002B7D53" w:rsidRPr="005B3080" w:rsidRDefault="002B7D53" w:rsidP="005B3080">
            <w:pPr>
              <w:jc w:val="center"/>
              <w:rPr>
                <w:rFonts w:ascii="Arial" w:hAnsi="Arial" w:cs="Arial"/>
              </w:rPr>
            </w:pPr>
            <w:r w:rsidRPr="005B3080">
              <w:rPr>
                <w:rFonts w:ascii="Arial" w:hAnsi="Arial" w:cs="Arial"/>
              </w:rPr>
              <w:t xml:space="preserve">2023 г. – </w:t>
            </w:r>
            <w:r w:rsidR="005D63FA" w:rsidRPr="005B3080">
              <w:rPr>
                <w:rFonts w:ascii="Arial" w:hAnsi="Arial" w:cs="Arial"/>
              </w:rPr>
              <w:t>0,3</w:t>
            </w:r>
          </w:p>
          <w:p w:rsidR="002B7D53" w:rsidRPr="005B3080" w:rsidRDefault="002B7D53" w:rsidP="005D63FA">
            <w:pPr>
              <w:jc w:val="center"/>
              <w:rPr>
                <w:rFonts w:ascii="Arial" w:hAnsi="Arial" w:cs="Arial"/>
              </w:rPr>
            </w:pPr>
            <w:r w:rsidRPr="005B3080">
              <w:rPr>
                <w:rFonts w:ascii="Arial" w:hAnsi="Arial" w:cs="Arial"/>
              </w:rPr>
              <w:t xml:space="preserve">2024 г. – </w:t>
            </w:r>
            <w:r w:rsidR="005D63FA" w:rsidRPr="005B3080">
              <w:rPr>
                <w:rFonts w:ascii="Arial" w:hAnsi="Arial" w:cs="Arial"/>
              </w:rPr>
              <w:t>0,3</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22.</w:t>
            </w:r>
          </w:p>
        </w:tc>
        <w:tc>
          <w:tcPr>
            <w:tcW w:w="5668" w:type="dxa"/>
          </w:tcPr>
          <w:p w:rsidR="002B7D53" w:rsidRPr="005B3080" w:rsidRDefault="002B7D53" w:rsidP="005B3080">
            <w:pPr>
              <w:rPr>
                <w:rFonts w:ascii="Arial" w:hAnsi="Arial" w:cs="Arial"/>
              </w:rPr>
            </w:pPr>
            <w:r w:rsidRPr="005B3080">
              <w:rPr>
                <w:rFonts w:ascii="Arial" w:hAnsi="Arial" w:cs="Arial"/>
              </w:rPr>
              <w:t xml:space="preserve">Общая численность плательщиков налога в отчетном </w:t>
            </w:r>
          </w:p>
          <w:p w:rsidR="002B7D53" w:rsidRPr="005B3080" w:rsidRDefault="002B7D53" w:rsidP="005B3080">
            <w:pPr>
              <w:rPr>
                <w:rFonts w:ascii="Arial" w:hAnsi="Arial" w:cs="Arial"/>
              </w:rPr>
            </w:pPr>
            <w:r w:rsidRPr="005B3080">
              <w:rPr>
                <w:rFonts w:ascii="Arial" w:hAnsi="Arial" w:cs="Arial"/>
              </w:rPr>
              <w:t>финансовом году (единиц)</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23.</w:t>
            </w:r>
          </w:p>
        </w:tc>
        <w:tc>
          <w:tcPr>
            <w:tcW w:w="5668" w:type="dxa"/>
          </w:tcPr>
          <w:p w:rsidR="002B7D53" w:rsidRPr="005B3080" w:rsidRDefault="002B7D53" w:rsidP="005B3080">
            <w:pPr>
              <w:rPr>
                <w:rFonts w:ascii="Arial" w:hAnsi="Arial" w:cs="Arial"/>
              </w:rPr>
            </w:pPr>
            <w:r w:rsidRPr="005B3080">
              <w:rPr>
                <w:rFonts w:ascii="Arial" w:hAnsi="Arial" w:cs="Arial"/>
              </w:rPr>
              <w:t>Численность плательщиков налогов, воспользовавшихся правом на получение налоговых льгот, освобождений и иных преференций в отчетном финансовом году (единиц</w:t>
            </w:r>
          </w:p>
        </w:tc>
        <w:tc>
          <w:tcPr>
            <w:tcW w:w="3115" w:type="dxa"/>
          </w:tcPr>
          <w:p w:rsidR="002B7D53" w:rsidRPr="005B3080" w:rsidRDefault="005D63FA" w:rsidP="005B3080">
            <w:pPr>
              <w:jc w:val="center"/>
              <w:rPr>
                <w:rFonts w:ascii="Arial" w:hAnsi="Arial" w:cs="Arial"/>
              </w:rPr>
            </w:pPr>
            <w:r w:rsidRPr="005B3080">
              <w:rPr>
                <w:rFonts w:ascii="Arial" w:hAnsi="Arial" w:cs="Arial"/>
              </w:rPr>
              <w:t>2021 г. - 3</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24.</w:t>
            </w:r>
          </w:p>
        </w:tc>
        <w:tc>
          <w:tcPr>
            <w:tcW w:w="5668" w:type="dxa"/>
          </w:tcPr>
          <w:p w:rsidR="002B7D53" w:rsidRPr="005B3080" w:rsidRDefault="002B7D53" w:rsidP="005B3080">
            <w:pPr>
              <w:rPr>
                <w:rFonts w:ascii="Arial" w:hAnsi="Arial" w:cs="Arial"/>
              </w:rPr>
            </w:pPr>
            <w:r w:rsidRPr="005B3080">
              <w:rPr>
                <w:rFonts w:ascii="Arial" w:hAnsi="Arial" w:cs="Arial"/>
              </w:rPr>
              <w:t xml:space="preserve">Базовый объем налогов, сборов, задекларированный для </w:t>
            </w:r>
          </w:p>
          <w:p w:rsidR="002B7D53" w:rsidRPr="005B3080" w:rsidRDefault="002B7D53" w:rsidP="005B3080">
            <w:pPr>
              <w:rPr>
                <w:rFonts w:ascii="Arial" w:hAnsi="Arial" w:cs="Arial"/>
              </w:rPr>
            </w:pPr>
            <w:r w:rsidRPr="005B3080">
              <w:rPr>
                <w:rFonts w:ascii="Arial" w:hAnsi="Arial" w:cs="Arial"/>
              </w:rPr>
              <w:t xml:space="preserve">уплаты в местный бюджет плательщиками налогов, </w:t>
            </w:r>
          </w:p>
          <w:p w:rsidR="002B7D53" w:rsidRPr="005B3080" w:rsidRDefault="002B7D53" w:rsidP="005B3080">
            <w:pPr>
              <w:rPr>
                <w:rFonts w:ascii="Arial" w:hAnsi="Arial" w:cs="Arial"/>
              </w:rPr>
            </w:pPr>
            <w:r w:rsidRPr="005B3080">
              <w:rPr>
                <w:rFonts w:ascii="Arial" w:hAnsi="Arial" w:cs="Arial"/>
              </w:rPr>
              <w:t>получателями льготы (тыс. руб.)*</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r w:rsidR="002B7D53" w:rsidRPr="005B3080" w:rsidTr="005B3080">
        <w:tc>
          <w:tcPr>
            <w:tcW w:w="562" w:type="dxa"/>
          </w:tcPr>
          <w:p w:rsidR="002B7D53" w:rsidRPr="005B3080" w:rsidRDefault="002B7D53" w:rsidP="005B3080">
            <w:pPr>
              <w:jc w:val="center"/>
              <w:rPr>
                <w:rFonts w:ascii="Arial" w:hAnsi="Arial" w:cs="Arial"/>
              </w:rPr>
            </w:pPr>
            <w:r w:rsidRPr="005B3080">
              <w:rPr>
                <w:rFonts w:ascii="Arial" w:hAnsi="Arial" w:cs="Arial"/>
              </w:rPr>
              <w:t>25.</w:t>
            </w:r>
          </w:p>
        </w:tc>
        <w:tc>
          <w:tcPr>
            <w:tcW w:w="5668" w:type="dxa"/>
          </w:tcPr>
          <w:p w:rsidR="002B7D53" w:rsidRPr="005B3080" w:rsidRDefault="002B7D53" w:rsidP="005B3080">
            <w:pPr>
              <w:rPr>
                <w:rFonts w:ascii="Arial" w:hAnsi="Arial" w:cs="Arial"/>
              </w:rPr>
            </w:pPr>
            <w:r w:rsidRPr="005B3080">
              <w:rPr>
                <w:rFonts w:ascii="Arial" w:hAnsi="Arial" w:cs="Arial"/>
              </w:rPr>
              <w:t xml:space="preserve">Объем налогов, сборов, задекларированный для уплаты </w:t>
            </w:r>
          </w:p>
          <w:p w:rsidR="002B7D53" w:rsidRPr="005B3080" w:rsidRDefault="002B7D53" w:rsidP="005B3080">
            <w:pPr>
              <w:rPr>
                <w:rFonts w:ascii="Arial" w:hAnsi="Arial" w:cs="Arial"/>
              </w:rPr>
            </w:pPr>
            <w:r w:rsidRPr="005B3080">
              <w:rPr>
                <w:rFonts w:ascii="Arial" w:hAnsi="Arial" w:cs="Arial"/>
              </w:rPr>
              <w:t xml:space="preserve">в местный бюджет плательщиками налогов, имеющими </w:t>
            </w:r>
          </w:p>
          <w:p w:rsidR="002B7D53" w:rsidRPr="005B3080" w:rsidRDefault="002B7D53" w:rsidP="005B3080">
            <w:pPr>
              <w:rPr>
                <w:rFonts w:ascii="Arial" w:hAnsi="Arial" w:cs="Arial"/>
              </w:rPr>
            </w:pPr>
            <w:r w:rsidRPr="005B3080">
              <w:rPr>
                <w:rFonts w:ascii="Arial" w:hAnsi="Arial" w:cs="Arial"/>
              </w:rPr>
              <w:t xml:space="preserve">право на льготы, за 6 лет, предшествующих отчетному </w:t>
            </w:r>
          </w:p>
          <w:p w:rsidR="002B7D53" w:rsidRPr="005B3080" w:rsidRDefault="002B7D53" w:rsidP="005B3080">
            <w:pPr>
              <w:rPr>
                <w:rFonts w:ascii="Arial" w:hAnsi="Arial" w:cs="Arial"/>
              </w:rPr>
            </w:pPr>
            <w:r w:rsidRPr="005B3080">
              <w:rPr>
                <w:rFonts w:ascii="Arial" w:hAnsi="Arial" w:cs="Arial"/>
              </w:rPr>
              <w:t>финансовому году (тыс. руб.)*</w:t>
            </w:r>
          </w:p>
        </w:tc>
        <w:tc>
          <w:tcPr>
            <w:tcW w:w="3115" w:type="dxa"/>
          </w:tcPr>
          <w:p w:rsidR="002B7D53" w:rsidRPr="005B3080" w:rsidRDefault="002B7D53" w:rsidP="005B3080">
            <w:pPr>
              <w:jc w:val="center"/>
              <w:rPr>
                <w:rFonts w:ascii="Arial" w:hAnsi="Arial" w:cs="Arial"/>
              </w:rPr>
            </w:pPr>
            <w:r w:rsidRPr="005B3080">
              <w:rPr>
                <w:rFonts w:ascii="Arial" w:hAnsi="Arial" w:cs="Arial"/>
              </w:rPr>
              <w:t>-</w:t>
            </w:r>
          </w:p>
        </w:tc>
      </w:tr>
    </w:tbl>
    <w:p w:rsidR="00A7349B" w:rsidRPr="005B3080" w:rsidRDefault="002B7D53" w:rsidP="002B7D53">
      <w:pPr>
        <w:spacing w:after="0" w:line="240" w:lineRule="auto"/>
        <w:outlineLvl w:val="0"/>
        <w:rPr>
          <w:rFonts w:ascii="Arial" w:eastAsia="Times New Roman" w:hAnsi="Arial" w:cs="Arial"/>
          <w:b/>
          <w:sz w:val="28"/>
          <w:szCs w:val="28"/>
          <w:lang w:eastAsia="ru-RU"/>
        </w:rPr>
      </w:pPr>
      <w:r w:rsidRPr="005B3080">
        <w:rPr>
          <w:rFonts w:ascii="Arial" w:hAnsi="Arial" w:cs="Arial"/>
          <w:sz w:val="20"/>
          <w:szCs w:val="20"/>
        </w:rPr>
        <w:t xml:space="preserve">                 * Информация в строках 24,25 указывается только для стимулирующих налоговых расходов</w:t>
      </w:r>
    </w:p>
    <w:p w:rsidR="00FC32B3" w:rsidRDefault="00FC32B3" w:rsidP="005B3080">
      <w:pPr>
        <w:spacing w:after="0" w:line="240" w:lineRule="auto"/>
        <w:outlineLvl w:val="0"/>
        <w:rPr>
          <w:rFonts w:ascii="Times New Roman" w:eastAsia="Times New Roman" w:hAnsi="Times New Roman" w:cs="Times New Roman"/>
          <w:lang w:eastAsia="ru-RU"/>
        </w:rPr>
        <w:sectPr w:rsidR="00FC32B3" w:rsidSect="00A7349B">
          <w:pgSz w:w="11906" w:h="16838"/>
          <w:pgMar w:top="567" w:right="567" w:bottom="567" w:left="567" w:header="709" w:footer="709" w:gutter="0"/>
          <w:cols w:space="708"/>
          <w:docGrid w:linePitch="360"/>
        </w:sectPr>
      </w:pPr>
    </w:p>
    <w:p w:rsidR="00226E5D" w:rsidRPr="005B3080" w:rsidRDefault="00226E5D" w:rsidP="005B3080">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lastRenderedPageBreak/>
        <w:t>Приложение 3</w:t>
      </w:r>
    </w:p>
    <w:p w:rsidR="00226E5D" w:rsidRPr="005B3080" w:rsidRDefault="00226E5D" w:rsidP="00226E5D">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 постановлению администрации МО</w:t>
      </w:r>
    </w:p>
    <w:p w:rsidR="0072248C" w:rsidRPr="005B3080" w:rsidRDefault="00453A8D" w:rsidP="00226E5D">
      <w:pPr>
        <w:spacing w:after="0" w:line="240" w:lineRule="auto"/>
        <w:jc w:val="right"/>
        <w:outlineLvl w:val="0"/>
        <w:rPr>
          <w:rFonts w:ascii="Courier New" w:eastAsia="Times New Roman" w:hAnsi="Courier New" w:cs="Courier New"/>
          <w:lang w:eastAsia="ru-RU"/>
        </w:rPr>
      </w:pPr>
      <w:r w:rsidRPr="005B3080">
        <w:rPr>
          <w:rFonts w:ascii="Courier New" w:eastAsia="Times New Roman" w:hAnsi="Courier New" w:cs="Courier New"/>
          <w:lang w:eastAsia="ru-RU"/>
        </w:rPr>
        <w:t>«Капсальское» от 21</w:t>
      </w:r>
      <w:r w:rsidR="00226E5D" w:rsidRPr="005B3080">
        <w:rPr>
          <w:rFonts w:ascii="Courier New" w:eastAsia="Times New Roman" w:hAnsi="Courier New" w:cs="Courier New"/>
          <w:lang w:eastAsia="ru-RU"/>
        </w:rPr>
        <w:t>.10.2022 года №</w:t>
      </w:r>
      <w:r w:rsidRPr="005B3080">
        <w:rPr>
          <w:rFonts w:ascii="Courier New" w:eastAsia="Times New Roman" w:hAnsi="Courier New" w:cs="Courier New"/>
          <w:lang w:eastAsia="ru-RU"/>
        </w:rPr>
        <w:t>55</w:t>
      </w:r>
    </w:p>
    <w:p w:rsidR="0072248C" w:rsidRPr="005B3080" w:rsidRDefault="0072248C" w:rsidP="0072248C">
      <w:pPr>
        <w:rPr>
          <w:rFonts w:ascii="Courier New" w:eastAsia="Times New Roman" w:hAnsi="Courier New" w:cs="Courier New"/>
          <w:lang w:eastAsia="ru-RU"/>
        </w:rPr>
      </w:pPr>
    </w:p>
    <w:p w:rsidR="0072248C" w:rsidRPr="005B3080" w:rsidRDefault="0072248C" w:rsidP="0072248C">
      <w:pPr>
        <w:spacing w:after="0" w:line="259" w:lineRule="auto"/>
        <w:ind w:left="268" w:right="262" w:hanging="10"/>
        <w:jc w:val="center"/>
        <w:rPr>
          <w:rFonts w:ascii="Arial" w:eastAsia="Times New Roman" w:hAnsi="Arial" w:cs="Arial"/>
          <w:b/>
          <w:color w:val="000000"/>
          <w:sz w:val="24"/>
          <w:szCs w:val="24"/>
          <w:lang w:eastAsia="ru-RU"/>
        </w:rPr>
      </w:pPr>
      <w:r w:rsidRPr="005B3080">
        <w:rPr>
          <w:rFonts w:ascii="Arial" w:eastAsia="Times New Roman" w:hAnsi="Arial" w:cs="Arial"/>
          <w:b/>
          <w:color w:val="000000"/>
          <w:sz w:val="24"/>
          <w:szCs w:val="24"/>
          <w:lang w:eastAsia="ru-RU"/>
        </w:rPr>
        <w:t xml:space="preserve">Отчет о результатах </w:t>
      </w:r>
    </w:p>
    <w:p w:rsidR="0072248C" w:rsidRPr="005B3080" w:rsidRDefault="0072248C" w:rsidP="0072248C">
      <w:pPr>
        <w:spacing w:after="13" w:line="268" w:lineRule="auto"/>
        <w:ind w:left="382"/>
        <w:jc w:val="center"/>
        <w:rPr>
          <w:rFonts w:ascii="Arial" w:eastAsia="Times New Roman" w:hAnsi="Arial" w:cs="Arial"/>
          <w:b/>
          <w:color w:val="000000"/>
          <w:sz w:val="24"/>
          <w:szCs w:val="24"/>
          <w:lang w:eastAsia="ru-RU"/>
        </w:rPr>
      </w:pPr>
      <w:r w:rsidRPr="005B3080">
        <w:rPr>
          <w:rFonts w:ascii="Arial" w:eastAsia="Times New Roman" w:hAnsi="Arial" w:cs="Arial"/>
          <w:b/>
          <w:color w:val="000000"/>
          <w:sz w:val="24"/>
          <w:szCs w:val="24"/>
          <w:lang w:eastAsia="ru-RU"/>
        </w:rPr>
        <w:t>оценки эффективности налоговых расходов муниципального образования «</w:t>
      </w:r>
      <w:r w:rsidR="00A138D4" w:rsidRPr="005B3080">
        <w:rPr>
          <w:rFonts w:ascii="Arial" w:eastAsia="Times New Roman" w:hAnsi="Arial" w:cs="Arial"/>
          <w:b/>
          <w:color w:val="000000"/>
          <w:sz w:val="24"/>
          <w:szCs w:val="24"/>
          <w:lang w:eastAsia="ru-RU"/>
        </w:rPr>
        <w:t>Капсальское» за 2021</w:t>
      </w:r>
      <w:r w:rsidRPr="005B3080">
        <w:rPr>
          <w:rFonts w:ascii="Arial" w:eastAsia="Times New Roman" w:hAnsi="Arial" w:cs="Arial"/>
          <w:b/>
          <w:color w:val="000000"/>
          <w:sz w:val="24"/>
          <w:szCs w:val="24"/>
          <w:lang w:eastAsia="ru-RU"/>
        </w:rPr>
        <w:t xml:space="preserve"> год</w:t>
      </w:r>
    </w:p>
    <w:p w:rsidR="0072248C" w:rsidRPr="005B3080" w:rsidRDefault="0072248C" w:rsidP="0072248C">
      <w:pPr>
        <w:spacing w:after="13" w:line="268" w:lineRule="auto"/>
        <w:ind w:left="382"/>
        <w:jc w:val="center"/>
        <w:rPr>
          <w:rFonts w:ascii="Arial" w:eastAsia="Times New Roman" w:hAnsi="Arial" w:cs="Arial"/>
          <w:b/>
          <w:color w:val="000000"/>
          <w:sz w:val="24"/>
          <w:szCs w:val="24"/>
          <w:lang w:eastAsia="ru-RU"/>
        </w:rPr>
      </w:pPr>
    </w:p>
    <w:p w:rsidR="0072248C" w:rsidRPr="005B3080" w:rsidRDefault="0072248C" w:rsidP="0072248C">
      <w:pPr>
        <w:spacing w:after="13" w:line="268" w:lineRule="auto"/>
        <w:ind w:left="-15" w:firstLine="566"/>
        <w:jc w:val="both"/>
        <w:rPr>
          <w:rFonts w:ascii="Arial" w:eastAsia="Times New Roman" w:hAnsi="Arial" w:cs="Arial"/>
          <w:color w:val="000000"/>
          <w:sz w:val="24"/>
          <w:szCs w:val="24"/>
          <w:lang w:eastAsia="ru-RU"/>
        </w:rPr>
      </w:pPr>
      <w:r w:rsidRPr="005B3080">
        <w:rPr>
          <w:rFonts w:ascii="Arial" w:eastAsia="Times New Roman" w:hAnsi="Arial" w:cs="Arial"/>
          <w:color w:val="000000"/>
          <w:sz w:val="24"/>
          <w:szCs w:val="24"/>
          <w:lang w:eastAsia="ru-RU"/>
        </w:rPr>
        <w:t>Оценка эффектив</w:t>
      </w:r>
      <w:r w:rsidR="00A138D4" w:rsidRPr="005B3080">
        <w:rPr>
          <w:rFonts w:ascii="Arial" w:eastAsia="Times New Roman" w:hAnsi="Arial" w:cs="Arial"/>
          <w:color w:val="000000"/>
          <w:sz w:val="24"/>
          <w:szCs w:val="24"/>
          <w:lang w:eastAsia="ru-RU"/>
        </w:rPr>
        <w:t>ности налоговых расходов за 2021</w:t>
      </w:r>
      <w:r w:rsidRPr="005B3080">
        <w:rPr>
          <w:rFonts w:ascii="Arial" w:eastAsia="Times New Roman" w:hAnsi="Arial" w:cs="Arial"/>
          <w:color w:val="000000"/>
          <w:sz w:val="24"/>
          <w:szCs w:val="24"/>
          <w:lang w:eastAsia="ru-RU"/>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формирования перечня налоговых расходов муниципального образования «Капсальское» и оценки налоговых расходов муниципального образования «Капсальское», утвержденным постановлением администрации муниципального образования «Капсальское» от 12 апреля 2021 года №9 (далее – Порядок). Налоговые расходы - это выпадающие доходы бюджета муниципального образования «Капсальское», обусловленные налоговыми льготами и иными освобождениями по местным налогам, предусмотренные в качестве мер муниципальной поддержки.</w:t>
      </w:r>
      <w:r w:rsidRPr="005B3080">
        <w:rPr>
          <w:rFonts w:ascii="Arial" w:eastAsia="Calibri" w:hAnsi="Arial" w:cs="Arial"/>
          <w:sz w:val="24"/>
          <w:szCs w:val="24"/>
        </w:rPr>
        <w:t xml:space="preserve"> </w:t>
      </w:r>
      <w:r w:rsidRPr="005B3080">
        <w:rPr>
          <w:rFonts w:ascii="Arial" w:eastAsia="Times New Roman" w:hAnsi="Arial" w:cs="Arial"/>
          <w:color w:val="000000"/>
          <w:sz w:val="24"/>
          <w:szCs w:val="24"/>
          <w:lang w:eastAsia="ru-RU"/>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муниципального образования «Капсальское» на очередной финансовый год и плановый период.</w:t>
      </w:r>
    </w:p>
    <w:p w:rsidR="0072248C" w:rsidRPr="005B3080" w:rsidRDefault="0072248C" w:rsidP="003438D9">
      <w:pPr>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В зависимости от целевой категории определены основные виды налоговых расходов на территории МО «Капсальское»: социальные и технические.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и(или) целям социально-экономической политики) и их результативности.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Решением Думы МО «Капсальское» от 26.11.2020г. №26 «Об установлении и введении в действие на территории МО «Капсальское» земельного налога»</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установлена муниципальная поддержка в виде налоговых льгот по земельному налогу:</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 100% освобождение о уплаты налога для:</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бюджетных и казенных учреждений, финансируемые из бюджета муниципального образования «Капсальское»;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 ветеранов и инвалидов Великой Отечественной войны.</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2. Уменьшение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следующим категориям (физическим лицам):</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I и II групп инвалидности;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с детства, детям-инвалидам;</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3)физическим лицам, имеющим трех и более несовершеннолетних детей;</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w:t>
      </w:r>
      <w:r w:rsidRPr="005B3080">
        <w:rPr>
          <w:rFonts w:ascii="Arial" w:eastAsia="Times New Roman" w:hAnsi="Arial" w:cs="Arial"/>
          <w:sz w:val="24"/>
          <w:szCs w:val="24"/>
          <w:lang w:eastAsia="ru-RU"/>
        </w:rPr>
        <w:lastRenderedPageBreak/>
        <w:t>соответствии с законодательством Российской Федерации выплачивается ежемесячное пожизненное содержание.</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Решением Думы МО «Капсальское» от 26.11.2020г. №28 «Об установлении и введении в действие на территории МО «Капсальское» налога на имущество физических лиц» так же установлена муниципальная поддержка в виде налоговых льгот по налогу на имущество физических лиц (100% освобождение от уплаты налога) следующим категориям налогоплательщиков:</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1)</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ветеранам и инвалидам ВОВ;</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2)</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I и II групп инвалидности;</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3)</w:t>
      </w:r>
      <w:r w:rsidRPr="005B3080">
        <w:rPr>
          <w:rFonts w:ascii="Arial" w:eastAsia="Calibri" w:hAnsi="Arial" w:cs="Arial"/>
          <w:sz w:val="24"/>
          <w:szCs w:val="24"/>
        </w:rPr>
        <w:t xml:space="preserve"> </w:t>
      </w:r>
      <w:r w:rsidRPr="005B3080">
        <w:rPr>
          <w:rFonts w:ascii="Arial" w:eastAsia="Times New Roman" w:hAnsi="Arial" w:cs="Arial"/>
          <w:sz w:val="24"/>
          <w:szCs w:val="24"/>
          <w:lang w:eastAsia="ru-RU"/>
        </w:rPr>
        <w:t>инвалидам с детства, детям-инвалидам;</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4)пенсионерам, получающим пенсии, назначаемые в порядке, установленном пенсионным законодательством, а также лицам, достигшим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Объем налоговых доходов бюджета МО «Капсальское» в 2021 году составил </w:t>
      </w:r>
      <w:r w:rsidR="00E93F42" w:rsidRPr="005B3080">
        <w:rPr>
          <w:rFonts w:ascii="Arial" w:eastAsia="Times New Roman" w:hAnsi="Arial" w:cs="Arial"/>
          <w:sz w:val="24"/>
          <w:szCs w:val="24"/>
          <w:lang w:eastAsia="ru-RU"/>
        </w:rPr>
        <w:t>2007910,93</w:t>
      </w:r>
      <w:r w:rsidRPr="005B3080">
        <w:rPr>
          <w:rFonts w:ascii="Arial" w:eastAsia="Times New Roman" w:hAnsi="Arial" w:cs="Arial"/>
          <w:sz w:val="24"/>
          <w:szCs w:val="24"/>
          <w:lang w:eastAsia="ru-RU"/>
        </w:rPr>
        <w:t xml:space="preserve"> руб., из них поступления земельного налога составили </w:t>
      </w:r>
      <w:r w:rsidR="00E93F42" w:rsidRPr="005B3080">
        <w:rPr>
          <w:rFonts w:ascii="Arial" w:eastAsia="Times New Roman" w:hAnsi="Arial" w:cs="Arial"/>
          <w:sz w:val="24"/>
          <w:szCs w:val="24"/>
          <w:lang w:eastAsia="ru-RU"/>
        </w:rPr>
        <w:t>297363,67</w:t>
      </w:r>
      <w:r w:rsidRPr="005B3080">
        <w:rPr>
          <w:rFonts w:ascii="Arial" w:eastAsia="Times New Roman" w:hAnsi="Arial" w:cs="Arial"/>
          <w:sz w:val="24"/>
          <w:szCs w:val="24"/>
          <w:lang w:eastAsia="ru-RU"/>
        </w:rPr>
        <w:t xml:space="preserve"> руб., налога на имущество физических лиц – </w:t>
      </w:r>
      <w:r w:rsidR="00E93F42" w:rsidRPr="005B3080">
        <w:rPr>
          <w:rFonts w:ascii="Arial" w:eastAsia="Times New Roman" w:hAnsi="Arial" w:cs="Arial"/>
          <w:sz w:val="24"/>
          <w:szCs w:val="24"/>
          <w:lang w:eastAsia="ru-RU"/>
        </w:rPr>
        <w:t>-2270,92</w:t>
      </w:r>
      <w:r w:rsidRPr="005B3080">
        <w:rPr>
          <w:rFonts w:ascii="Arial" w:eastAsia="Times New Roman" w:hAnsi="Arial" w:cs="Arial"/>
          <w:sz w:val="24"/>
          <w:szCs w:val="24"/>
          <w:lang w:eastAsia="ru-RU"/>
        </w:rPr>
        <w:t xml:space="preserve"> руб.</w:t>
      </w:r>
    </w:p>
    <w:p w:rsidR="0072248C" w:rsidRPr="005B3080" w:rsidRDefault="0072248C" w:rsidP="005B3080">
      <w:pPr>
        <w:tabs>
          <w:tab w:val="left" w:pos="1056"/>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Информация о количестве налогоплательщиков, воспользовавшихся льготами и суммах выпадающих до</w:t>
      </w:r>
      <w:r w:rsidR="00E93F42" w:rsidRPr="005B3080">
        <w:rPr>
          <w:rFonts w:ascii="Arial" w:eastAsia="Times New Roman" w:hAnsi="Arial" w:cs="Arial"/>
          <w:sz w:val="24"/>
          <w:szCs w:val="24"/>
          <w:lang w:eastAsia="ru-RU"/>
        </w:rPr>
        <w:t>ходов за 2019 -2021</w:t>
      </w:r>
      <w:r w:rsidRPr="005B3080">
        <w:rPr>
          <w:rFonts w:ascii="Arial" w:eastAsia="Times New Roman" w:hAnsi="Arial" w:cs="Arial"/>
          <w:sz w:val="24"/>
          <w:szCs w:val="24"/>
          <w:lang w:eastAsia="ru-RU"/>
        </w:rPr>
        <w:t>гг. представлена в таблице 1.</w:t>
      </w:r>
    </w:p>
    <w:p w:rsidR="0072248C" w:rsidRPr="005B3080"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r w:rsidRPr="005B3080">
        <w:rPr>
          <w:rFonts w:ascii="Arial" w:eastAsia="Times New Roman" w:hAnsi="Arial" w:cs="Arial"/>
          <w:sz w:val="24"/>
          <w:szCs w:val="24"/>
          <w:lang w:eastAsia="ru-RU"/>
        </w:rPr>
        <w:t>Таблица 1</w:t>
      </w: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p>
    <w:tbl>
      <w:tblPr>
        <w:tblStyle w:val="a8"/>
        <w:tblW w:w="0" w:type="auto"/>
        <w:tblLook w:val="04A0" w:firstRow="1" w:lastRow="0" w:firstColumn="1" w:lastColumn="0" w:noHBand="0" w:noVBand="1"/>
      </w:tblPr>
      <w:tblGrid>
        <w:gridCol w:w="380"/>
        <w:gridCol w:w="1324"/>
        <w:gridCol w:w="1352"/>
        <w:gridCol w:w="1195"/>
        <w:gridCol w:w="1352"/>
        <w:gridCol w:w="1195"/>
        <w:gridCol w:w="1352"/>
        <w:gridCol w:w="1195"/>
      </w:tblGrid>
      <w:tr w:rsidR="0072248C" w:rsidRPr="005B3080" w:rsidTr="005B3080">
        <w:tc>
          <w:tcPr>
            <w:tcW w:w="387" w:type="dxa"/>
            <w:vMerge w:val="restart"/>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 п/п</w:t>
            </w:r>
          </w:p>
        </w:tc>
        <w:tc>
          <w:tcPr>
            <w:tcW w:w="1306" w:type="dxa"/>
            <w:vMerge w:val="restart"/>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Целевая категория плательщиков налога, для которых</w:t>
            </w:r>
          </w:p>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предусмотрены льготы</w:t>
            </w:r>
          </w:p>
        </w:tc>
        <w:tc>
          <w:tcPr>
            <w:tcW w:w="2454"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2019</w:t>
            </w:r>
            <w:r w:rsidR="0072248C" w:rsidRPr="005B3080">
              <w:rPr>
                <w:rFonts w:ascii="Arial" w:hAnsi="Arial" w:cs="Arial"/>
                <w:b/>
                <w:sz w:val="24"/>
                <w:szCs w:val="24"/>
              </w:rPr>
              <w:t xml:space="preserve"> год</w:t>
            </w:r>
          </w:p>
        </w:tc>
        <w:tc>
          <w:tcPr>
            <w:tcW w:w="2599"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2020</w:t>
            </w:r>
            <w:r w:rsidR="0072248C" w:rsidRPr="005B3080">
              <w:rPr>
                <w:rFonts w:ascii="Arial" w:hAnsi="Arial" w:cs="Arial"/>
                <w:b/>
                <w:sz w:val="24"/>
                <w:szCs w:val="24"/>
              </w:rPr>
              <w:t xml:space="preserve"> год</w:t>
            </w:r>
          </w:p>
        </w:tc>
        <w:tc>
          <w:tcPr>
            <w:tcW w:w="2599" w:type="dxa"/>
            <w:gridSpan w:val="2"/>
          </w:tcPr>
          <w:p w:rsidR="0072248C" w:rsidRPr="005B3080" w:rsidRDefault="00E93F42" w:rsidP="0072248C">
            <w:pPr>
              <w:tabs>
                <w:tab w:val="left" w:pos="1056"/>
              </w:tabs>
              <w:jc w:val="center"/>
              <w:rPr>
                <w:rFonts w:ascii="Arial" w:hAnsi="Arial" w:cs="Arial"/>
                <w:b/>
                <w:sz w:val="24"/>
                <w:szCs w:val="24"/>
              </w:rPr>
            </w:pPr>
            <w:r w:rsidRPr="005B3080">
              <w:rPr>
                <w:rFonts w:ascii="Arial" w:hAnsi="Arial" w:cs="Arial"/>
                <w:b/>
                <w:sz w:val="24"/>
                <w:szCs w:val="24"/>
              </w:rPr>
              <w:t>2021</w:t>
            </w:r>
            <w:r w:rsidR="0072248C" w:rsidRPr="005B3080">
              <w:rPr>
                <w:rFonts w:ascii="Arial" w:hAnsi="Arial" w:cs="Arial"/>
                <w:b/>
                <w:sz w:val="24"/>
                <w:szCs w:val="24"/>
              </w:rPr>
              <w:t xml:space="preserve"> год</w:t>
            </w:r>
          </w:p>
        </w:tc>
      </w:tr>
      <w:tr w:rsidR="0072248C" w:rsidRPr="005B3080" w:rsidTr="005B3080">
        <w:tc>
          <w:tcPr>
            <w:tcW w:w="387" w:type="dxa"/>
            <w:vMerge/>
          </w:tcPr>
          <w:p w:rsidR="0072248C" w:rsidRPr="005B3080" w:rsidRDefault="0072248C" w:rsidP="0072248C">
            <w:pPr>
              <w:tabs>
                <w:tab w:val="left" w:pos="1056"/>
              </w:tabs>
              <w:jc w:val="both"/>
              <w:rPr>
                <w:rFonts w:ascii="Arial" w:hAnsi="Arial" w:cs="Arial"/>
                <w:b/>
                <w:sz w:val="24"/>
                <w:szCs w:val="24"/>
              </w:rPr>
            </w:pPr>
          </w:p>
        </w:tc>
        <w:tc>
          <w:tcPr>
            <w:tcW w:w="1306" w:type="dxa"/>
            <w:vMerge/>
          </w:tcPr>
          <w:p w:rsidR="0072248C" w:rsidRPr="005B3080" w:rsidRDefault="0072248C" w:rsidP="0072248C">
            <w:pPr>
              <w:tabs>
                <w:tab w:val="left" w:pos="1056"/>
              </w:tabs>
              <w:jc w:val="both"/>
              <w:rPr>
                <w:rFonts w:ascii="Arial" w:hAnsi="Arial" w:cs="Arial"/>
                <w:b/>
                <w:sz w:val="24"/>
                <w:szCs w:val="24"/>
              </w:rPr>
            </w:pPr>
          </w:p>
        </w:tc>
        <w:tc>
          <w:tcPr>
            <w:tcW w:w="1302" w:type="dxa"/>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Количество плательщиков воспользовавшихся льготами</w:t>
            </w:r>
          </w:p>
        </w:tc>
        <w:tc>
          <w:tcPr>
            <w:tcW w:w="1152" w:type="dxa"/>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Сумма предоставленной налоговой льготы (тыс.руб.)</w:t>
            </w:r>
          </w:p>
        </w:tc>
        <w:tc>
          <w:tcPr>
            <w:tcW w:w="1364"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Количество плательщиков воспользовавшихся льготами</w:t>
            </w:r>
          </w:p>
        </w:tc>
        <w:tc>
          <w:tcPr>
            <w:tcW w:w="1235"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Сумма предоставленной налоговой льготы (тыс.руб.)</w:t>
            </w:r>
          </w:p>
        </w:tc>
        <w:tc>
          <w:tcPr>
            <w:tcW w:w="1364"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Количество плательщиков воспользовавшихся льготами</w:t>
            </w:r>
          </w:p>
        </w:tc>
        <w:tc>
          <w:tcPr>
            <w:tcW w:w="1235" w:type="dxa"/>
          </w:tcPr>
          <w:p w:rsidR="0072248C" w:rsidRPr="005B3080" w:rsidRDefault="0072248C" w:rsidP="0072248C">
            <w:pPr>
              <w:jc w:val="center"/>
              <w:rPr>
                <w:rFonts w:ascii="Arial" w:eastAsia="Calibri" w:hAnsi="Arial" w:cs="Arial"/>
                <w:b/>
                <w:sz w:val="24"/>
                <w:szCs w:val="24"/>
              </w:rPr>
            </w:pPr>
            <w:r w:rsidRPr="005B3080">
              <w:rPr>
                <w:rFonts w:ascii="Arial" w:eastAsia="Calibri" w:hAnsi="Arial" w:cs="Arial"/>
                <w:b/>
                <w:sz w:val="24"/>
                <w:szCs w:val="24"/>
              </w:rPr>
              <w:t>Сумма предоставленной налоговой льготы (тыс.руб.)</w:t>
            </w:r>
          </w:p>
        </w:tc>
      </w:tr>
      <w:tr w:rsidR="0072248C" w:rsidRPr="005B3080" w:rsidTr="005B3080">
        <w:tc>
          <w:tcPr>
            <w:tcW w:w="9345" w:type="dxa"/>
            <w:gridSpan w:val="8"/>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Земельный налог</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1</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Бюджетные и казенные учреждения</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134</w:t>
            </w:r>
            <w:r w:rsidR="0072248C" w:rsidRPr="005B3080">
              <w:rPr>
                <w:rFonts w:ascii="Arial" w:hAnsi="Arial" w:cs="Arial"/>
                <w:sz w:val="24"/>
                <w:szCs w:val="24"/>
              </w:rPr>
              <w:t>,00</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2</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Ветераны и инвалиды Великой Отечественной войны</w:t>
            </w:r>
          </w:p>
        </w:tc>
        <w:tc>
          <w:tcPr>
            <w:tcW w:w="1302"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E93F42" w:rsidRPr="005B3080">
              <w:rPr>
                <w:rFonts w:ascii="Arial" w:hAnsi="Arial" w:cs="Arial"/>
                <w:sz w:val="24"/>
                <w:szCs w:val="24"/>
              </w:rPr>
              <w:t>,018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lastRenderedPageBreak/>
              <w:t>3</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I и II групп инвалидности</w:t>
            </w:r>
          </w:p>
        </w:tc>
        <w:tc>
          <w:tcPr>
            <w:tcW w:w="1302"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E93F42" w:rsidP="0072248C">
            <w:pPr>
              <w:tabs>
                <w:tab w:val="left" w:pos="1056"/>
              </w:tabs>
              <w:jc w:val="center"/>
              <w:rPr>
                <w:rFonts w:ascii="Arial" w:hAnsi="Arial" w:cs="Arial"/>
                <w:sz w:val="24"/>
                <w:szCs w:val="24"/>
              </w:rPr>
            </w:pPr>
            <w:r w:rsidRPr="005B3080">
              <w:rPr>
                <w:rFonts w:ascii="Arial" w:hAnsi="Arial" w:cs="Arial"/>
                <w:sz w:val="24"/>
                <w:szCs w:val="24"/>
              </w:rPr>
              <w:t>6</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E93F42" w:rsidRPr="005B3080">
              <w:rPr>
                <w:rFonts w:ascii="Arial" w:hAnsi="Arial" w:cs="Arial"/>
                <w:sz w:val="24"/>
                <w:szCs w:val="24"/>
              </w:rPr>
              <w:t>,271</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4</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с детства, дети-инвалиды</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,368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5</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Физические лица, имеющие трех и более несовершеннолетних детей</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23</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1,057</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6</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Пенсионеры, получающие пенсии, назначаемые в порядке, установленном пенсионным законодательством</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40</w:t>
            </w:r>
          </w:p>
        </w:tc>
        <w:tc>
          <w:tcPr>
            <w:tcW w:w="115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40</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121</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5,867</w:t>
            </w:r>
          </w:p>
        </w:tc>
      </w:tr>
      <w:tr w:rsidR="0072248C" w:rsidRPr="005B3080" w:rsidTr="005B3080">
        <w:tc>
          <w:tcPr>
            <w:tcW w:w="9345" w:type="dxa"/>
            <w:gridSpan w:val="8"/>
          </w:tcPr>
          <w:p w:rsidR="0072248C" w:rsidRPr="005B3080" w:rsidRDefault="0072248C" w:rsidP="0072248C">
            <w:pPr>
              <w:tabs>
                <w:tab w:val="left" w:pos="1056"/>
              </w:tabs>
              <w:jc w:val="center"/>
              <w:rPr>
                <w:rFonts w:ascii="Arial" w:hAnsi="Arial" w:cs="Arial"/>
                <w:b/>
                <w:sz w:val="24"/>
                <w:szCs w:val="24"/>
              </w:rPr>
            </w:pPr>
            <w:r w:rsidRPr="005B3080">
              <w:rPr>
                <w:rFonts w:ascii="Arial" w:hAnsi="Arial" w:cs="Arial"/>
                <w:b/>
                <w:sz w:val="24"/>
                <w:szCs w:val="24"/>
              </w:rPr>
              <w:t>Налог на имущество физических лиц</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1</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Ветераны и инвалиды ВОВ</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,116</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2</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I и II групп инвалидности</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4</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,098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3</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Инвалиды с детства, дети-инвалиды</w:t>
            </w:r>
          </w:p>
        </w:tc>
        <w:tc>
          <w:tcPr>
            <w:tcW w:w="130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5</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2</w:t>
            </w:r>
          </w:p>
        </w:tc>
        <w:tc>
          <w:tcPr>
            <w:tcW w:w="1235"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0</w:t>
            </w:r>
            <w:r w:rsidR="008A02D5" w:rsidRPr="005B3080">
              <w:rPr>
                <w:rFonts w:ascii="Arial" w:hAnsi="Arial" w:cs="Arial"/>
                <w:sz w:val="24"/>
                <w:szCs w:val="24"/>
              </w:rPr>
              <w:t>,838</w:t>
            </w:r>
          </w:p>
        </w:tc>
      </w:tr>
      <w:tr w:rsidR="0072248C" w:rsidRPr="005B3080" w:rsidTr="005B3080">
        <w:tc>
          <w:tcPr>
            <w:tcW w:w="387" w:type="dxa"/>
          </w:tcPr>
          <w:p w:rsidR="0072248C" w:rsidRPr="005B3080" w:rsidRDefault="0072248C" w:rsidP="0072248C">
            <w:pPr>
              <w:tabs>
                <w:tab w:val="left" w:pos="1056"/>
              </w:tabs>
              <w:jc w:val="both"/>
              <w:rPr>
                <w:rFonts w:ascii="Arial" w:hAnsi="Arial" w:cs="Arial"/>
                <w:sz w:val="24"/>
                <w:szCs w:val="24"/>
              </w:rPr>
            </w:pPr>
            <w:r w:rsidRPr="005B3080">
              <w:rPr>
                <w:rFonts w:ascii="Arial" w:hAnsi="Arial" w:cs="Arial"/>
                <w:sz w:val="24"/>
                <w:szCs w:val="24"/>
              </w:rPr>
              <w:t>4</w:t>
            </w:r>
          </w:p>
        </w:tc>
        <w:tc>
          <w:tcPr>
            <w:tcW w:w="1306" w:type="dxa"/>
          </w:tcPr>
          <w:p w:rsidR="0072248C" w:rsidRPr="005B3080" w:rsidRDefault="0072248C" w:rsidP="0072248C">
            <w:pPr>
              <w:tabs>
                <w:tab w:val="left" w:pos="1056"/>
              </w:tabs>
              <w:jc w:val="center"/>
              <w:rPr>
                <w:rFonts w:ascii="Arial" w:hAnsi="Arial" w:cs="Arial"/>
                <w:sz w:val="24"/>
                <w:szCs w:val="24"/>
              </w:rPr>
            </w:pPr>
            <w:r w:rsidRPr="005B3080">
              <w:rPr>
                <w:rFonts w:ascii="Arial" w:hAnsi="Arial" w:cs="Arial"/>
                <w:sz w:val="24"/>
                <w:szCs w:val="24"/>
              </w:rPr>
              <w:t xml:space="preserve">Пенсионеры, </w:t>
            </w:r>
            <w:r w:rsidRPr="005B3080">
              <w:rPr>
                <w:rFonts w:ascii="Arial" w:hAnsi="Arial" w:cs="Arial"/>
                <w:sz w:val="24"/>
                <w:szCs w:val="24"/>
              </w:rPr>
              <w:lastRenderedPageBreak/>
              <w:t>получающие пенсии, назначаемые в порядке, установленном пенсионным законодательством</w:t>
            </w:r>
          </w:p>
        </w:tc>
        <w:tc>
          <w:tcPr>
            <w:tcW w:w="130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lastRenderedPageBreak/>
              <w:t>5</w:t>
            </w:r>
          </w:p>
        </w:tc>
        <w:tc>
          <w:tcPr>
            <w:tcW w:w="1152"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0,4</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8</w:t>
            </w:r>
          </w:p>
        </w:tc>
        <w:tc>
          <w:tcPr>
            <w:tcW w:w="1235"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1</w:t>
            </w:r>
          </w:p>
        </w:tc>
        <w:tc>
          <w:tcPr>
            <w:tcW w:w="1364" w:type="dxa"/>
          </w:tcPr>
          <w:p w:rsidR="0072248C" w:rsidRPr="005B3080" w:rsidRDefault="008A02D5" w:rsidP="0072248C">
            <w:pPr>
              <w:tabs>
                <w:tab w:val="left" w:pos="1056"/>
              </w:tabs>
              <w:jc w:val="center"/>
              <w:rPr>
                <w:rFonts w:ascii="Arial" w:hAnsi="Arial" w:cs="Arial"/>
                <w:sz w:val="24"/>
                <w:szCs w:val="24"/>
              </w:rPr>
            </w:pPr>
            <w:r w:rsidRPr="005B3080">
              <w:rPr>
                <w:rFonts w:ascii="Arial" w:hAnsi="Arial" w:cs="Arial"/>
                <w:sz w:val="24"/>
                <w:szCs w:val="24"/>
              </w:rPr>
              <w:t>35</w:t>
            </w:r>
          </w:p>
        </w:tc>
        <w:tc>
          <w:tcPr>
            <w:tcW w:w="1235" w:type="dxa"/>
          </w:tcPr>
          <w:p w:rsidR="0072248C" w:rsidRPr="005B3080" w:rsidRDefault="008A02D5" w:rsidP="008A02D5">
            <w:pPr>
              <w:tabs>
                <w:tab w:val="left" w:pos="1056"/>
              </w:tabs>
              <w:jc w:val="center"/>
              <w:rPr>
                <w:rFonts w:ascii="Arial" w:hAnsi="Arial" w:cs="Arial"/>
                <w:sz w:val="24"/>
                <w:szCs w:val="24"/>
              </w:rPr>
            </w:pPr>
            <w:r w:rsidRPr="005B3080">
              <w:rPr>
                <w:rFonts w:ascii="Arial" w:hAnsi="Arial" w:cs="Arial"/>
                <w:sz w:val="24"/>
                <w:szCs w:val="24"/>
              </w:rPr>
              <w:t>2,685</w:t>
            </w:r>
          </w:p>
        </w:tc>
      </w:tr>
      <w:tr w:rsidR="00191CB1" w:rsidRPr="005B3080" w:rsidTr="005B3080">
        <w:tc>
          <w:tcPr>
            <w:tcW w:w="387" w:type="dxa"/>
          </w:tcPr>
          <w:p w:rsidR="00191CB1" w:rsidRPr="005B3080" w:rsidRDefault="00191CB1" w:rsidP="0072248C">
            <w:pPr>
              <w:tabs>
                <w:tab w:val="left" w:pos="1056"/>
              </w:tabs>
              <w:jc w:val="both"/>
              <w:rPr>
                <w:rFonts w:ascii="Arial" w:hAnsi="Arial" w:cs="Arial"/>
                <w:sz w:val="24"/>
                <w:szCs w:val="24"/>
              </w:rPr>
            </w:pPr>
            <w:r w:rsidRPr="005B3080">
              <w:rPr>
                <w:rFonts w:ascii="Arial" w:hAnsi="Arial" w:cs="Arial"/>
                <w:sz w:val="24"/>
                <w:szCs w:val="24"/>
              </w:rPr>
              <w:lastRenderedPageBreak/>
              <w:t>5</w:t>
            </w:r>
          </w:p>
        </w:tc>
        <w:tc>
          <w:tcPr>
            <w:tcW w:w="1306"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физические лица, имеющие трех и более несовершеннолетних детей</w:t>
            </w:r>
          </w:p>
        </w:tc>
        <w:tc>
          <w:tcPr>
            <w:tcW w:w="1302"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152"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235"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0</w:t>
            </w:r>
          </w:p>
        </w:tc>
        <w:tc>
          <w:tcPr>
            <w:tcW w:w="1364" w:type="dxa"/>
          </w:tcPr>
          <w:p w:rsidR="00191CB1" w:rsidRPr="005B3080" w:rsidRDefault="00191CB1" w:rsidP="0072248C">
            <w:pPr>
              <w:tabs>
                <w:tab w:val="left" w:pos="1056"/>
              </w:tabs>
              <w:jc w:val="center"/>
              <w:rPr>
                <w:rFonts w:ascii="Arial" w:hAnsi="Arial" w:cs="Arial"/>
                <w:sz w:val="24"/>
                <w:szCs w:val="24"/>
              </w:rPr>
            </w:pPr>
            <w:r w:rsidRPr="005B3080">
              <w:rPr>
                <w:rFonts w:ascii="Arial" w:hAnsi="Arial" w:cs="Arial"/>
                <w:sz w:val="24"/>
                <w:szCs w:val="24"/>
              </w:rPr>
              <w:t>3</w:t>
            </w:r>
          </w:p>
        </w:tc>
        <w:tc>
          <w:tcPr>
            <w:tcW w:w="1235" w:type="dxa"/>
          </w:tcPr>
          <w:p w:rsidR="00191CB1" w:rsidRPr="005B3080" w:rsidRDefault="00191CB1" w:rsidP="008A02D5">
            <w:pPr>
              <w:tabs>
                <w:tab w:val="left" w:pos="1056"/>
              </w:tabs>
              <w:jc w:val="center"/>
              <w:rPr>
                <w:rFonts w:ascii="Arial" w:hAnsi="Arial" w:cs="Arial"/>
                <w:sz w:val="24"/>
                <w:szCs w:val="24"/>
              </w:rPr>
            </w:pPr>
            <w:r w:rsidRPr="005B3080">
              <w:rPr>
                <w:rFonts w:ascii="Arial" w:hAnsi="Arial" w:cs="Arial"/>
                <w:sz w:val="24"/>
                <w:szCs w:val="24"/>
              </w:rPr>
              <w:t>0,274</w:t>
            </w:r>
          </w:p>
        </w:tc>
      </w:tr>
    </w:tbl>
    <w:p w:rsidR="0072248C" w:rsidRPr="005B3080" w:rsidRDefault="0072248C" w:rsidP="0072248C">
      <w:pPr>
        <w:tabs>
          <w:tab w:val="left" w:pos="1056"/>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1056"/>
        </w:tabs>
        <w:spacing w:after="0" w:line="259" w:lineRule="auto"/>
        <w:jc w:val="right"/>
        <w:rPr>
          <w:rFonts w:ascii="Arial" w:eastAsia="Times New Roman" w:hAnsi="Arial" w:cs="Arial"/>
          <w:sz w:val="24"/>
          <w:szCs w:val="24"/>
          <w:lang w:eastAsia="ru-RU"/>
        </w:rPr>
      </w:pPr>
    </w:p>
    <w:p w:rsidR="0072248C" w:rsidRPr="005B3080" w:rsidRDefault="00431FFB" w:rsidP="0043258A">
      <w:pPr>
        <w:spacing w:after="0" w:line="259" w:lineRule="auto"/>
        <w:ind w:firstLine="708"/>
        <w:jc w:val="both"/>
        <w:rPr>
          <w:rFonts w:ascii="Arial" w:eastAsia="Calibri" w:hAnsi="Arial" w:cs="Arial"/>
          <w:sz w:val="24"/>
          <w:szCs w:val="24"/>
        </w:rPr>
      </w:pPr>
      <w:r w:rsidRPr="005B3080">
        <w:rPr>
          <w:rFonts w:ascii="Arial" w:eastAsia="Times New Roman" w:hAnsi="Arial" w:cs="Arial"/>
          <w:sz w:val="24"/>
          <w:szCs w:val="24"/>
          <w:lang w:eastAsia="ru-RU"/>
        </w:rPr>
        <w:t>Объем налоговых расходов в 2021</w:t>
      </w:r>
      <w:r w:rsidR="0072248C" w:rsidRPr="005B3080">
        <w:rPr>
          <w:rFonts w:ascii="Arial" w:eastAsia="Times New Roman" w:hAnsi="Arial" w:cs="Arial"/>
          <w:sz w:val="24"/>
          <w:szCs w:val="24"/>
          <w:lang w:eastAsia="ru-RU"/>
        </w:rPr>
        <w:t xml:space="preserve"> году составил </w:t>
      </w:r>
      <w:r w:rsidRPr="005B3080">
        <w:rPr>
          <w:rFonts w:ascii="Arial" w:eastAsia="Times New Roman" w:hAnsi="Arial" w:cs="Arial"/>
          <w:sz w:val="24"/>
          <w:szCs w:val="24"/>
          <w:lang w:eastAsia="ru-RU"/>
        </w:rPr>
        <w:t>145,59</w:t>
      </w:r>
      <w:r w:rsidR="0072248C" w:rsidRPr="005B3080">
        <w:rPr>
          <w:rFonts w:ascii="Arial" w:eastAsia="Times New Roman" w:hAnsi="Arial" w:cs="Arial"/>
          <w:sz w:val="24"/>
          <w:szCs w:val="24"/>
          <w:lang w:eastAsia="ru-RU"/>
        </w:rPr>
        <w:t xml:space="preserve"> тыс. рублей, что на </w:t>
      </w:r>
      <w:r w:rsidRPr="005B3080">
        <w:rPr>
          <w:rFonts w:ascii="Arial" w:eastAsia="Times New Roman" w:hAnsi="Arial" w:cs="Arial"/>
          <w:sz w:val="24"/>
          <w:szCs w:val="24"/>
          <w:lang w:eastAsia="ru-RU"/>
        </w:rPr>
        <w:t>140,59</w:t>
      </w:r>
      <w:r w:rsidR="0072248C" w:rsidRPr="005B3080">
        <w:rPr>
          <w:rFonts w:ascii="Arial" w:eastAsia="Times New Roman" w:hAnsi="Arial" w:cs="Arial"/>
          <w:sz w:val="24"/>
          <w:szCs w:val="24"/>
          <w:lang w:eastAsia="ru-RU"/>
        </w:rPr>
        <w:t xml:space="preserve"> тыс. рублей </w:t>
      </w:r>
      <w:r w:rsidRPr="005B3080">
        <w:rPr>
          <w:rFonts w:ascii="Arial" w:eastAsia="Times New Roman" w:hAnsi="Arial" w:cs="Arial"/>
          <w:sz w:val="24"/>
          <w:szCs w:val="24"/>
          <w:lang w:eastAsia="ru-RU"/>
        </w:rPr>
        <w:t>больше, чем за 2020</w:t>
      </w:r>
      <w:r w:rsidR="0072248C" w:rsidRPr="005B3080">
        <w:rPr>
          <w:rFonts w:ascii="Arial" w:eastAsia="Times New Roman" w:hAnsi="Arial" w:cs="Arial"/>
          <w:sz w:val="24"/>
          <w:szCs w:val="24"/>
          <w:lang w:eastAsia="ru-RU"/>
        </w:rPr>
        <w:t xml:space="preserve"> год.</w:t>
      </w:r>
      <w:r w:rsidR="0072248C" w:rsidRPr="005B3080">
        <w:rPr>
          <w:rFonts w:ascii="Arial" w:eastAsia="Calibri" w:hAnsi="Arial" w:cs="Arial"/>
          <w:sz w:val="24"/>
          <w:szCs w:val="24"/>
        </w:rPr>
        <w:t xml:space="preserve"> </w:t>
      </w:r>
    </w:p>
    <w:p w:rsidR="0072248C" w:rsidRPr="005B3080" w:rsidRDefault="0072248C" w:rsidP="0072248C">
      <w:pPr>
        <w:spacing w:after="0" w:line="259" w:lineRule="auto"/>
        <w:ind w:firstLine="708"/>
        <w:jc w:val="both"/>
        <w:rPr>
          <w:rFonts w:ascii="Arial" w:eastAsia="Times New Roman" w:hAnsi="Arial" w:cs="Arial"/>
          <w:sz w:val="24"/>
          <w:szCs w:val="24"/>
          <w:lang w:eastAsia="ru-RU"/>
        </w:rPr>
      </w:pPr>
    </w:p>
    <w:p w:rsidR="0072248C" w:rsidRPr="005B3080" w:rsidRDefault="0072248C" w:rsidP="005B3080">
      <w:pPr>
        <w:tabs>
          <w:tab w:val="left" w:pos="3600"/>
        </w:tabs>
        <w:spacing w:after="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Информация о структуре н</w:t>
      </w:r>
      <w:r w:rsidR="00431FFB" w:rsidRPr="005B3080">
        <w:rPr>
          <w:rFonts w:ascii="Arial" w:eastAsia="Times New Roman" w:hAnsi="Arial" w:cs="Arial"/>
          <w:sz w:val="24"/>
          <w:szCs w:val="24"/>
          <w:lang w:eastAsia="ru-RU"/>
        </w:rPr>
        <w:t>алоговых расходов за период 2019-2021</w:t>
      </w:r>
      <w:r w:rsidRPr="005B3080">
        <w:rPr>
          <w:rFonts w:ascii="Arial" w:eastAsia="Times New Roman" w:hAnsi="Arial" w:cs="Arial"/>
          <w:sz w:val="24"/>
          <w:szCs w:val="24"/>
          <w:lang w:eastAsia="ru-RU"/>
        </w:rPr>
        <w:t xml:space="preserve"> годов представлена в таблице 2.</w:t>
      </w:r>
    </w:p>
    <w:p w:rsidR="0072248C" w:rsidRPr="005B3080" w:rsidRDefault="0072248C" w:rsidP="0072248C">
      <w:pPr>
        <w:tabs>
          <w:tab w:val="left" w:pos="3600"/>
        </w:tabs>
        <w:spacing w:after="160" w:line="259" w:lineRule="auto"/>
        <w:rPr>
          <w:rFonts w:ascii="Arial" w:eastAsia="Times New Roman" w:hAnsi="Arial" w:cs="Arial"/>
          <w:sz w:val="24"/>
          <w:szCs w:val="24"/>
          <w:lang w:eastAsia="ru-RU"/>
        </w:rPr>
      </w:pPr>
    </w:p>
    <w:p w:rsidR="0072248C" w:rsidRPr="005B3080" w:rsidRDefault="0072248C" w:rsidP="0072248C">
      <w:pPr>
        <w:tabs>
          <w:tab w:val="left" w:pos="3600"/>
        </w:tabs>
        <w:spacing w:after="160" w:line="259" w:lineRule="auto"/>
        <w:jc w:val="right"/>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Таблица 2 </w:t>
      </w:r>
    </w:p>
    <w:tbl>
      <w:tblPr>
        <w:tblW w:w="9459" w:type="dxa"/>
        <w:tblInd w:w="-113" w:type="dxa"/>
        <w:tblCellMar>
          <w:top w:w="7" w:type="dxa"/>
          <w:right w:w="54" w:type="dxa"/>
        </w:tblCellMar>
        <w:tblLook w:val="04A0" w:firstRow="1" w:lastRow="0" w:firstColumn="1" w:lastColumn="0" w:noHBand="0" w:noVBand="1"/>
      </w:tblPr>
      <w:tblGrid>
        <w:gridCol w:w="4356"/>
        <w:gridCol w:w="1701"/>
        <w:gridCol w:w="1701"/>
        <w:gridCol w:w="1701"/>
      </w:tblGrid>
      <w:tr w:rsidR="0072248C" w:rsidRPr="005B3080" w:rsidTr="00FC32B3">
        <w:trPr>
          <w:trHeight w:val="260"/>
        </w:trPr>
        <w:tc>
          <w:tcPr>
            <w:tcW w:w="4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Наименование показателей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2019</w:t>
            </w:r>
            <w:r w:rsidR="0072248C" w:rsidRPr="005B3080">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2020</w:t>
            </w:r>
            <w:r w:rsidR="0072248C" w:rsidRPr="005B3080">
              <w:rPr>
                <w:rFonts w:ascii="Arial" w:eastAsia="Times New Roman" w:hAnsi="Arial" w:cs="Arial"/>
                <w:b/>
                <w:sz w:val="24"/>
                <w:szCs w:val="24"/>
                <w:lang w:eastAsia="ru-RU"/>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2021</w:t>
            </w:r>
            <w:r w:rsidR="0072248C" w:rsidRPr="005B3080">
              <w:rPr>
                <w:rFonts w:ascii="Arial" w:eastAsia="Times New Roman" w:hAnsi="Arial" w:cs="Arial"/>
                <w:b/>
                <w:sz w:val="24"/>
                <w:szCs w:val="24"/>
                <w:lang w:eastAsia="ru-RU"/>
              </w:rPr>
              <w:t>год</w:t>
            </w:r>
          </w:p>
        </w:tc>
      </w:tr>
      <w:tr w:rsidR="0072248C" w:rsidRPr="005B3080" w:rsidTr="00FC32B3">
        <w:trPr>
          <w:trHeight w:val="264"/>
        </w:trPr>
        <w:tc>
          <w:tcPr>
            <w:tcW w:w="4356" w:type="dxa"/>
            <w:vMerge/>
            <w:tcBorders>
              <w:top w:val="nil"/>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b/>
                <w:sz w:val="24"/>
                <w:szCs w:val="24"/>
                <w:lang w:eastAsia="ru-RU"/>
              </w:rPr>
            </w:pPr>
            <w:r w:rsidRPr="005B3080">
              <w:rPr>
                <w:rFonts w:ascii="Arial" w:eastAsia="Times New Roman" w:hAnsi="Arial" w:cs="Arial"/>
                <w:b/>
                <w:sz w:val="24"/>
                <w:szCs w:val="24"/>
                <w:lang w:eastAsia="ru-RU"/>
              </w:rPr>
              <w:t>тыс. рублей</w:t>
            </w:r>
          </w:p>
        </w:tc>
      </w:tr>
      <w:tr w:rsidR="0072248C" w:rsidRPr="005B3080" w:rsidTr="00FC32B3">
        <w:trPr>
          <w:trHeight w:val="1527"/>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431FFB"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Предоставленные налоговые </w:t>
            </w:r>
            <w:r w:rsidR="0072248C" w:rsidRPr="005B3080">
              <w:rPr>
                <w:rFonts w:ascii="Arial" w:eastAsia="Times New Roman" w:hAnsi="Arial" w:cs="Arial"/>
                <w:sz w:val="24"/>
                <w:szCs w:val="24"/>
                <w:lang w:eastAsia="ru-RU"/>
              </w:rPr>
              <w:t xml:space="preserve">льготы, </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установленные решениями Думы МО «Капсальское»</w:t>
            </w:r>
            <w:r w:rsidR="00431FFB" w:rsidRPr="005B3080">
              <w:rPr>
                <w:rFonts w:ascii="Arial" w:eastAsia="Times New Roman" w:hAnsi="Arial" w:cs="Arial"/>
                <w:sz w:val="24"/>
                <w:szCs w:val="24"/>
                <w:lang w:eastAsia="ru-RU"/>
              </w:rPr>
              <w:t xml:space="preserve"> от 26.11.2020г. №26, от 26.11.2020г. №28</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всего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145,59</w:t>
            </w: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5B3080" w:rsidTr="00FC32B3">
        <w:trPr>
          <w:trHeight w:val="264"/>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в том числе: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r>
      <w:tr w:rsidR="0072248C" w:rsidRPr="005B3080" w:rsidTr="00FC32B3">
        <w:trPr>
          <w:trHeight w:val="1346"/>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i/>
                <w:sz w:val="24"/>
                <w:szCs w:val="24"/>
                <w:lang w:eastAsia="ru-RU"/>
              </w:rPr>
              <w:t>Технические налоговые расходы</w:t>
            </w:r>
            <w:r w:rsidRPr="005B3080">
              <w:rPr>
                <w:rFonts w:ascii="Arial" w:eastAsia="Times New Roman" w:hAnsi="Arial" w:cs="Arial"/>
                <w:sz w:val="24"/>
                <w:szCs w:val="24"/>
                <w:lang w:eastAsia="ru-RU"/>
              </w:rPr>
              <w:t xml:space="preserve">(направленные на исключение встречных финансовых </w:t>
            </w:r>
          </w:p>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потоков)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134,0</w:t>
            </w:r>
          </w:p>
        </w:tc>
      </w:tr>
      <w:tr w:rsidR="0072248C" w:rsidRPr="005B3080" w:rsidTr="00FC32B3">
        <w:trPr>
          <w:trHeight w:val="1021"/>
        </w:trPr>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rPr>
                <w:rFonts w:ascii="Arial" w:eastAsia="Times New Roman" w:hAnsi="Arial" w:cs="Arial"/>
                <w:sz w:val="24"/>
                <w:szCs w:val="24"/>
                <w:lang w:eastAsia="ru-RU"/>
              </w:rPr>
            </w:pPr>
            <w:r w:rsidRPr="005B3080">
              <w:rPr>
                <w:rFonts w:ascii="Arial" w:eastAsia="Times New Roman" w:hAnsi="Arial" w:cs="Arial"/>
                <w:i/>
                <w:sz w:val="24"/>
                <w:szCs w:val="24"/>
                <w:lang w:eastAsia="ru-RU"/>
              </w:rPr>
              <w:lastRenderedPageBreak/>
              <w:t>Социальные налоговые расходы</w:t>
            </w:r>
            <w:r w:rsidRPr="005B3080">
              <w:rPr>
                <w:rFonts w:ascii="Arial" w:eastAsia="Times New Roman" w:hAnsi="Arial" w:cs="Arial"/>
                <w:sz w:val="24"/>
                <w:szCs w:val="24"/>
                <w:lang w:eastAsia="ru-RU"/>
              </w:rPr>
              <w:t xml:space="preserve"> (имеющие социальную направленность)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3,4</w:t>
            </w:r>
          </w:p>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2248C" w:rsidRPr="005B3080" w:rsidRDefault="0072248C" w:rsidP="0072248C">
            <w:pPr>
              <w:tabs>
                <w:tab w:val="left" w:pos="3960"/>
              </w:tabs>
              <w:spacing w:after="160" w:line="259" w:lineRule="auto"/>
              <w:jc w:val="center"/>
              <w:rPr>
                <w:rFonts w:ascii="Arial" w:eastAsia="Times New Roman" w:hAnsi="Arial" w:cs="Arial"/>
                <w:sz w:val="24"/>
                <w:szCs w:val="24"/>
                <w:lang w:eastAsia="ru-RU"/>
              </w:rPr>
            </w:pPr>
          </w:p>
          <w:p w:rsidR="0072248C" w:rsidRPr="005B3080" w:rsidRDefault="00431FFB" w:rsidP="0072248C">
            <w:pPr>
              <w:tabs>
                <w:tab w:val="left" w:pos="3960"/>
              </w:tabs>
              <w:spacing w:after="160" w:line="259" w:lineRule="auto"/>
              <w:jc w:val="center"/>
              <w:rPr>
                <w:rFonts w:ascii="Arial" w:eastAsia="Times New Roman" w:hAnsi="Arial" w:cs="Arial"/>
                <w:sz w:val="24"/>
                <w:szCs w:val="24"/>
                <w:lang w:eastAsia="ru-RU"/>
              </w:rPr>
            </w:pPr>
            <w:r w:rsidRPr="005B3080">
              <w:rPr>
                <w:rFonts w:ascii="Arial" w:eastAsia="Times New Roman" w:hAnsi="Arial" w:cs="Arial"/>
                <w:sz w:val="24"/>
                <w:szCs w:val="24"/>
                <w:lang w:eastAsia="ru-RU"/>
              </w:rPr>
              <w:t>11,59</w:t>
            </w:r>
          </w:p>
        </w:tc>
      </w:tr>
    </w:tbl>
    <w:p w:rsidR="0072248C" w:rsidRP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Как видно из таблицы 2, основная доля </w:t>
      </w:r>
      <w:r w:rsidR="00431FFB" w:rsidRPr="005B3080">
        <w:rPr>
          <w:rFonts w:ascii="Arial" w:eastAsia="Times New Roman" w:hAnsi="Arial" w:cs="Arial"/>
          <w:sz w:val="24"/>
          <w:szCs w:val="24"/>
          <w:lang w:eastAsia="ru-RU"/>
        </w:rPr>
        <w:t>объема налоговых расходов в 2021</w:t>
      </w:r>
      <w:r w:rsidRPr="005B3080">
        <w:rPr>
          <w:rFonts w:ascii="Arial" w:eastAsia="Times New Roman" w:hAnsi="Arial" w:cs="Arial"/>
          <w:sz w:val="24"/>
          <w:szCs w:val="24"/>
          <w:lang w:eastAsia="ru-RU"/>
        </w:rPr>
        <w:t xml:space="preserve"> году приходится на технические налоговые расходы, которые представлены налоговыми льготами по земельному налогу для юридических лиц, финансируемых из бюджета муниципального образования «Капсальское. Льгота предоставлялась для недопущения роста расходной части бюджета. Экономическая эффективность предоставленной налоговой льготы – не допущение роста расходной части бюджета и исключение встречных финансовых потоков. Данная налоговая льгота востребована и не требует отмены.</w:t>
      </w:r>
    </w:p>
    <w:p w:rsid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Размер льгот для физических лиц </w:t>
      </w:r>
      <w:r w:rsidR="00431FFB" w:rsidRPr="005B3080">
        <w:rPr>
          <w:rFonts w:ascii="Arial" w:eastAsia="Times New Roman" w:hAnsi="Arial" w:cs="Arial"/>
          <w:sz w:val="24"/>
          <w:szCs w:val="24"/>
          <w:lang w:eastAsia="ru-RU"/>
        </w:rPr>
        <w:t>в 2021 году составил 11,59</w:t>
      </w:r>
      <w:r w:rsidRPr="005B3080">
        <w:rPr>
          <w:rFonts w:ascii="Arial" w:eastAsia="Times New Roman" w:hAnsi="Arial" w:cs="Arial"/>
          <w:sz w:val="24"/>
          <w:szCs w:val="24"/>
          <w:lang w:eastAsia="ru-RU"/>
        </w:rPr>
        <w:t xml:space="preserve"> тыс. рублей – по земельному налогу и налогу на имущество физических лиц. Эта льгота не носит экономического характера и направлена на поддержку социально- незащищенных категорий граждан, в связи с чем, потери бюджета по причине предоставления налогового расхода равны его социальной эффективности. Таким образом, налоговые расходы, предоставляемые отдельным категориям граждан, признаются эффективными и не требующими отмены. Чтобы не допустить в дальнейшем ухудшения уровня доходов у социально-незащищенных слоев населения, целесообразно сохранить имеющиеся льготы. Потерь бюджета муниципального образования «Капсальское» в результате предоставления налоговых расходов нет. </w:t>
      </w:r>
    </w:p>
    <w:p w:rsidR="0072248C" w:rsidRPr="005B3080" w:rsidRDefault="0072248C" w:rsidP="005B3080">
      <w:pPr>
        <w:tabs>
          <w:tab w:val="left" w:pos="3960"/>
        </w:tabs>
        <w:spacing w:after="160" w:line="259" w:lineRule="auto"/>
        <w:ind w:firstLine="709"/>
        <w:jc w:val="both"/>
        <w:rPr>
          <w:rFonts w:ascii="Arial" w:eastAsia="Times New Roman" w:hAnsi="Arial" w:cs="Arial"/>
          <w:sz w:val="24"/>
          <w:szCs w:val="24"/>
          <w:lang w:eastAsia="ru-RU"/>
        </w:rPr>
      </w:pPr>
      <w:r w:rsidRPr="005B3080">
        <w:rPr>
          <w:rFonts w:ascii="Arial" w:eastAsia="Times New Roman" w:hAnsi="Arial" w:cs="Arial"/>
          <w:sz w:val="24"/>
          <w:szCs w:val="24"/>
          <w:lang w:eastAsia="ru-RU"/>
        </w:rPr>
        <w:t xml:space="preserve"> </w:t>
      </w:r>
      <w:r w:rsidR="00835161" w:rsidRPr="005B3080">
        <w:rPr>
          <w:rFonts w:ascii="Arial" w:eastAsia="Times New Roman" w:hAnsi="Arial" w:cs="Arial"/>
          <w:sz w:val="24"/>
          <w:szCs w:val="24"/>
          <w:lang w:eastAsia="ru-RU"/>
        </w:rPr>
        <w:t>Таким образом, по результатам проведенной оценки эффективности</w:t>
      </w:r>
      <w:r w:rsidR="004B381F" w:rsidRPr="005B3080">
        <w:rPr>
          <w:rFonts w:ascii="Arial" w:eastAsia="Times New Roman" w:hAnsi="Arial" w:cs="Arial"/>
          <w:sz w:val="24"/>
          <w:szCs w:val="24"/>
          <w:lang w:eastAsia="ru-RU"/>
        </w:rPr>
        <w:t>,</w:t>
      </w:r>
      <w:r w:rsidR="00835161" w:rsidRPr="005B3080">
        <w:rPr>
          <w:rFonts w:ascii="Arial" w:eastAsia="Times New Roman" w:hAnsi="Arial" w:cs="Arial"/>
          <w:sz w:val="24"/>
          <w:szCs w:val="24"/>
          <w:lang w:eastAsia="ru-RU"/>
        </w:rPr>
        <w:t xml:space="preserve"> налоговые расходы муниципального образования «Капсальское» соответствуют критериям целесообразности, являются эффективными и подлежа</w:t>
      </w:r>
      <w:r w:rsidR="00FC32B3" w:rsidRPr="005B3080">
        <w:rPr>
          <w:rFonts w:ascii="Arial" w:eastAsia="Times New Roman" w:hAnsi="Arial" w:cs="Arial"/>
          <w:sz w:val="24"/>
          <w:szCs w:val="24"/>
          <w:lang w:eastAsia="ru-RU"/>
        </w:rPr>
        <w:t>т сохранению.</w:t>
      </w:r>
    </w:p>
    <w:p w:rsidR="0072248C" w:rsidRPr="005B3080" w:rsidRDefault="0072248C" w:rsidP="0072248C">
      <w:pPr>
        <w:tabs>
          <w:tab w:val="left" w:pos="3960"/>
        </w:tabs>
        <w:spacing w:after="0" w:line="259" w:lineRule="auto"/>
        <w:jc w:val="both"/>
        <w:rPr>
          <w:rFonts w:ascii="Arial" w:eastAsia="Times New Roman" w:hAnsi="Arial" w:cs="Arial"/>
          <w:sz w:val="24"/>
          <w:szCs w:val="24"/>
          <w:lang w:eastAsia="ru-RU"/>
        </w:rPr>
      </w:pPr>
    </w:p>
    <w:p w:rsidR="0072248C" w:rsidRPr="005B3080" w:rsidRDefault="0072248C" w:rsidP="0072248C">
      <w:pPr>
        <w:tabs>
          <w:tab w:val="left" w:pos="3960"/>
        </w:tabs>
        <w:spacing w:after="0" w:line="259" w:lineRule="auto"/>
        <w:jc w:val="both"/>
        <w:rPr>
          <w:rFonts w:ascii="Arial" w:eastAsia="Times New Roman" w:hAnsi="Arial" w:cs="Arial"/>
          <w:sz w:val="24"/>
          <w:szCs w:val="24"/>
          <w:lang w:eastAsia="ru-RU"/>
        </w:rPr>
      </w:pPr>
    </w:p>
    <w:p w:rsidR="006B5E94" w:rsidRP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Начальник финансового отдела</w:t>
      </w:r>
    </w:p>
    <w:p w:rsid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администрации МО «Капсальское»</w:t>
      </w:r>
    </w:p>
    <w:p w:rsidR="0072248C" w:rsidRPr="005B3080" w:rsidRDefault="0072248C" w:rsidP="006B5E94">
      <w:pPr>
        <w:tabs>
          <w:tab w:val="left" w:pos="3960"/>
        </w:tabs>
        <w:spacing w:after="0" w:line="259" w:lineRule="auto"/>
        <w:rPr>
          <w:rFonts w:ascii="Arial" w:eastAsia="Times New Roman" w:hAnsi="Arial" w:cs="Arial"/>
          <w:sz w:val="24"/>
          <w:szCs w:val="24"/>
          <w:lang w:eastAsia="ru-RU"/>
        </w:rPr>
      </w:pPr>
      <w:r w:rsidRPr="005B3080">
        <w:rPr>
          <w:rFonts w:ascii="Arial" w:eastAsia="Times New Roman" w:hAnsi="Arial" w:cs="Arial"/>
          <w:sz w:val="24"/>
          <w:szCs w:val="24"/>
          <w:lang w:eastAsia="ru-RU"/>
        </w:rPr>
        <w:t>Р.Г.Хабитуева</w:t>
      </w:r>
    </w:p>
    <w:p w:rsidR="0072248C" w:rsidRPr="005B3080" w:rsidRDefault="0072248C" w:rsidP="006B5E94">
      <w:pPr>
        <w:tabs>
          <w:tab w:val="left" w:pos="3960"/>
        </w:tabs>
        <w:spacing w:after="160" w:line="259" w:lineRule="auto"/>
        <w:rPr>
          <w:rFonts w:ascii="Arial" w:eastAsia="Times New Roman" w:hAnsi="Arial" w:cs="Arial"/>
          <w:sz w:val="24"/>
          <w:szCs w:val="24"/>
          <w:lang w:eastAsia="ru-RU"/>
        </w:rPr>
      </w:pPr>
    </w:p>
    <w:p w:rsidR="00226E5D" w:rsidRPr="005B3080" w:rsidRDefault="00226E5D" w:rsidP="0072248C">
      <w:pPr>
        <w:jc w:val="both"/>
        <w:rPr>
          <w:rFonts w:ascii="Arial" w:eastAsia="Times New Roman" w:hAnsi="Arial" w:cs="Arial"/>
          <w:sz w:val="24"/>
          <w:szCs w:val="24"/>
          <w:lang w:eastAsia="ru-RU"/>
        </w:rPr>
      </w:pPr>
    </w:p>
    <w:p w:rsidR="0072248C" w:rsidRPr="005B3080" w:rsidRDefault="0072248C">
      <w:pPr>
        <w:jc w:val="both"/>
        <w:rPr>
          <w:rFonts w:ascii="Arial" w:eastAsia="Times New Roman" w:hAnsi="Arial" w:cs="Arial"/>
          <w:sz w:val="24"/>
          <w:szCs w:val="24"/>
          <w:lang w:eastAsia="ru-RU"/>
        </w:rPr>
      </w:pPr>
    </w:p>
    <w:sectPr w:rsidR="0072248C" w:rsidRPr="005B3080" w:rsidSect="00FC32B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1C" w:rsidRDefault="001D651C" w:rsidP="00980AC1">
      <w:pPr>
        <w:spacing w:after="0" w:line="240" w:lineRule="auto"/>
      </w:pPr>
      <w:r>
        <w:separator/>
      </w:r>
    </w:p>
  </w:endnote>
  <w:endnote w:type="continuationSeparator" w:id="0">
    <w:p w:rsidR="001D651C" w:rsidRDefault="001D651C" w:rsidP="0098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1C" w:rsidRDefault="001D651C" w:rsidP="00980AC1">
      <w:pPr>
        <w:spacing w:after="0" w:line="240" w:lineRule="auto"/>
      </w:pPr>
      <w:r>
        <w:separator/>
      </w:r>
    </w:p>
  </w:footnote>
  <w:footnote w:type="continuationSeparator" w:id="0">
    <w:p w:rsidR="001D651C" w:rsidRDefault="001D651C" w:rsidP="00980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0F08"/>
    <w:multiLevelType w:val="hybridMultilevel"/>
    <w:tmpl w:val="B172E7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31F3064F"/>
    <w:multiLevelType w:val="hybridMultilevel"/>
    <w:tmpl w:val="42E6F752"/>
    <w:lvl w:ilvl="0" w:tplc="B03ECF18">
      <w:start w:val="1"/>
      <w:numFmt w:val="decimal"/>
      <w:lvlText w:val="%1."/>
      <w:lvlJc w:val="left"/>
      <w:pPr>
        <w:ind w:left="6739"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abstractNum w:abstractNumId="2" w15:restartNumberingAfterBreak="0">
    <w:nsid w:val="44B05FC5"/>
    <w:multiLevelType w:val="hybridMultilevel"/>
    <w:tmpl w:val="B3E85C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74"/>
    <w:rsid w:val="000128A9"/>
    <w:rsid w:val="000A458B"/>
    <w:rsid w:val="000A76E9"/>
    <w:rsid w:val="000B2354"/>
    <w:rsid w:val="000B3C06"/>
    <w:rsid w:val="000E1E35"/>
    <w:rsid w:val="001204E3"/>
    <w:rsid w:val="00191CB1"/>
    <w:rsid w:val="00191FF1"/>
    <w:rsid w:val="001C5138"/>
    <w:rsid w:val="001D651C"/>
    <w:rsid w:val="001F2D95"/>
    <w:rsid w:val="001F6402"/>
    <w:rsid w:val="002123A7"/>
    <w:rsid w:val="00226E5D"/>
    <w:rsid w:val="002A7C36"/>
    <w:rsid w:val="002B1FC6"/>
    <w:rsid w:val="002B50BC"/>
    <w:rsid w:val="002B7D53"/>
    <w:rsid w:val="002D2B9D"/>
    <w:rsid w:val="00341009"/>
    <w:rsid w:val="003438D9"/>
    <w:rsid w:val="00350C7D"/>
    <w:rsid w:val="00371C98"/>
    <w:rsid w:val="00372830"/>
    <w:rsid w:val="00380526"/>
    <w:rsid w:val="003874B0"/>
    <w:rsid w:val="003B1A75"/>
    <w:rsid w:val="003E0D14"/>
    <w:rsid w:val="003E49EB"/>
    <w:rsid w:val="00400EB2"/>
    <w:rsid w:val="00431FFB"/>
    <w:rsid w:val="0043258A"/>
    <w:rsid w:val="00440667"/>
    <w:rsid w:val="00453A8D"/>
    <w:rsid w:val="00485A07"/>
    <w:rsid w:val="004B381F"/>
    <w:rsid w:val="004C0433"/>
    <w:rsid w:val="004E2C6A"/>
    <w:rsid w:val="004E3CB2"/>
    <w:rsid w:val="00506EE5"/>
    <w:rsid w:val="00511B9C"/>
    <w:rsid w:val="00521A3E"/>
    <w:rsid w:val="005271E6"/>
    <w:rsid w:val="00541D84"/>
    <w:rsid w:val="00563F1A"/>
    <w:rsid w:val="005B3080"/>
    <w:rsid w:val="005C2961"/>
    <w:rsid w:val="005C4A5B"/>
    <w:rsid w:val="005D154E"/>
    <w:rsid w:val="005D63FA"/>
    <w:rsid w:val="00600D4F"/>
    <w:rsid w:val="006158E0"/>
    <w:rsid w:val="00615B5D"/>
    <w:rsid w:val="0065526B"/>
    <w:rsid w:val="006573D9"/>
    <w:rsid w:val="006618CD"/>
    <w:rsid w:val="006641B7"/>
    <w:rsid w:val="00674F97"/>
    <w:rsid w:val="0067588F"/>
    <w:rsid w:val="00680921"/>
    <w:rsid w:val="006A2C39"/>
    <w:rsid w:val="006B5E94"/>
    <w:rsid w:val="006C0550"/>
    <w:rsid w:val="006D46C5"/>
    <w:rsid w:val="006E30D8"/>
    <w:rsid w:val="007178F9"/>
    <w:rsid w:val="0072248C"/>
    <w:rsid w:val="00757369"/>
    <w:rsid w:val="00786830"/>
    <w:rsid w:val="00792B76"/>
    <w:rsid w:val="00793072"/>
    <w:rsid w:val="007A1208"/>
    <w:rsid w:val="007A12A1"/>
    <w:rsid w:val="007A2A38"/>
    <w:rsid w:val="007B47CE"/>
    <w:rsid w:val="007B6515"/>
    <w:rsid w:val="007C41C8"/>
    <w:rsid w:val="007D3B46"/>
    <w:rsid w:val="007E0FD5"/>
    <w:rsid w:val="007F5009"/>
    <w:rsid w:val="00802FC3"/>
    <w:rsid w:val="00831C83"/>
    <w:rsid w:val="00831EA2"/>
    <w:rsid w:val="00835161"/>
    <w:rsid w:val="00886CA8"/>
    <w:rsid w:val="00895963"/>
    <w:rsid w:val="008A02D5"/>
    <w:rsid w:val="00905ED5"/>
    <w:rsid w:val="00912866"/>
    <w:rsid w:val="00941128"/>
    <w:rsid w:val="00980AC1"/>
    <w:rsid w:val="009835FA"/>
    <w:rsid w:val="00987EC6"/>
    <w:rsid w:val="009D0E98"/>
    <w:rsid w:val="009D5DF0"/>
    <w:rsid w:val="009F7452"/>
    <w:rsid w:val="00A0514D"/>
    <w:rsid w:val="00A07C39"/>
    <w:rsid w:val="00A138D4"/>
    <w:rsid w:val="00A176F8"/>
    <w:rsid w:val="00A23974"/>
    <w:rsid w:val="00A47565"/>
    <w:rsid w:val="00A547CF"/>
    <w:rsid w:val="00A54F34"/>
    <w:rsid w:val="00A56C47"/>
    <w:rsid w:val="00A7349B"/>
    <w:rsid w:val="00A743F1"/>
    <w:rsid w:val="00A93D6E"/>
    <w:rsid w:val="00AA7FCC"/>
    <w:rsid w:val="00AE3A84"/>
    <w:rsid w:val="00B134BC"/>
    <w:rsid w:val="00B167BD"/>
    <w:rsid w:val="00B16860"/>
    <w:rsid w:val="00B904B0"/>
    <w:rsid w:val="00B97B09"/>
    <w:rsid w:val="00BC528D"/>
    <w:rsid w:val="00BC5A5C"/>
    <w:rsid w:val="00BD1D90"/>
    <w:rsid w:val="00BF4EE4"/>
    <w:rsid w:val="00C337A7"/>
    <w:rsid w:val="00C41EE5"/>
    <w:rsid w:val="00C422CD"/>
    <w:rsid w:val="00CC279F"/>
    <w:rsid w:val="00D01A9F"/>
    <w:rsid w:val="00D206AE"/>
    <w:rsid w:val="00DB3CAF"/>
    <w:rsid w:val="00E05ACE"/>
    <w:rsid w:val="00E13ED9"/>
    <w:rsid w:val="00E14D15"/>
    <w:rsid w:val="00E36AB7"/>
    <w:rsid w:val="00E55636"/>
    <w:rsid w:val="00E56FA0"/>
    <w:rsid w:val="00E726AA"/>
    <w:rsid w:val="00E830C5"/>
    <w:rsid w:val="00E8566D"/>
    <w:rsid w:val="00E93F42"/>
    <w:rsid w:val="00EC1EC1"/>
    <w:rsid w:val="00F022B8"/>
    <w:rsid w:val="00F024B1"/>
    <w:rsid w:val="00F1686C"/>
    <w:rsid w:val="00F43E93"/>
    <w:rsid w:val="00F75E0A"/>
    <w:rsid w:val="00F96093"/>
    <w:rsid w:val="00FC1596"/>
    <w:rsid w:val="00FC1DCF"/>
    <w:rsid w:val="00FC3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3C3B"/>
  <w15:docId w15:val="{C27ECA79-59F4-4E0D-BB06-865691B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6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80A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AC1"/>
  </w:style>
  <w:style w:type="paragraph" w:styleId="a6">
    <w:name w:val="footer"/>
    <w:basedOn w:val="a"/>
    <w:link w:val="a7"/>
    <w:uiPriority w:val="99"/>
    <w:unhideWhenUsed/>
    <w:rsid w:val="00980A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AC1"/>
  </w:style>
  <w:style w:type="table" w:styleId="a8">
    <w:name w:val="Table Grid"/>
    <w:basedOn w:val="a1"/>
    <w:uiPriority w:val="39"/>
    <w:rsid w:val="00AA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25832">
      <w:bodyDiv w:val="1"/>
      <w:marLeft w:val="0"/>
      <w:marRight w:val="0"/>
      <w:marTop w:val="0"/>
      <w:marBottom w:val="0"/>
      <w:divBdr>
        <w:top w:val="none" w:sz="0" w:space="0" w:color="auto"/>
        <w:left w:val="none" w:sz="0" w:space="0" w:color="auto"/>
        <w:bottom w:val="none" w:sz="0" w:space="0" w:color="auto"/>
        <w:right w:val="none" w:sz="0" w:space="0" w:color="auto"/>
      </w:divBdr>
      <w:divsChild>
        <w:div w:id="1240138265">
          <w:marLeft w:val="0"/>
          <w:marRight w:val="0"/>
          <w:marTop w:val="0"/>
          <w:marBottom w:val="0"/>
          <w:divBdr>
            <w:top w:val="none" w:sz="0" w:space="0" w:color="auto"/>
            <w:left w:val="none" w:sz="0" w:space="0" w:color="auto"/>
            <w:bottom w:val="none" w:sz="0" w:space="0" w:color="auto"/>
            <w:right w:val="none" w:sz="0" w:space="0" w:color="auto"/>
          </w:divBdr>
          <w:divsChild>
            <w:div w:id="2079479759">
              <w:marLeft w:val="0"/>
              <w:marRight w:val="0"/>
              <w:marTop w:val="0"/>
              <w:marBottom w:val="0"/>
              <w:divBdr>
                <w:top w:val="none" w:sz="0" w:space="0" w:color="auto"/>
                <w:left w:val="none" w:sz="0" w:space="0" w:color="auto"/>
                <w:bottom w:val="none" w:sz="0" w:space="0" w:color="auto"/>
                <w:right w:val="none" w:sz="0" w:space="0" w:color="auto"/>
              </w:divBdr>
              <w:divsChild>
                <w:div w:id="464666545">
                  <w:marLeft w:val="0"/>
                  <w:marRight w:val="0"/>
                  <w:marTop w:val="0"/>
                  <w:marBottom w:val="0"/>
                  <w:divBdr>
                    <w:top w:val="none" w:sz="0" w:space="0" w:color="auto"/>
                    <w:left w:val="none" w:sz="0" w:space="0" w:color="auto"/>
                    <w:bottom w:val="none" w:sz="0" w:space="0" w:color="auto"/>
                    <w:right w:val="none" w:sz="0" w:space="0" w:color="auto"/>
                  </w:divBdr>
                  <w:divsChild>
                    <w:div w:id="872427227">
                      <w:marLeft w:val="0"/>
                      <w:marRight w:val="0"/>
                      <w:marTop w:val="0"/>
                      <w:marBottom w:val="0"/>
                      <w:divBdr>
                        <w:top w:val="none" w:sz="0" w:space="0" w:color="auto"/>
                        <w:left w:val="none" w:sz="0" w:space="0" w:color="auto"/>
                        <w:bottom w:val="none" w:sz="0" w:space="0" w:color="auto"/>
                        <w:right w:val="none" w:sz="0" w:space="0" w:color="auto"/>
                      </w:divBdr>
                      <w:divsChild>
                        <w:div w:id="1066611348">
                          <w:marLeft w:val="0"/>
                          <w:marRight w:val="0"/>
                          <w:marTop w:val="0"/>
                          <w:marBottom w:val="0"/>
                          <w:divBdr>
                            <w:top w:val="none" w:sz="0" w:space="0" w:color="auto"/>
                            <w:left w:val="none" w:sz="0" w:space="0" w:color="auto"/>
                            <w:bottom w:val="none" w:sz="0" w:space="0" w:color="auto"/>
                            <w:right w:val="none" w:sz="0" w:space="0" w:color="auto"/>
                          </w:divBdr>
                          <w:divsChild>
                            <w:div w:id="459035265">
                              <w:marLeft w:val="0"/>
                              <w:marRight w:val="0"/>
                              <w:marTop w:val="0"/>
                              <w:marBottom w:val="0"/>
                              <w:divBdr>
                                <w:top w:val="none" w:sz="0" w:space="0" w:color="auto"/>
                                <w:left w:val="none" w:sz="0" w:space="0" w:color="auto"/>
                                <w:bottom w:val="none" w:sz="0" w:space="0" w:color="auto"/>
                                <w:right w:val="none" w:sz="0" w:space="0" w:color="auto"/>
                              </w:divBdr>
                            </w:div>
                          </w:divsChild>
                        </w:div>
                        <w:div w:id="941761319">
                          <w:marLeft w:val="0"/>
                          <w:marRight w:val="0"/>
                          <w:marTop w:val="0"/>
                          <w:marBottom w:val="0"/>
                          <w:divBdr>
                            <w:top w:val="none" w:sz="0" w:space="0" w:color="auto"/>
                            <w:left w:val="none" w:sz="0" w:space="0" w:color="auto"/>
                            <w:bottom w:val="none" w:sz="0" w:space="0" w:color="auto"/>
                            <w:right w:val="none" w:sz="0" w:space="0" w:color="auto"/>
                          </w:divBdr>
                          <w:divsChild>
                            <w:div w:id="4690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1</cp:lastModifiedBy>
  <cp:revision>46</cp:revision>
  <dcterms:created xsi:type="dcterms:W3CDTF">2022-10-20T01:26:00Z</dcterms:created>
  <dcterms:modified xsi:type="dcterms:W3CDTF">2022-11-07T01:57:00Z</dcterms:modified>
</cp:coreProperties>
</file>