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21" w:rsidRDefault="008F3052" w:rsidP="00725F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01.08</w:t>
      </w:r>
      <w:r w:rsidR="00725F21">
        <w:rPr>
          <w:rFonts w:ascii="Arial" w:hAnsi="Arial" w:cs="Arial"/>
          <w:b/>
          <w:sz w:val="32"/>
          <w:szCs w:val="32"/>
        </w:rPr>
        <w:t xml:space="preserve">.2023 г. № </w:t>
      </w:r>
      <w:r>
        <w:rPr>
          <w:rFonts w:ascii="Arial" w:hAnsi="Arial" w:cs="Arial"/>
          <w:b/>
          <w:sz w:val="32"/>
          <w:szCs w:val="32"/>
        </w:rPr>
        <w:t>38</w:t>
      </w:r>
    </w:p>
    <w:p w:rsidR="00725F21" w:rsidRDefault="00725F21" w:rsidP="00725F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5F21" w:rsidRDefault="00725F21" w:rsidP="00725F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25F21" w:rsidRDefault="00725F21" w:rsidP="00725F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725F21" w:rsidRDefault="00725F21" w:rsidP="00725F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725F21" w:rsidRDefault="00725F21" w:rsidP="00725F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25F21" w:rsidRDefault="00725F21" w:rsidP="00725F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25F21" w:rsidRPr="00725F21" w:rsidRDefault="00725F21" w:rsidP="00725F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725F21" w:rsidRDefault="00725F21" w:rsidP="00725F21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ст.14 Федерального закона от 06.10.2003г №131 «Об общих принципах организации местного самоуправления в Российской Федерации», частью 3 статьи 5 Федерального закона от 28.12.2013 года №443-ФЗ «О федеральной информационной системе и о внесении изменений в Федеральный закон «Об общих принципах  организации местного самоуправления в Российской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Федерации» постановлением Правительства РФ  от 19.11.2014г №1221 «Об утверждении Правил присвоения, изменения и аннулирования адресов», постановлением Правительства РФ от 22.05.2015 г №492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постановлением администрации муниципального образования «Капсальское» от 02.11.2015г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№33 «Об утверждении правил присвоения, изменения и аннулирования адресов  на территории МО «Капсальское», руководствуясь статьей 6 Устава муниципального образования «Капсальское», администрация муниципального образования «Капсальское», </w:t>
      </w:r>
    </w:p>
    <w:p w:rsidR="00725F21" w:rsidRDefault="00725F21" w:rsidP="00725F21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725F21" w:rsidRDefault="00725F21" w:rsidP="00725F21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Объекту недвижимости – земельному участку с када</w:t>
      </w:r>
      <w:r w:rsidR="008F3052">
        <w:rPr>
          <w:rFonts w:ascii="Arial" w:eastAsia="Times New Roman CYR" w:hAnsi="Arial" w:cs="Arial"/>
          <w:sz w:val="24"/>
          <w:szCs w:val="24"/>
        </w:rPr>
        <w:t>стровым номером: 85:06:060101:662</w:t>
      </w:r>
      <w:r>
        <w:rPr>
          <w:rFonts w:ascii="Arial" w:eastAsia="Times New Roman CYR" w:hAnsi="Arial" w:cs="Arial"/>
          <w:sz w:val="24"/>
          <w:szCs w:val="24"/>
        </w:rPr>
        <w:t xml:space="preserve"> расположенному по адресу;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</w:t>
      </w:r>
      <w:r w:rsidR="008F3052">
        <w:rPr>
          <w:rFonts w:ascii="Arial" w:eastAsia="Times New Roman CYR" w:hAnsi="Arial" w:cs="Arial"/>
          <w:sz w:val="24"/>
          <w:szCs w:val="24"/>
        </w:rPr>
        <w:t>атский</w:t>
      </w:r>
      <w:proofErr w:type="spellEnd"/>
      <w:r w:rsidR="008F3052"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 w:rsidR="008F3052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8F3052">
        <w:rPr>
          <w:rFonts w:ascii="Arial" w:eastAsia="Times New Roman CYR" w:hAnsi="Arial" w:cs="Arial"/>
          <w:sz w:val="24"/>
          <w:szCs w:val="24"/>
        </w:rPr>
        <w:t>, ул. Центра</w:t>
      </w:r>
      <w:r>
        <w:rPr>
          <w:rFonts w:ascii="Arial" w:eastAsia="Times New Roman CYR" w:hAnsi="Arial" w:cs="Arial"/>
          <w:sz w:val="24"/>
          <w:szCs w:val="24"/>
        </w:rPr>
        <w:t>льная,  присвоить адрес:</w:t>
      </w:r>
    </w:p>
    <w:p w:rsidR="00725F21" w:rsidRDefault="00725F21" w:rsidP="00725F21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Российская Федерация,  Иркутская область, 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</w:t>
      </w:r>
      <w:r w:rsidR="00BE5EDB">
        <w:rPr>
          <w:rFonts w:ascii="Arial" w:eastAsia="Times New Roman CYR" w:hAnsi="Arial" w:cs="Arial"/>
          <w:sz w:val="24"/>
          <w:szCs w:val="24"/>
        </w:rPr>
        <w:t>улагатский</w:t>
      </w:r>
      <w:proofErr w:type="spellEnd"/>
      <w:r w:rsidR="00BE5EDB">
        <w:rPr>
          <w:rFonts w:ascii="Arial" w:eastAsia="Times New Roman CYR" w:hAnsi="Arial" w:cs="Arial"/>
          <w:sz w:val="24"/>
          <w:szCs w:val="24"/>
        </w:rPr>
        <w:t xml:space="preserve">, сельское поселение </w:t>
      </w:r>
      <w:bookmarkStart w:id="0" w:name="_GoBack"/>
      <w:bookmarkEnd w:id="0"/>
      <w:r w:rsidR="00BE5EDB">
        <w:rPr>
          <w:rFonts w:ascii="Arial" w:eastAsia="Times New Roman CYR" w:hAnsi="Arial" w:cs="Arial"/>
          <w:sz w:val="24"/>
          <w:szCs w:val="24"/>
        </w:rPr>
        <w:t>Капсальское</w:t>
      </w:r>
      <w:r w:rsidR="008F3052">
        <w:rPr>
          <w:rFonts w:ascii="Arial" w:eastAsia="Times New Roman CYR" w:hAnsi="Arial" w:cs="Arial"/>
          <w:sz w:val="24"/>
          <w:szCs w:val="24"/>
        </w:rPr>
        <w:t xml:space="preserve">, с. </w:t>
      </w:r>
      <w:proofErr w:type="spellStart"/>
      <w:r w:rsidR="008F3052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8F3052">
        <w:rPr>
          <w:rFonts w:ascii="Arial" w:eastAsia="Times New Roman CYR" w:hAnsi="Arial" w:cs="Arial"/>
          <w:sz w:val="24"/>
          <w:szCs w:val="24"/>
        </w:rPr>
        <w:t>, ул. Центральная, земельный участок, 4Г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725F21" w:rsidRDefault="00725F21" w:rsidP="00725F21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«Капсальское».</w:t>
      </w:r>
    </w:p>
    <w:p w:rsidR="00725F21" w:rsidRDefault="00725F21" w:rsidP="00725F21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725F21" w:rsidRDefault="00725F21" w:rsidP="00725F21">
      <w:pPr>
        <w:widowControl w:val="0"/>
        <w:suppressAutoHyphens/>
        <w:autoSpaceDE w:val="0"/>
        <w:spacing w:after="0" w:line="100" w:lineRule="atLeast"/>
        <w:ind w:left="720"/>
        <w:jc w:val="both"/>
        <w:rPr>
          <w:rFonts w:ascii="Arial" w:eastAsia="Times New Roman CYR" w:hAnsi="Arial" w:cs="Arial"/>
          <w:sz w:val="24"/>
          <w:szCs w:val="24"/>
        </w:rPr>
      </w:pPr>
    </w:p>
    <w:p w:rsidR="008F3052" w:rsidRDefault="008F3052" w:rsidP="00725F21">
      <w:pPr>
        <w:widowControl w:val="0"/>
        <w:suppressAutoHyphens/>
        <w:autoSpaceDE w:val="0"/>
        <w:spacing w:after="0" w:line="100" w:lineRule="atLeast"/>
        <w:ind w:left="720"/>
        <w:jc w:val="both"/>
        <w:rPr>
          <w:rFonts w:ascii="Arial" w:eastAsia="Times New Roman CYR" w:hAnsi="Arial" w:cs="Arial"/>
          <w:sz w:val="24"/>
          <w:szCs w:val="24"/>
        </w:rPr>
      </w:pPr>
    </w:p>
    <w:p w:rsidR="00725F21" w:rsidRDefault="00725F21" w:rsidP="00725F21">
      <w:pPr>
        <w:widowControl w:val="0"/>
        <w:suppressAutoHyphens/>
        <w:autoSpaceDE w:val="0"/>
        <w:spacing w:after="0" w:line="100" w:lineRule="atLeast"/>
        <w:ind w:left="720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МО «Капсальское»                                                    А.Д. Самоваров</w:t>
      </w:r>
    </w:p>
    <w:p w:rsidR="00725F21" w:rsidRDefault="00725F21" w:rsidP="00725F21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725F21" w:rsidRDefault="00725F21" w:rsidP="00725F21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B5E9E" w:rsidRDefault="002B5E9E"/>
    <w:sectPr w:rsidR="002B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9"/>
    <w:rsid w:val="002B5E9E"/>
    <w:rsid w:val="00725F21"/>
    <w:rsid w:val="008F3052"/>
    <w:rsid w:val="00BB2712"/>
    <w:rsid w:val="00BE5EDB"/>
    <w:rsid w:val="00E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2023-08-03T01:48:00Z</cp:lastPrinted>
  <dcterms:created xsi:type="dcterms:W3CDTF">2023-08-02T01:30:00Z</dcterms:created>
  <dcterms:modified xsi:type="dcterms:W3CDTF">2023-08-03T01:49:00Z</dcterms:modified>
</cp:coreProperties>
</file>