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70" w:rsidRDefault="00DA5470" w:rsidP="00DA5470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DA5470" w:rsidRDefault="00DA5470" w:rsidP="00DA5470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Иркутская область</w:t>
      </w:r>
    </w:p>
    <w:p w:rsidR="00DA5470" w:rsidRDefault="00DA5470" w:rsidP="00DA5470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Эхирит – Булагатский район</w:t>
      </w:r>
    </w:p>
    <w:p w:rsidR="00DA5470" w:rsidRDefault="00DA5470" w:rsidP="00DA5470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образование «Капсальское»</w:t>
      </w:r>
    </w:p>
    <w:p w:rsidR="00DA5470" w:rsidRDefault="00DA5470" w:rsidP="00DA5470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Д У М А</w:t>
      </w:r>
    </w:p>
    <w:p w:rsidR="00DA5470" w:rsidRDefault="00DA5470" w:rsidP="00DA5470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 Е Ш Е Н И Е</w:t>
      </w:r>
    </w:p>
    <w:p w:rsidR="00DA5470" w:rsidRDefault="00DA5470" w:rsidP="00DA5470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«31» мая 2017 г. № 6</w:t>
      </w:r>
      <w:r w:rsidR="00243CA0">
        <w:rPr>
          <w:color w:val="000000"/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с. Капсал</w:t>
      </w:r>
    </w:p>
    <w:p w:rsidR="00DA5470" w:rsidRDefault="00DA5470" w:rsidP="00DA5470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 исполнении бюджета</w:t>
      </w:r>
    </w:p>
    <w:p w:rsidR="00DA5470" w:rsidRDefault="00DA5470" w:rsidP="00DA5470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«Капсальское» за 2016 год»</w:t>
      </w:r>
    </w:p>
    <w:p w:rsidR="00DA5470" w:rsidRDefault="00DA5470" w:rsidP="00DA5470">
      <w:pPr>
        <w:pStyle w:val="p4"/>
        <w:shd w:val="clear" w:color="auto" w:fill="FFFFFF"/>
        <w:spacing w:before="59" w:before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264.6 Бюджетного кодекса Российской Федерации и на основании заключения по результатам внешней проверки годовой бюджетной отчетности, проведенной КСП МО «Эхирит-Булагатский район»,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Дума решила:</w:t>
      </w:r>
    </w:p>
    <w:p w:rsidR="00DA5470" w:rsidRDefault="00DA5470" w:rsidP="00DA5470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Утвердить отчет об исполнении бюджета муниципального образования «Капсальское» за 2016 год по доходам в сумме 6 385 443,99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  <w:sz w:val="28"/>
          <w:szCs w:val="28"/>
        </w:rPr>
        <w:t>руб., по расходам в сумме 6250910,61 руб., с превышением доходов над расходами (профицит бюджета) в сумме 134533,39 руб. и со следующими показателями:</w:t>
      </w:r>
    </w:p>
    <w:p w:rsidR="00DA5470" w:rsidRDefault="00DA5470" w:rsidP="00DA5470">
      <w:pPr>
        <w:pStyle w:val="p6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доходов бюджета муниципального образования «Капсальское» за 2016 год по кодам классификации доходов бюджетов согласно приложению 1 к настоящему решению;</w:t>
      </w:r>
    </w:p>
    <w:p w:rsidR="00DA5470" w:rsidRDefault="00DA5470" w:rsidP="00DA5470">
      <w:pPr>
        <w:pStyle w:val="p6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расходов бюджета муниципального образования «Капсальское» за 2016 год по ведомственной структуре расходов бюджетов согласно приложению 2 к настоящему решению;</w:t>
      </w:r>
    </w:p>
    <w:p w:rsidR="00DA5470" w:rsidRDefault="00DA5470" w:rsidP="00DA5470">
      <w:pPr>
        <w:pStyle w:val="p6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расходов бюджета муниципального образования «Капсальское » за 2016 год по разделам и подразделам классификации расходов бюджетов согласно приложению 3 к настоящему решению;</w:t>
      </w:r>
    </w:p>
    <w:p w:rsidR="00DA5470" w:rsidRDefault="00DA5470" w:rsidP="00DA5470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источников финансирования дефицита бюджета муниципального образования «Капсальское» за 2016 год по кодам классификации источников финансирования дефицитов бюджетов согласно приложению 4 к настоящему решению;</w:t>
      </w:r>
    </w:p>
    <w:p w:rsidR="00DA5470" w:rsidRDefault="00DA5470" w:rsidP="00DA5470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 в газете « Капсальский Вестник ».</w:t>
      </w:r>
    </w:p>
    <w:p w:rsidR="00DA5470" w:rsidRDefault="00DA5470" w:rsidP="00DA5470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Глава МО «Капсальское» В.И.Шадрин</w:t>
      </w:r>
    </w:p>
    <w:p w:rsidR="00DA5470" w:rsidRPr="00DA5470" w:rsidRDefault="00DA5470" w:rsidP="00DA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5"/>
        <w:gridCol w:w="2121"/>
        <w:gridCol w:w="1065"/>
        <w:gridCol w:w="75"/>
        <w:gridCol w:w="75"/>
        <w:gridCol w:w="75"/>
        <w:gridCol w:w="36"/>
        <w:gridCol w:w="36"/>
        <w:gridCol w:w="100"/>
      </w:tblGrid>
      <w:tr w:rsidR="00DA5470" w:rsidRPr="00DA5470" w:rsidTr="00DA5470">
        <w:trPr>
          <w:gridAfter w:val="7"/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DA5470" w:rsidRPr="00DA5470" w:rsidTr="00DA5470">
        <w:trPr>
          <w:gridAfter w:val="3"/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к решению Думы МО "Капсальское"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5470" w:rsidRPr="00DA5470" w:rsidTr="00DA5470">
        <w:trPr>
          <w:gridAfter w:val="3"/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от "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  <w:r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  <w:r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 xml:space="preserve"> 2017 года №_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A5470" w:rsidRPr="00DA5470" w:rsidTr="00DA5470">
        <w:trPr>
          <w:gridAfter w:val="3"/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"Капсальское" за 2016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gridAfter w:val="3"/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     по кодам классификации источников финансирования дефицитов бюджетов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gridAfter w:val="3"/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(.руб.)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gridAfter w:val="3"/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ООО 01 05 00 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-134,533.38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ООО О1 05 00 00 00 0000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-6385443.99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ООО О1 05 00 00 00 0000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6,250,910.61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ООО О1 05 02 00 00 0000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-6385443.99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ООО О1 05 02 01 00 0000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-6385443.99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ООО О1 05 02 00 00 0000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6,250,910.61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ООО О1 05 02 01 00 0000 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6,250,910.61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3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5470" w:rsidRPr="00DA5470" w:rsidRDefault="00DA5470" w:rsidP="00DA547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yandex-sans" w:eastAsia="Times New Roman" w:hAnsi="yandex-sans" w:cs="Times New Roman"/>
          <w:b/>
          <w:bCs/>
          <w:color w:val="000000"/>
          <w:sz w:val="36"/>
          <w:szCs w:val="36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4"/>
        <w:gridCol w:w="339"/>
        <w:gridCol w:w="379"/>
        <w:gridCol w:w="1611"/>
        <w:gridCol w:w="85"/>
        <w:gridCol w:w="85"/>
        <w:gridCol w:w="75"/>
        <w:gridCol w:w="36"/>
        <w:gridCol w:w="36"/>
        <w:gridCol w:w="36"/>
        <w:gridCol w:w="36"/>
        <w:gridCol w:w="36"/>
        <w:gridCol w:w="100"/>
      </w:tblGrid>
      <w:tr w:rsidR="00DA5470" w:rsidRPr="00DA5470" w:rsidTr="00DA5470">
        <w:trPr>
          <w:gridAfter w:val="9"/>
          <w:trHeight w:val="51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DA5470" w:rsidRPr="00DA5470" w:rsidTr="00DA5470">
        <w:trPr>
          <w:gridAfter w:val="7"/>
          <w:trHeight w:val="34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 решению Думы МО "Капсальское"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 </w:t>
            </w:r>
          </w:p>
        </w:tc>
      </w:tr>
      <w:tr w:rsidR="00DA5470" w:rsidRPr="00DA5470" w:rsidTr="00DA5470">
        <w:trPr>
          <w:gridAfter w:val="6"/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      от "</w:t>
            </w:r>
            <w:r>
              <w:rPr>
                <w:rFonts w:eastAsia="Times New Roman" w:cs="Times New Roman"/>
                <w:color w:val="000000"/>
                <w:lang w:eastAsia="ru-RU"/>
              </w:rPr>
              <w:t>31</w:t>
            </w: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"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мая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2017 года №</w:t>
            </w:r>
            <w:r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5470" w:rsidRPr="00DA5470" w:rsidTr="00DA5470">
        <w:trPr>
          <w:gridAfter w:val="6"/>
          <w:trHeight w:val="570"/>
        </w:trPr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муниципального образования "Капсальское" за 2016 год по разделам и подразделам классификации расходов бюджетов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gridAfter w:val="6"/>
          <w:trHeight w:val="43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gridAfter w:val="6"/>
          <w:trHeight w:val="15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15" w:lineRule="atLeast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gridAfter w:val="6"/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27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9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"Капсальское"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6250910.61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15" w:lineRule="atLeast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2688259.10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30" w:lineRule="atLeast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443319.62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2244939.48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15" w:lineRule="atLeast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15" w:lineRule="atLeast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52600.00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52600.00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1,287,021.71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32300.00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30" w:lineRule="atLeast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1,146,351.71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108370.00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120016.94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74000.00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ЖИЛИШНО-КОММУНАЛЬНОГО ХОЗЯЙСТВА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46016.94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2077743.86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5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1552006.73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525737.13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63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25269.00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5470" w:rsidRPr="00DA5470" w:rsidRDefault="00DA5470" w:rsidP="00DA547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yandex-sans" w:eastAsia="Times New Roman" w:hAnsi="yandex-sans" w:cs="Times New Roman"/>
          <w:b/>
          <w:bCs/>
          <w:color w:val="000000"/>
          <w:sz w:val="36"/>
          <w:szCs w:val="36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8"/>
        <w:gridCol w:w="500"/>
        <w:gridCol w:w="626"/>
        <w:gridCol w:w="955"/>
        <w:gridCol w:w="670"/>
        <w:gridCol w:w="856"/>
        <w:gridCol w:w="1033"/>
        <w:gridCol w:w="1033"/>
        <w:gridCol w:w="809"/>
        <w:gridCol w:w="78"/>
      </w:tblGrid>
      <w:tr w:rsidR="00DA5470" w:rsidRPr="00DA5470" w:rsidTr="00DA5470">
        <w:trPr>
          <w:gridAfter w:val="2"/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DA5470" w:rsidRPr="00DA5470" w:rsidTr="00DA5470">
        <w:trPr>
          <w:gridAfter w:val="1"/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 решению Думы МО "Капсальское"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 </w:t>
            </w:r>
          </w:p>
        </w:tc>
      </w:tr>
      <w:tr w:rsidR="00DA5470" w:rsidRPr="00DA5470" w:rsidTr="00DA5470">
        <w:trPr>
          <w:gridAfter w:val="1"/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                от "</w:t>
            </w:r>
            <w:r>
              <w:rPr>
                <w:rFonts w:eastAsia="Times New Roman" w:cs="Times New Roman"/>
                <w:color w:val="000000"/>
                <w:lang w:eastAsia="ru-RU"/>
              </w:rPr>
              <w:t>31</w:t>
            </w: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"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мая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2017 года №</w:t>
            </w:r>
            <w:r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</w:tr>
      <w:tr w:rsidR="00DA5470" w:rsidRPr="00DA5470" w:rsidTr="00DA5470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585"/>
        </w:trPr>
        <w:tc>
          <w:tcPr>
            <w:tcW w:w="0" w:type="auto"/>
            <w:gridSpan w:val="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lang w:eastAsia="ru-RU"/>
              </w:rPr>
              <w:t xml:space="preserve"> Расходы бюджета муниципального образования "Капсальское" за 2016 год по ведомственной структуре расходов бюджетов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     Коды ведомственной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7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глава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"КАПСАЛЬСКОЕ"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4,940,961.00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4,173,166.75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84.46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2,799,725.00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2,688,259.10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96.02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458,094.00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443,319.62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96.77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91 1 11 00000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458,094.00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443,319.62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96.77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Расходы на выплаты о оплате труда работников ОМСУ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91 1 11 90110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458,094.00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443,319.62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96.77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91 1 11 90110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458,094.00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443,319.62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96.77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91 1 11 90110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12О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458,094.00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443,319.62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96.77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91 1 11 90110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354,622.00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339,847.82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95.83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91 1 11 90110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103,472.00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103,471.80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12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ФЕДЕРАЦИИ,ВЫСШИХ ОРГАНОВ ИСПОЛНИТЕЛЬНОЙ ВЛАСТИ СУБЪЕКТОВ РОССИЙСКОЙ ФЕДЕРАЦИИ,МЕСТНЫХ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91 1 12 00000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2,335,431.00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2,244,939.48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96.13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91 1 12 90110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1,988,911.00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1,928,422.07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96.96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91 1 12 90110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1,988,911.00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1,928,422.07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96.96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91 1 12 90110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12О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1,988,911.00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1,928,422.07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96.96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91 1 12 90110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1,526,618.00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1,476,910.71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96.74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91 1 12 90110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462,293.00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451,511.36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97.67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ОМСУ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91 1 12 90120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346520.00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316517.41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91 1 12 90120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336013.00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306011.83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91 1 12 90120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336013.00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306011.83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Закупка товаров, работ,услуг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91 1 12 90120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95314.00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85313.82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89.51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Прочая закупка товаров,работ,услуг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91 1 12 90120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240699.00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220698.01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91.69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91 1 12 90120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10507.00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10505.58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99.99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Уплата налогов,сборов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91 1 12 90120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10507.00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10505.58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99.99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91 1 12 90120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361.00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361.00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Уплата прочих налогов,сборов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91 1 12 90120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1813.21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99.96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91 1 12 90120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8332.00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8331.37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99.99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 ИСПОЛНИТЕЛЬНЫХ ОРГАНОВ ГОСУДАРСТВЕННОЙ ВЛАСТИ (МЕСТНЫХ АДМИНИСТРАЦИЙ)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91 1 13 00000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Обеспечение непредвиденных расходов за счет средств резервного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91 1 13 90130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91 1 13 90130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91 1 13 90130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ПЕРЕДАННЫХ ГОСУДАРСТВЕННЫХ </w:t>
            </w: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ПОЛНОМОЧИЙ РФ И ИРКУТСКОЙ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85600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84900.00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99.18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24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91 2 06 00000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13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Определение перечня должностных лиц органов местного самоупраления,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91 2 06 73150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91 2 06 73150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9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91 2 06 73150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Прочая закупка товаров,работ,услуг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91 2 06 73150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91 2 02 00000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52600.00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52600.00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91 2 02 00000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52600.00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52600.00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91 2 02 51180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#DIV/0!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91 2 02 51180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52600.00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52600.00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91 2 02 51180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52600.00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52600.00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Закупка товаров, работ,услуг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91 2 02 51180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Прочая закупка товаров,работ,услуг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91 2 02 51180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51600.00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51600.00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32300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32300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91 2 01 00000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32300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32300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области водоотведения и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91 2 01 73110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32300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32300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91 2 01 73110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30762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30762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91 2 01 73110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30762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30762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91 2 01 73110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23627.00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23627.00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91 2 01 73110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7135.00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7135.00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91 2 01 73110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1538.00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1538.00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91 2 01 73110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Прочая закупка товаров,работ,услуг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91 2 01 73110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79 5 00 00000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#DIV/0!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БЕЗОПАСНОСТЬ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79 5 00 00000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#DIV/0!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79 5 00 00000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Муниципальная целевая программа "Профилактика терроризма и экстремизма в МО "Капсальское" на 2014-2016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79 5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Проведение воспитательной,пропагандисткой работы с населением поселения,направленная на предупреждение террористической и экстремистской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79 5 01 90140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79 5 01 90140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1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79 5 01 90140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Прочая закупка товаров,работ,услуг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79 5 01 90140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91 3 00 00000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1802680.00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1146351.71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63.59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91 3 00 00000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1802680.00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1146351.71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63.59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Дорожный фонд МО "Капсальское"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91 3 14 90150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1802680.00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1146351.71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63.59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91 3 14 90150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1802680.00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1146351.71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63.59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91 3 14 90150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1802680.00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1146351.71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63.59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Прочая закупка товаров,работ,услуг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91 3 14 90150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1802680.00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1146351.71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63.59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91 9 13 00000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108370.00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108370.00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Мероприятия в области строительства и архитектуры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91 9 13 90250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108370.00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108370.00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91 9 13 90250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108370.00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108370.00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91 9 13 90250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108370.00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108370.00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Прочая закупка товаров,работ,услуг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91 9 13 90250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108370.00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108370.00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120016.94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СОФИНАНСИРОВАНИЕ РЕАЛИЗАЦИИ МЕРОПРИЯТИЙ ПЕРЕЧНЯ НАРОДНЫХ ИНИЦИАТИВ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91 4 01 90160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7563.00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7563.00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91 4 01 90160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7563.00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7563.00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91 4 01 90160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7563.00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7563.00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Прочая закупка товаров,работ,услуг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91 4 01 90160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7563.00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7563.00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91 4 02 90170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66437.00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66437.00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91 4 02 90170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66437.00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66437.00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4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91 4 02 90170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66437.00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66437.00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Прочая закупка товаров,работ,услуг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91 4 02 90170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66437.00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66437.00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91 4 0 400000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46017.00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46016.94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ПРОЧИЕ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91 4 04 90190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16017.00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16016.94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91 4 04 90190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16017.00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16016.94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4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91 4 04 90190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16017.00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16016.94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Прочая закупка товаров,работ,услуг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91 4 04 90190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16017.00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16016.94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91 4 06 90210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91 4 06 90210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91 4 06 90210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Прочая закупка товаров,работ,услуг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91 4 06 90210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795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25269.00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25269.00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22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91 8 09 00000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25269.00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25269.00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91 8 09 90240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25269.00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25269.00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Межбюджетные транферты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91 8 09 90240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25269.00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25269.00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91 8 09 90240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25269.00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25269.00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МКУК КИЦ МО "КАПСАЛЬСКОЕ"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2121806.00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2077743.86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97.92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1596067.00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1552006.73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97.24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91 7 00 00000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1596067.00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1552006.73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97.24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досуговой 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91 7 10 90310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1227546.00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1183528.07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96.41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91 7 10 90310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1016556.00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997538.37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98.13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91 7 10 90310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1016556.00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997538.37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98.13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91 7 10 90310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1016556.00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997538.37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98.13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91 7 10 90310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776315.00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763663.80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98.37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91 7 10 90310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240241.00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233874.57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97.35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24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казенных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91 7 10 90320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210231.00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185231.00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88.11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91 7 10 90320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210231.00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185231.00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88.11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4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91 7 10 90320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210231.00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185231.00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88.11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Закупка товаров, работ,услуг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91 7 10 90320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Прочая закупка товаров,работ,услуг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91 7 10 90320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206331.00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181331.00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87.88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91 7 10 90320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759.00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758.70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99.96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Уплата налогов,сборов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91 7 10 90320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759.00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758.70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99.96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91 7 10 90320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758.70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99.96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библиотечной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91 7 11 00000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321258.00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321215.66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99.99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91 7 11 90310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321258.00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321215.66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99.99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органами,казенными </w:t>
            </w: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учреждениями,органами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91 7 11 90310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321258.00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321215.66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99.99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по оплате труда персоналу казенных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91 7 11 90310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314256.00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314214.25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99.99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7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91 7 11 90310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239508.00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239507.31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91 7 11 90310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74748.00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74706.94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99.95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казенных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91 7 11 90320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7002.00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7001.41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99.99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91 7 11 90320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7002.00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7001.41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99.99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4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91 7 11 90320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7002.00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7001.41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99.99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Прочая закупка товаров,работ,услуг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91 7 11 90320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7002.00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7001.41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99.99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91 7 13 90320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47263.00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47263.00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91 7 13 90320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47263.00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47263.00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3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91 7 13 90320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47263.00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47263.00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Прочая закупка товаров,работ,услуг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91 7 13 90320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47263.00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47263.00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ГРУППЫ ХОЗЯЙСТВЕННОГО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18"/>
                <w:szCs w:val="18"/>
                <w:lang w:eastAsia="ru-RU"/>
              </w:rPr>
              <w:t>91 7 12 00000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525739.00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525737.13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91 7 12 90310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525739.00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525737.13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91 7 12 90310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1ОО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171872.00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171871.05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91 7 12 90310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11О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171872.00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171871.05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0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91 7 12 90310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127570.00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127569.35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91 7 12 90310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44302.00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44301.70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9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91 7 12 90320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2ОО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353867.00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353866.08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9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91 7 12 90320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24О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353867.00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353866.08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Прочая закупка товаров,работ,услуг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91 7 12 90320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353867.00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353866.08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7062767.00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6250910.61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88.51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5470" w:rsidRPr="00DA5470" w:rsidRDefault="00DA5470" w:rsidP="00DA547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yandex-sans" w:eastAsia="Times New Roman" w:hAnsi="yandex-sans" w:cs="Times New Roman"/>
          <w:b/>
          <w:bCs/>
          <w:color w:val="000000"/>
          <w:sz w:val="36"/>
          <w:szCs w:val="36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5"/>
        <w:gridCol w:w="1549"/>
        <w:gridCol w:w="970"/>
        <w:gridCol w:w="1283"/>
        <w:gridCol w:w="1065"/>
        <w:gridCol w:w="693"/>
        <w:gridCol w:w="80"/>
        <w:gridCol w:w="80"/>
      </w:tblGrid>
      <w:tr w:rsidR="00DA5470" w:rsidRPr="00DA5470" w:rsidTr="00DA5470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 решению Думы МО "Капсальское"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\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от "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_"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_ 2017 года №_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A5470" w:rsidRPr="00DA5470" w:rsidTr="00DA5470">
        <w:trPr>
          <w:trHeight w:val="315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бюджета муниципального образования "Капсальское" за 2016 год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55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кодам классификации доходов 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55"/>
        </w:trPr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7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7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                                      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% исп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10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доходов поселения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4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ДОХОДЫ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1 00 00000 00 0000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1616090.0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1617443.99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100.1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173965.0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173965.64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1 01 01000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173965.0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173965.64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1 01 02000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173965.0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173965.64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лиц,облагаемых по налоговой ставке, установленной пунктом 1статьи 224 НК РФ)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1 01 02010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171779.0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171780.04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11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доходов,облагаемых по налоговой ставке,установленной пунктом 1 статьи 224 Налогового кодекса РФ,за исключением доходов,полученных физическими лицами,зарегистрированными в качестве индивидуальных предпринимателей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01 02010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171779.0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171755.59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11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доходов,облагаемых по налоговой ставке,установленной пунктом 1 статьи 224 Налогового кодекса РФ,за исключением доходов,полученных физическими лицами,зарегистрированными в качестве индивидуальных предпринимателей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01 02010 01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171,755.00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171,755.59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>Пени и проценты по налогу на доходы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01 02010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24.00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24.45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101.9%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6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1 01 02030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2186.00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2185.60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01 02030 01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2,111.00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2,110.60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Федерации(штрафы)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01 02030 01 3000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1 03 00000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1,218,102.00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1,218,382.04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 xml:space="preserve">Акцизы по подакцизным товарам(продукции), производимым на территории РФ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03 02000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1,218,102.00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1,218,382.04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10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396735.00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416514.91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105.0%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13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двигателей 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6358.00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6357.96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11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815009.00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857200.65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105.2%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6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производимый на территории РФ,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-61691.48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#DIV/0!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совокупный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1 05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2,864.00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2,864.16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05 03010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1074.0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1074.30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05 03010 01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1,011.00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1,011.44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</w:t>
            </w: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налог(пени)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 1 05 03010 </w:t>
            </w: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01 2200 110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62.86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Единый сельскохозяйственный налог (за налоговые периоды, истекшие до 1 января 2011 года)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05 03020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1,790.00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1,789.86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(за налоговые периоды, истекшие до 1 января 2011 года)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05 03020 01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1,787.00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1,787.22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Пени и проценты по ЕСН (за налоговые периоды, истекший до 01.01.2011 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05 03020 01 2200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2.65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1 05 03020 01 4000 110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-0.01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 на имущество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1 06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151537.0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152610.15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100.7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7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06 01000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1213.0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1212.61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лиц,взимаемый по ставкам,применяемым к объектам налогообложения,расположенным в границах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06 01030 10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1,166.00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1,166.00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лиц,взимаемый по ставкам,применяемым к объектам налогообложения,расположенным в границах поселений(пени)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06 01030 10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46.61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1 06 06000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150324.0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151397.54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100.7%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Земельный налог с юридических лиц, обладающих земельными участками, расположенными в границах сельских поселений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06 06010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1378.0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1378.49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Земельный налог с юридических лиц, обладающих земельными участками, расположенными в границах сельских поселений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06 06033 10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361.00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361.00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Пени и проценты по земельному налогу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06 06033 10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17.49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102.9%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06 06033 10 3000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1,000.00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1,000.00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06 06043 10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148,946.00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150,019.05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100.7%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06 06043 10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144,761.00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145,833.93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100.7%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Пени и проценты по земельному налогу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06 06043 10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3,432.00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3,431.82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2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06 06043 10 3000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753.00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753.30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Задолженности по отмененным налогам и сборам и иным обязательным пл.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1 09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9038.0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9038.19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09 04053 10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9,017.00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9,017.00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Пени по земельному налогу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09 04053 10 2000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21.00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21.19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1 11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60584.0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60583.81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>Доходы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11 05010 13 1000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#DIV/0!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Доходы , получаемые в виде арендной платы 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1 11 05025 10 1000 120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10,523.00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10,523.00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8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получателями средств бюджета поселений и компенсации затрат бюджетов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045 113 03050 10 1000 130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#DIV/0!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СОБСТВЕННЫХ ДОХОДОВ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1616090.00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1617443.99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100.1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2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4768700.0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4768000.0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от других бюджетов бюджетной системы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2 02 01000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2151600.0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2151600.0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местным бюджетам на выравнивание уровня бюджетной обеспеченности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2 02 01000 03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2151600.0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2151600.0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2 02 01001 10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2151600.0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2151600.0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поселений на выравнивание уровня бюджетной обеспеченности из фонда финансовой поддержки Иркутской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1,326,400.00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1,326,400.00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 из районного фонда финансовой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825,200.00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825,200.00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от других бюджетов бюджетной системы РФ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2 02 02000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85,600.00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84,900.00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99.2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2 02 03015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52600.0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52600.00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2 02 03015 10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52,600.00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52,600.00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2 02 03024 00 0000 151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33,000.00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32,300.00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97.9%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2 02 03024 10 0000 151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32,300.00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32,300.00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Субвенции бюджетам поселений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2 02 03024 10 0000 151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от других бюджетов бюджетной системы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2 02 02000 00 0000 151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2531500.0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2531500.0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Прочие субсидии, зачисляемые в бюджеты поселений,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2 02 02999 10 0000 151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2531500.0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2531500.0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Прочие субсидии, зачисляемые в бюджеты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2 02 02999 10 0000 151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2,087,800.00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2,087,800.00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поселений на реализацию мероприятий, направленных на повышение эффективности бюджетных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2 02 02999 10 0000 151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300,000.00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300,000.00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Субсидии бюджетам поселений на реализацию мероприятий перечня проектов народных инициатив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2 02 02999 10 0000 151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143,700.00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143,700.00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15" w:lineRule="atLeast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15" w:lineRule="atLeast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2 02 04999 10 0000 151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#DIV/0!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15" w:lineRule="atLeast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15" w:lineRule="atLeast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ВСЕГО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6384790.0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6385443.99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3FB2" w:rsidRDefault="00903FB2"/>
    <w:sectPr w:rsidR="00903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F7"/>
    <w:rsid w:val="00243CA0"/>
    <w:rsid w:val="00903FB2"/>
    <w:rsid w:val="00DA5470"/>
    <w:rsid w:val="00E8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5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DA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A5470"/>
  </w:style>
  <w:style w:type="paragraph" w:customStyle="1" w:styleId="p3">
    <w:name w:val="p3"/>
    <w:basedOn w:val="a"/>
    <w:rsid w:val="00DA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A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5470"/>
  </w:style>
  <w:style w:type="paragraph" w:customStyle="1" w:styleId="p5">
    <w:name w:val="p5"/>
    <w:basedOn w:val="a"/>
    <w:rsid w:val="00DA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A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5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DA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A5470"/>
  </w:style>
  <w:style w:type="paragraph" w:customStyle="1" w:styleId="p3">
    <w:name w:val="p3"/>
    <w:basedOn w:val="a"/>
    <w:rsid w:val="00DA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A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5470"/>
  </w:style>
  <w:style w:type="paragraph" w:customStyle="1" w:styleId="p5">
    <w:name w:val="p5"/>
    <w:basedOn w:val="a"/>
    <w:rsid w:val="00DA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A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6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4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4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5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F18DF-625E-49EF-B0B3-2E3FB864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4786</Words>
  <Characters>27284</Characters>
  <Application>Microsoft Office Word</Application>
  <DocSecurity>0</DocSecurity>
  <Lines>227</Lines>
  <Paragraphs>64</Paragraphs>
  <ScaleCrop>false</ScaleCrop>
  <Company/>
  <LinksUpToDate>false</LinksUpToDate>
  <CharactersWithSpaces>32006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2017-06-16T08:23:00Z</dcterms:created>
  <dcterms:modified xsi:type="dcterms:W3CDTF">2017-06-16T08:32:00Z</dcterms:modified>
</cp:coreProperties>
</file>