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2C" w:rsidRDefault="00493B2C" w:rsidP="00493B2C">
      <w:pPr>
        <w:jc w:val="center"/>
        <w:outlineLvl w:val="0"/>
        <w:rPr>
          <w:b/>
          <w:sz w:val="32"/>
          <w:szCs w:val="32"/>
        </w:rPr>
      </w:pPr>
      <w:r>
        <w:rPr>
          <w:b/>
          <w:sz w:val="32"/>
          <w:szCs w:val="32"/>
        </w:rPr>
        <w:t>Российская Федерация</w:t>
      </w:r>
    </w:p>
    <w:p w:rsidR="00493B2C" w:rsidRDefault="00493B2C" w:rsidP="00493B2C">
      <w:pPr>
        <w:jc w:val="center"/>
        <w:rPr>
          <w:b/>
          <w:sz w:val="32"/>
          <w:szCs w:val="32"/>
        </w:rPr>
      </w:pPr>
      <w:r>
        <w:rPr>
          <w:b/>
          <w:sz w:val="32"/>
          <w:szCs w:val="32"/>
        </w:rPr>
        <w:t>Иркутская область</w:t>
      </w:r>
    </w:p>
    <w:p w:rsidR="00493B2C" w:rsidRDefault="00493B2C" w:rsidP="00493B2C">
      <w:pPr>
        <w:jc w:val="center"/>
        <w:rPr>
          <w:sz w:val="32"/>
          <w:szCs w:val="32"/>
        </w:rPr>
      </w:pPr>
      <w:r>
        <w:rPr>
          <w:sz w:val="32"/>
          <w:szCs w:val="32"/>
        </w:rPr>
        <w:t>Эхирит-Булагатский муниципальный район</w:t>
      </w:r>
    </w:p>
    <w:p w:rsidR="00493B2C" w:rsidRDefault="00493B2C" w:rsidP="00493B2C">
      <w:pPr>
        <w:jc w:val="center"/>
        <w:rPr>
          <w:b/>
          <w:sz w:val="28"/>
          <w:szCs w:val="28"/>
        </w:rPr>
      </w:pPr>
      <w:r>
        <w:rPr>
          <w:b/>
          <w:sz w:val="28"/>
          <w:szCs w:val="28"/>
        </w:rPr>
        <w:t>Муниципальное образование   «Капсальское»</w:t>
      </w:r>
    </w:p>
    <w:p w:rsidR="00493B2C" w:rsidRDefault="00493B2C" w:rsidP="00493B2C">
      <w:pPr>
        <w:jc w:val="center"/>
        <w:rPr>
          <w:b/>
          <w:sz w:val="32"/>
          <w:szCs w:val="32"/>
        </w:rPr>
      </w:pPr>
      <w:r>
        <w:rPr>
          <w:b/>
          <w:sz w:val="32"/>
          <w:szCs w:val="32"/>
        </w:rPr>
        <w:t>ДУМА</w:t>
      </w:r>
    </w:p>
    <w:p w:rsidR="00493B2C" w:rsidRDefault="00493B2C" w:rsidP="00493B2C">
      <w:pPr>
        <w:jc w:val="center"/>
        <w:rPr>
          <w:b/>
          <w:sz w:val="32"/>
          <w:szCs w:val="32"/>
        </w:rPr>
      </w:pPr>
      <w:r>
        <w:rPr>
          <w:b/>
          <w:sz w:val="32"/>
          <w:szCs w:val="32"/>
        </w:rPr>
        <w:t>РЕШЕНИЕ</w:t>
      </w:r>
    </w:p>
    <w:p w:rsidR="00493B2C" w:rsidRDefault="00493B2C" w:rsidP="00493B2C">
      <w:pPr>
        <w:jc w:val="both"/>
        <w:rPr>
          <w:b/>
        </w:rPr>
      </w:pPr>
      <w:r>
        <w:rPr>
          <w:b/>
          <w:sz w:val="32"/>
          <w:szCs w:val="32"/>
        </w:rPr>
        <w:t xml:space="preserve">                                                      </w:t>
      </w:r>
    </w:p>
    <w:p w:rsidR="00493B2C" w:rsidRDefault="00493B2C" w:rsidP="00493B2C">
      <w:pPr>
        <w:jc w:val="both"/>
        <w:rPr>
          <w:sz w:val="28"/>
          <w:szCs w:val="28"/>
        </w:rPr>
      </w:pPr>
    </w:p>
    <w:p w:rsidR="00493B2C" w:rsidRDefault="00493B2C" w:rsidP="00493B2C">
      <w:pPr>
        <w:jc w:val="both"/>
      </w:pPr>
      <w:r>
        <w:t xml:space="preserve">   От 10 июня   2017 г.  № </w:t>
      </w:r>
      <w:r>
        <w:tab/>
        <w:t>10</w:t>
      </w:r>
      <w:r>
        <w:tab/>
      </w:r>
      <w:r>
        <w:tab/>
      </w:r>
      <w:r>
        <w:tab/>
      </w:r>
      <w:r>
        <w:tab/>
        <w:t xml:space="preserve">                         с. Капсал</w:t>
      </w:r>
    </w:p>
    <w:p w:rsidR="00493B2C" w:rsidRDefault="00493B2C" w:rsidP="00493B2C">
      <w:pPr>
        <w:jc w:val="both"/>
      </w:pPr>
    </w:p>
    <w:p w:rsidR="00493B2C" w:rsidRDefault="00493B2C" w:rsidP="00493B2C">
      <w:pPr>
        <w:jc w:val="both"/>
        <w:rPr>
          <w:sz w:val="20"/>
          <w:szCs w:val="20"/>
        </w:rPr>
      </w:pPr>
      <w:r>
        <w:rPr>
          <w:sz w:val="20"/>
          <w:szCs w:val="20"/>
        </w:rPr>
        <w:t>«Об утверждении норматива формирования</w:t>
      </w:r>
    </w:p>
    <w:p w:rsidR="00493B2C" w:rsidRDefault="00493B2C" w:rsidP="00493B2C">
      <w:pPr>
        <w:jc w:val="both"/>
        <w:rPr>
          <w:sz w:val="20"/>
          <w:szCs w:val="20"/>
        </w:rPr>
      </w:pPr>
      <w:r>
        <w:rPr>
          <w:sz w:val="20"/>
          <w:szCs w:val="20"/>
        </w:rPr>
        <w:t>оплаты труда Главы  МО «Капсальское»»</w:t>
      </w:r>
    </w:p>
    <w:p w:rsidR="00493B2C" w:rsidRDefault="00493B2C" w:rsidP="00493B2C">
      <w:pPr>
        <w:jc w:val="both"/>
        <w:rPr>
          <w:sz w:val="20"/>
          <w:szCs w:val="20"/>
        </w:rPr>
      </w:pPr>
    </w:p>
    <w:p w:rsidR="00493B2C" w:rsidRDefault="00493B2C" w:rsidP="00493B2C">
      <w:pPr>
        <w:jc w:val="both"/>
        <w:rPr>
          <w:sz w:val="20"/>
          <w:szCs w:val="20"/>
        </w:rPr>
      </w:pPr>
    </w:p>
    <w:p w:rsidR="00493B2C" w:rsidRDefault="00493B2C" w:rsidP="00493B2C">
      <w:r>
        <w:t xml:space="preserve">     Руководствуясь  ст. 53 ФЗ № 131-ФЗ «Об общих принципах организации местного самоуправления в Российской Федерации» от 6.10. 2003 г., п. 2 ст.136 Бюджетного кодекса РФ, статьей 4 и 8 Закона Иркутской области от 17.12.2008 г. № 122 –ОЗ «О гарантиях осуществления полномочий депутата, члена выборного органа местного самоуправления в иркутской области», 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Указа Губернатора Иркутской области   от 17.05.2012 г. №-112 уг «О повышении окладов месячного денежного содержания государственных гражданских служащих Иркутской области», 32,49,53 Устава МО «Капсальское»</w:t>
      </w:r>
    </w:p>
    <w:p w:rsidR="00493B2C" w:rsidRDefault="00493B2C" w:rsidP="00493B2C">
      <w:pPr>
        <w:jc w:val="both"/>
      </w:pPr>
      <w:r>
        <w:t>Дума МО «Капсальское»  решила:</w:t>
      </w:r>
    </w:p>
    <w:p w:rsidR="00493B2C" w:rsidRDefault="00493B2C" w:rsidP="00493B2C">
      <w:pPr>
        <w:jc w:val="both"/>
      </w:pPr>
      <w:r>
        <w:t xml:space="preserve">    1. Утвердить норматив формирования расходов на оплату труда Главы муниципального образования «Капсальское»  в размере 33784,35 рублей (приложение № 1)</w:t>
      </w:r>
    </w:p>
    <w:p w:rsidR="00493B2C" w:rsidRDefault="00493B2C" w:rsidP="00493B2C">
      <w:pPr>
        <w:jc w:val="both"/>
      </w:pPr>
      <w:r>
        <w:t xml:space="preserve">   3. Настоящее решение вступает в силу со дня официального опубликования и распространяется на правоотношения, возникшие с 01.05.2017 г.</w:t>
      </w:r>
    </w:p>
    <w:p w:rsidR="00493B2C" w:rsidRDefault="00493B2C" w:rsidP="00493B2C">
      <w:pPr>
        <w:jc w:val="both"/>
      </w:pPr>
      <w:r>
        <w:t xml:space="preserve">    4. Опубликовать настоящее решение в газете «Капсальский вестник».</w:t>
      </w:r>
    </w:p>
    <w:p w:rsidR="00493B2C" w:rsidRDefault="00493B2C" w:rsidP="00493B2C">
      <w:pPr>
        <w:jc w:val="both"/>
      </w:pPr>
      <w:r>
        <w:t xml:space="preserve">    5. Со дня вступления в силу настоящего решения Думы признать утратившим силу решение Думы муниципального образования «Капсальское» № 9 от 01.07.2015 г. «О порядке формирования фонда оплаты труда главы МО «Капсальское».</w:t>
      </w:r>
    </w:p>
    <w:p w:rsidR="00493B2C" w:rsidRDefault="00493B2C" w:rsidP="00493B2C">
      <w:pPr>
        <w:jc w:val="both"/>
      </w:pPr>
      <w:r>
        <w:t xml:space="preserve"> </w:t>
      </w: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r>
        <w:t xml:space="preserve">Глава МО «Капсальское»                                                           В.И.Шадрин                    </w:t>
      </w: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right"/>
        <w:outlineLvl w:val="0"/>
      </w:pPr>
      <w:r>
        <w:t>Приложение № 1</w:t>
      </w:r>
    </w:p>
    <w:p w:rsidR="00493B2C" w:rsidRDefault="00493B2C" w:rsidP="00493B2C">
      <w:pPr>
        <w:jc w:val="right"/>
        <w:outlineLvl w:val="0"/>
      </w:pPr>
      <w:r>
        <w:t>Утвержден Решением</w:t>
      </w:r>
    </w:p>
    <w:p w:rsidR="00493B2C" w:rsidRDefault="00493B2C" w:rsidP="00493B2C">
      <w:pPr>
        <w:jc w:val="right"/>
      </w:pPr>
      <w:r>
        <w:t>Думы МО «Капсальское»</w:t>
      </w:r>
    </w:p>
    <w:p w:rsidR="00493B2C" w:rsidRDefault="00493B2C" w:rsidP="00493B2C">
      <w:pPr>
        <w:jc w:val="right"/>
      </w:pPr>
      <w:r>
        <w:t>От 10.06.2017 г. №10</w:t>
      </w:r>
    </w:p>
    <w:p w:rsidR="00493B2C" w:rsidRDefault="00493B2C" w:rsidP="00493B2C">
      <w:pPr>
        <w:jc w:val="right"/>
      </w:pPr>
    </w:p>
    <w:p w:rsidR="00493B2C" w:rsidRDefault="00493B2C" w:rsidP="00493B2C">
      <w:pPr>
        <w:jc w:val="right"/>
      </w:pPr>
    </w:p>
    <w:p w:rsidR="00493B2C" w:rsidRDefault="00493B2C" w:rsidP="00493B2C">
      <w:pPr>
        <w:jc w:val="right"/>
      </w:pPr>
    </w:p>
    <w:p w:rsidR="00493B2C" w:rsidRDefault="00493B2C" w:rsidP="00493B2C">
      <w:pPr>
        <w:jc w:val="center"/>
        <w:outlineLvl w:val="0"/>
      </w:pPr>
      <w:r>
        <w:t>Порядок</w:t>
      </w:r>
    </w:p>
    <w:p w:rsidR="00493B2C" w:rsidRDefault="00493B2C" w:rsidP="00493B2C">
      <w:pPr>
        <w:jc w:val="center"/>
      </w:pPr>
      <w:r>
        <w:t>формирования фонда оплаты труда</w:t>
      </w:r>
    </w:p>
    <w:p w:rsidR="00493B2C" w:rsidRDefault="00493B2C" w:rsidP="00493B2C">
      <w:pPr>
        <w:jc w:val="center"/>
      </w:pPr>
      <w:r>
        <w:t xml:space="preserve">выборного должностного лица – Главы </w:t>
      </w:r>
    </w:p>
    <w:p w:rsidR="00493B2C" w:rsidRDefault="00493B2C" w:rsidP="00493B2C">
      <w:pPr>
        <w:jc w:val="center"/>
      </w:pPr>
      <w:r>
        <w:t>муниципального образования «Капсальское»</w:t>
      </w:r>
    </w:p>
    <w:p w:rsidR="00493B2C" w:rsidRDefault="00493B2C" w:rsidP="00493B2C">
      <w:pPr>
        <w:jc w:val="center"/>
      </w:pPr>
    </w:p>
    <w:p w:rsidR="00493B2C" w:rsidRDefault="00493B2C" w:rsidP="00493B2C">
      <w:pPr>
        <w:jc w:val="center"/>
      </w:pPr>
    </w:p>
    <w:p w:rsidR="00493B2C" w:rsidRDefault="00493B2C" w:rsidP="00493B2C">
      <w:pPr>
        <w:jc w:val="both"/>
      </w:pPr>
      <w:r>
        <w:t>1. Настоящий Порядок разработан в соответствии с ФЗ № 131-ФЗ «Об общих принципах организации местного самоуправления в Российской Федерации» от 6.10. 2003 г., п. 2 ст.136 Бюджетного кодекса РФ, статьей 4 и 8 Закона Иркутской области от 17.12.2008 г. № 122 –ОЗ «О гарантиях осуществления полномочий депутата, члена выборного органа местного самоуправления в иркутской области», постановления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rsidR="00493B2C" w:rsidRDefault="00493B2C" w:rsidP="00493B2C">
      <w:pPr>
        <w:jc w:val="both"/>
      </w:pPr>
      <w:r>
        <w:t>2. Оплата труда Главы МО «Капсальское» включает в себя :</w:t>
      </w:r>
    </w:p>
    <w:p w:rsidR="00493B2C" w:rsidRDefault="00493B2C" w:rsidP="00493B2C">
      <w:pPr>
        <w:jc w:val="both"/>
      </w:pPr>
      <w:r>
        <w:t xml:space="preserve">   -  месячный должностной оклад в размере 5555 рублей;</w:t>
      </w:r>
    </w:p>
    <w:p w:rsidR="00493B2C" w:rsidRDefault="00493B2C" w:rsidP="00493B2C">
      <w:r>
        <w:t xml:space="preserve">   -  надбавка за выслугу лет в размере 30 %;</w:t>
      </w:r>
    </w:p>
    <w:p w:rsidR="00493B2C" w:rsidRDefault="00493B2C" w:rsidP="00493B2C">
      <w:r>
        <w:t xml:space="preserve">   -  единовременная выплата к отпуску в расчете на месяц в размере 12 %;</w:t>
      </w:r>
    </w:p>
    <w:p w:rsidR="00493B2C" w:rsidRDefault="00493B2C" w:rsidP="00493B2C">
      <w:pPr>
        <w:jc w:val="both"/>
      </w:pPr>
      <w:r>
        <w:t xml:space="preserve">   -  ежемесячное денежное поощрение в размере 169,9% от должностного оклада.</w:t>
      </w:r>
    </w:p>
    <w:p w:rsidR="00493B2C" w:rsidRDefault="00493B2C" w:rsidP="00493B2C">
      <w:pPr>
        <w:jc w:val="both"/>
      </w:pPr>
      <w:r>
        <w:t>3. Фонд оплаты труда Главы МО «Капсальское»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w:t>
      </w: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both"/>
      </w:pPr>
    </w:p>
    <w:p w:rsidR="00493B2C" w:rsidRDefault="00493B2C" w:rsidP="00493B2C">
      <w:pPr>
        <w:jc w:val="center"/>
        <w:rPr>
          <w:sz w:val="28"/>
          <w:szCs w:val="28"/>
        </w:rPr>
      </w:pPr>
    </w:p>
    <w:p w:rsidR="00493B2C" w:rsidRDefault="00493B2C" w:rsidP="00493B2C">
      <w:pPr>
        <w:jc w:val="center"/>
        <w:rPr>
          <w:sz w:val="28"/>
          <w:szCs w:val="28"/>
        </w:rPr>
      </w:pPr>
    </w:p>
    <w:p w:rsidR="00493B2C" w:rsidRDefault="00493B2C" w:rsidP="00493B2C">
      <w:pPr>
        <w:jc w:val="center"/>
        <w:rPr>
          <w:sz w:val="28"/>
          <w:szCs w:val="28"/>
        </w:rPr>
      </w:pPr>
      <w:r>
        <w:rPr>
          <w:sz w:val="28"/>
          <w:szCs w:val="28"/>
        </w:rPr>
        <w:t>ПОЯСНИТЕЛЬНАЯ ЗАПИСКА</w:t>
      </w:r>
    </w:p>
    <w:p w:rsidR="00493B2C" w:rsidRDefault="00493B2C" w:rsidP="00493B2C">
      <w:pPr>
        <w:jc w:val="center"/>
        <w:rPr>
          <w:sz w:val="28"/>
          <w:szCs w:val="28"/>
        </w:rPr>
      </w:pPr>
      <w:r>
        <w:rPr>
          <w:sz w:val="28"/>
          <w:szCs w:val="28"/>
        </w:rPr>
        <w:t>к  проекту решения Думы МО «Капсальское»</w:t>
      </w:r>
    </w:p>
    <w:p w:rsidR="00493B2C" w:rsidRDefault="00493B2C" w:rsidP="00493B2C">
      <w:pPr>
        <w:jc w:val="center"/>
        <w:rPr>
          <w:sz w:val="28"/>
          <w:szCs w:val="28"/>
        </w:rPr>
      </w:pPr>
      <w:r>
        <w:rPr>
          <w:sz w:val="28"/>
          <w:szCs w:val="28"/>
        </w:rPr>
        <w:t>«Об утверждении норматива формирования оплаты труда Главы администрации МО «Капсальское»»»</w:t>
      </w:r>
    </w:p>
    <w:p w:rsidR="00493B2C" w:rsidRDefault="00493B2C" w:rsidP="00493B2C">
      <w:pPr>
        <w:jc w:val="center"/>
        <w:rPr>
          <w:sz w:val="28"/>
          <w:szCs w:val="28"/>
        </w:rPr>
      </w:pPr>
    </w:p>
    <w:p w:rsidR="00493B2C" w:rsidRDefault="00493B2C" w:rsidP="00493B2C">
      <w:pPr>
        <w:rPr>
          <w:sz w:val="28"/>
          <w:szCs w:val="28"/>
        </w:rPr>
      </w:pPr>
    </w:p>
    <w:p w:rsidR="00493B2C" w:rsidRDefault="00493B2C" w:rsidP="00493B2C">
      <w:pPr>
        <w:rPr>
          <w:sz w:val="28"/>
          <w:szCs w:val="28"/>
        </w:rPr>
      </w:pPr>
      <w:r>
        <w:rPr>
          <w:sz w:val="28"/>
          <w:szCs w:val="28"/>
        </w:rPr>
        <w:t xml:space="preserve">Изменение норматива формирования оплаты труда Главы МО «Капсальское» производится на основании письма Комитета по финансам МО «Эхирит-Булагатский район». Копия письма прилагается Расчет норматива формирования  расходов на оплату труда главам составлен министерством по труду Иркутской области без доплаты за работу со сведениями, содержащими государственную тайну. </w:t>
      </w:r>
    </w:p>
    <w:p w:rsidR="00493B2C" w:rsidRDefault="00493B2C" w:rsidP="00493B2C">
      <w:pPr>
        <w:rPr>
          <w:sz w:val="28"/>
          <w:szCs w:val="28"/>
        </w:rPr>
      </w:pPr>
      <w:r>
        <w:rPr>
          <w:sz w:val="28"/>
          <w:szCs w:val="28"/>
        </w:rPr>
        <w:t xml:space="preserve"> Самостоятельный расчет норматива формирования  расходов на оплату труда главы не представляется возможным, так как нет данных об общей численности населения по соответствующей группе поселений.</w:t>
      </w:r>
    </w:p>
    <w:p w:rsidR="00493B2C" w:rsidRDefault="00493B2C" w:rsidP="00493B2C">
      <w:pPr>
        <w:rPr>
          <w:sz w:val="28"/>
          <w:szCs w:val="28"/>
        </w:rPr>
      </w:pPr>
    </w:p>
    <w:p w:rsidR="00493B2C" w:rsidRDefault="00493B2C" w:rsidP="00493B2C">
      <w:pPr>
        <w:rPr>
          <w:sz w:val="28"/>
          <w:szCs w:val="28"/>
        </w:rPr>
      </w:pPr>
    </w:p>
    <w:p w:rsidR="00493B2C" w:rsidRDefault="00493B2C" w:rsidP="00493B2C">
      <w:pPr>
        <w:rPr>
          <w:sz w:val="28"/>
          <w:szCs w:val="28"/>
        </w:rPr>
      </w:pPr>
      <w:r>
        <w:rPr>
          <w:sz w:val="28"/>
          <w:szCs w:val="28"/>
        </w:rPr>
        <w:t>Начальник финансового</w:t>
      </w:r>
    </w:p>
    <w:p w:rsidR="00493B2C" w:rsidRDefault="00493B2C" w:rsidP="00493B2C">
      <w:r>
        <w:rPr>
          <w:sz w:val="28"/>
          <w:szCs w:val="28"/>
        </w:rPr>
        <w:t xml:space="preserve">отдела                                                                                         С.П.Бунаева                                                                               </w:t>
      </w:r>
    </w:p>
    <w:p w:rsidR="00493B2C" w:rsidRDefault="00493B2C" w:rsidP="00493B2C"/>
    <w:p w:rsidR="00493B2C" w:rsidRDefault="00493B2C" w:rsidP="00493B2C"/>
    <w:p w:rsidR="00493B2C" w:rsidRDefault="00493B2C" w:rsidP="00493B2C"/>
    <w:p w:rsidR="00493B2C" w:rsidRDefault="00493B2C" w:rsidP="00493B2C"/>
    <w:p w:rsidR="00493B2C" w:rsidRDefault="00493B2C" w:rsidP="00493B2C"/>
    <w:p w:rsidR="00493B2C" w:rsidRDefault="00493B2C" w:rsidP="00493B2C"/>
    <w:p w:rsidR="00493B2C" w:rsidRDefault="00493B2C" w:rsidP="00493B2C">
      <w:r>
        <w:rPr>
          <w:noProof/>
        </w:rPr>
        <w:drawing>
          <wp:inline distT="0" distB="0" distL="0" distR="0">
            <wp:extent cx="5947410" cy="3204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7410" cy="3204210"/>
                    </a:xfrm>
                    <a:prstGeom prst="rect">
                      <a:avLst/>
                    </a:prstGeom>
                    <a:noFill/>
                    <a:ln>
                      <a:noFill/>
                    </a:ln>
                  </pic:spPr>
                </pic:pic>
              </a:graphicData>
            </a:graphic>
          </wp:inline>
        </w:drawing>
      </w:r>
    </w:p>
    <w:p w:rsidR="00493B2C" w:rsidRDefault="00493B2C" w:rsidP="00493B2C"/>
    <w:p w:rsidR="00493B2C" w:rsidRDefault="00493B2C" w:rsidP="00493B2C"/>
    <w:p w:rsidR="00493B2C" w:rsidRDefault="00493B2C" w:rsidP="00493B2C"/>
    <w:p w:rsidR="00493B2C" w:rsidRDefault="00493B2C" w:rsidP="00493B2C"/>
    <w:p w:rsidR="00493B2C" w:rsidRDefault="00493B2C" w:rsidP="00493B2C"/>
    <w:p w:rsidR="00493B2C" w:rsidRDefault="00493B2C" w:rsidP="00493B2C"/>
    <w:p w:rsidR="00493B2C" w:rsidRDefault="00493B2C" w:rsidP="00493B2C"/>
    <w:p w:rsidR="002847E7" w:rsidRDefault="002847E7">
      <w:bookmarkStart w:id="0" w:name="_GoBack"/>
      <w:bookmarkEnd w:id="0"/>
    </w:p>
    <w:sectPr w:rsidR="00284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BA"/>
    <w:rsid w:val="00044DBA"/>
    <w:rsid w:val="002847E7"/>
    <w:rsid w:val="00493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B2C"/>
    <w:rPr>
      <w:rFonts w:ascii="Tahoma" w:hAnsi="Tahoma" w:cs="Tahoma"/>
      <w:sz w:val="16"/>
      <w:szCs w:val="16"/>
    </w:rPr>
  </w:style>
  <w:style w:type="character" w:customStyle="1" w:styleId="a4">
    <w:name w:val="Текст выноски Знак"/>
    <w:basedOn w:val="a0"/>
    <w:link w:val="a3"/>
    <w:uiPriority w:val="99"/>
    <w:semiHidden/>
    <w:rsid w:val="00493B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B2C"/>
    <w:rPr>
      <w:rFonts w:ascii="Tahoma" w:hAnsi="Tahoma" w:cs="Tahoma"/>
      <w:sz w:val="16"/>
      <w:szCs w:val="16"/>
    </w:rPr>
  </w:style>
  <w:style w:type="character" w:customStyle="1" w:styleId="a4">
    <w:name w:val="Текст выноски Знак"/>
    <w:basedOn w:val="a0"/>
    <w:link w:val="a3"/>
    <w:uiPriority w:val="99"/>
    <w:semiHidden/>
    <w:rsid w:val="00493B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2017-07-13T02:05:00Z</dcterms:created>
  <dcterms:modified xsi:type="dcterms:W3CDTF">2017-07-13T02:05:00Z</dcterms:modified>
</cp:coreProperties>
</file>