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01" w:rsidRDefault="00100301" w:rsidP="00100301">
      <w:pPr>
        <w:jc w:val="center"/>
        <w:rPr>
          <w:rFonts w:ascii="Arial" w:hAnsi="Arial" w:cs="Arial"/>
          <w:b/>
          <w:sz w:val="32"/>
          <w:szCs w:val="32"/>
        </w:rPr>
      </w:pPr>
      <w:r w:rsidRPr="0010030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="009310BB">
        <w:rPr>
          <w:rFonts w:ascii="Arial" w:hAnsi="Arial" w:cs="Arial"/>
          <w:b/>
          <w:sz w:val="32"/>
          <w:szCs w:val="32"/>
        </w:rPr>
        <w:t>11</w:t>
      </w:r>
      <w:r w:rsidR="00C854D1">
        <w:rPr>
          <w:rFonts w:ascii="Arial" w:hAnsi="Arial" w:cs="Arial"/>
          <w:b/>
          <w:sz w:val="32"/>
          <w:szCs w:val="32"/>
        </w:rPr>
        <w:t>.02.2019 г. №</w:t>
      </w:r>
      <w:r w:rsidR="00AA7FC4">
        <w:rPr>
          <w:rFonts w:ascii="Arial" w:hAnsi="Arial" w:cs="Arial"/>
          <w:b/>
          <w:sz w:val="32"/>
          <w:szCs w:val="32"/>
        </w:rPr>
        <w:t>3</w:t>
      </w:r>
    </w:p>
    <w:p w:rsidR="00100301" w:rsidRDefault="00100301" w:rsidP="001003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00301" w:rsidRDefault="00100301" w:rsidP="001003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00301" w:rsidRDefault="00100301" w:rsidP="001003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00301" w:rsidRDefault="00100301" w:rsidP="001003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«ЭХИРИТ-БУЛАГАТСКИЙ РАЙОН»</w:t>
      </w:r>
    </w:p>
    <w:p w:rsidR="00100301" w:rsidRDefault="00100301" w:rsidP="001003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00301" w:rsidRDefault="00100301" w:rsidP="001003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«КАПСАЛЬСКОЕ»</w:t>
      </w:r>
    </w:p>
    <w:p w:rsidR="00100301" w:rsidRDefault="00100301" w:rsidP="001003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100301" w:rsidRPr="00100301" w:rsidRDefault="00100301" w:rsidP="001003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00301" w:rsidRPr="00100301" w:rsidRDefault="00100301" w:rsidP="007F1E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100301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О передаче имущества из</w:t>
      </w:r>
      <w:r w:rsidRPr="007F1E9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100301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муниципальной собственности</w:t>
      </w:r>
    </w:p>
    <w:p w:rsidR="00100301" w:rsidRPr="00100301" w:rsidRDefault="00100301" w:rsidP="007F1E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100301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муниципального образования</w:t>
      </w:r>
      <w:r w:rsidRPr="007F1E9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«</w:t>
      </w:r>
      <w:proofErr w:type="spellStart"/>
      <w:r w:rsidRPr="007F1E9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Капсальское</w:t>
      </w:r>
      <w:proofErr w:type="spellEnd"/>
      <w:r w:rsidRPr="007F1E9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»</w:t>
      </w:r>
    </w:p>
    <w:p w:rsidR="00100301" w:rsidRPr="00100301" w:rsidRDefault="00100301" w:rsidP="007F1E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100301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в собственность Иркутской области</w:t>
      </w:r>
    </w:p>
    <w:p w:rsidR="00100301" w:rsidRDefault="00100301" w:rsidP="00FD70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00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100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обращением директора областного государственного казенного учреждения «Управление капитального строительства Иркутской области» о передаче земельного участка, в соответствии с ч. 11 ст. 154 Федерального закона от 22.08.2004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</w:t>
      </w:r>
      <w:proofErr w:type="gramEnd"/>
      <w:r w:rsidRPr="00100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00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постановлением Правительства РФ от 13.06.2006 №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</w:t>
      </w:r>
      <w:proofErr w:type="gramEnd"/>
      <w:r w:rsidRPr="00100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муниципальную собственность, из муниципальной собственности в федеральную собственность или собственность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субъекта Российской Федерации"</w:t>
      </w:r>
      <w:r w:rsidR="009523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руководствуясь статьями 6, 24</w:t>
      </w:r>
      <w:r w:rsidRPr="00100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Устава 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100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100301" w:rsidRPr="00100301" w:rsidRDefault="00100301" w:rsidP="001003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Дума решила:</w:t>
      </w:r>
    </w:p>
    <w:p w:rsidR="00100301" w:rsidRPr="00100301" w:rsidRDefault="00100301" w:rsidP="00100301">
      <w:pPr>
        <w:numPr>
          <w:ilvl w:val="0"/>
          <w:numId w:val="1"/>
        </w:numPr>
        <w:spacing w:after="12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Передать из муниципальной собственности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100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собственность Иркутской области объект недвижимости, указанный в перечне (прилагается).</w:t>
      </w:r>
    </w:p>
    <w:p w:rsidR="00100301" w:rsidRPr="00100301" w:rsidRDefault="00100301" w:rsidP="00100301">
      <w:pPr>
        <w:numPr>
          <w:ilvl w:val="0"/>
          <w:numId w:val="1"/>
        </w:numPr>
        <w:spacing w:after="12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Опубликовать настоящее 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шение в газете Вестник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100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разместить на официальном сайте муниципального образования в сети «Интернет».</w:t>
      </w:r>
    </w:p>
    <w:p w:rsidR="00100301" w:rsidRPr="00100301" w:rsidRDefault="00100301" w:rsidP="001003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301" w:rsidRPr="00100301" w:rsidRDefault="00100301" w:rsidP="001003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301" w:rsidRDefault="00100301">
      <w:pPr>
        <w:rPr>
          <w:rFonts w:ascii="Arial" w:hAnsi="Arial" w:cs="Arial"/>
          <w:sz w:val="24"/>
          <w:szCs w:val="24"/>
        </w:rPr>
      </w:pPr>
      <w:r w:rsidRPr="00100301">
        <w:rPr>
          <w:rFonts w:ascii="Arial" w:hAnsi="Arial" w:cs="Arial"/>
          <w:sz w:val="24"/>
          <w:szCs w:val="24"/>
        </w:rPr>
        <w:t xml:space="preserve">Глава поселения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10030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А.Д. Самоваров</w:t>
      </w:r>
    </w:p>
    <w:p w:rsidR="00100301" w:rsidRDefault="00100301">
      <w:pPr>
        <w:rPr>
          <w:rFonts w:ascii="Arial" w:hAnsi="Arial" w:cs="Arial"/>
          <w:sz w:val="24"/>
          <w:szCs w:val="24"/>
        </w:rPr>
      </w:pPr>
    </w:p>
    <w:p w:rsidR="00100301" w:rsidRDefault="00100301">
      <w:pPr>
        <w:rPr>
          <w:rFonts w:ascii="Arial" w:hAnsi="Arial" w:cs="Arial"/>
          <w:sz w:val="24"/>
          <w:szCs w:val="24"/>
        </w:rPr>
      </w:pPr>
    </w:p>
    <w:p w:rsidR="00100301" w:rsidRDefault="00100301">
      <w:pPr>
        <w:rPr>
          <w:rFonts w:ascii="Arial" w:hAnsi="Arial" w:cs="Arial"/>
          <w:sz w:val="24"/>
          <w:szCs w:val="24"/>
        </w:rPr>
      </w:pPr>
    </w:p>
    <w:p w:rsidR="00100301" w:rsidRDefault="00100301">
      <w:pPr>
        <w:rPr>
          <w:rFonts w:ascii="Arial" w:hAnsi="Arial" w:cs="Arial"/>
          <w:sz w:val="24"/>
          <w:szCs w:val="24"/>
        </w:rPr>
      </w:pPr>
    </w:p>
    <w:p w:rsidR="00100301" w:rsidRDefault="00100301">
      <w:pPr>
        <w:rPr>
          <w:rFonts w:ascii="Arial" w:hAnsi="Arial" w:cs="Arial"/>
          <w:sz w:val="24"/>
          <w:szCs w:val="24"/>
        </w:rPr>
      </w:pPr>
    </w:p>
    <w:p w:rsidR="00100301" w:rsidRDefault="00100301">
      <w:pPr>
        <w:rPr>
          <w:rFonts w:ascii="Arial" w:hAnsi="Arial" w:cs="Arial"/>
          <w:sz w:val="24"/>
          <w:szCs w:val="24"/>
        </w:rPr>
      </w:pPr>
    </w:p>
    <w:p w:rsidR="00100301" w:rsidRDefault="00100301">
      <w:pPr>
        <w:rPr>
          <w:rFonts w:ascii="Arial" w:hAnsi="Arial" w:cs="Arial"/>
          <w:sz w:val="24"/>
          <w:szCs w:val="24"/>
        </w:rPr>
      </w:pPr>
    </w:p>
    <w:p w:rsidR="00100301" w:rsidRDefault="00100301">
      <w:pPr>
        <w:rPr>
          <w:rFonts w:ascii="Arial" w:hAnsi="Arial" w:cs="Arial"/>
          <w:sz w:val="24"/>
          <w:szCs w:val="24"/>
        </w:rPr>
      </w:pPr>
    </w:p>
    <w:p w:rsidR="00100301" w:rsidRDefault="00100301">
      <w:pPr>
        <w:rPr>
          <w:rFonts w:ascii="Arial" w:hAnsi="Arial" w:cs="Arial"/>
          <w:sz w:val="24"/>
          <w:szCs w:val="24"/>
        </w:rPr>
      </w:pPr>
    </w:p>
    <w:p w:rsidR="00100301" w:rsidRDefault="0010030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00301" w:rsidRDefault="00100301">
      <w:pPr>
        <w:rPr>
          <w:rFonts w:ascii="Arial" w:hAnsi="Arial" w:cs="Arial"/>
          <w:sz w:val="24"/>
          <w:szCs w:val="24"/>
        </w:rPr>
      </w:pPr>
    </w:p>
    <w:p w:rsidR="00100301" w:rsidRDefault="00100301">
      <w:pPr>
        <w:rPr>
          <w:rFonts w:ascii="Arial" w:hAnsi="Arial" w:cs="Arial"/>
          <w:sz w:val="24"/>
          <w:szCs w:val="24"/>
        </w:rPr>
      </w:pPr>
    </w:p>
    <w:p w:rsidR="00100301" w:rsidRDefault="00100301">
      <w:pPr>
        <w:rPr>
          <w:rFonts w:ascii="Arial" w:hAnsi="Arial" w:cs="Arial"/>
          <w:sz w:val="24"/>
          <w:szCs w:val="24"/>
        </w:rPr>
      </w:pPr>
    </w:p>
    <w:p w:rsidR="00100301" w:rsidRDefault="00100301">
      <w:pPr>
        <w:rPr>
          <w:rFonts w:ascii="Arial" w:hAnsi="Arial" w:cs="Arial"/>
          <w:sz w:val="24"/>
          <w:szCs w:val="24"/>
        </w:rPr>
      </w:pPr>
    </w:p>
    <w:p w:rsidR="00100301" w:rsidRDefault="00100301">
      <w:pPr>
        <w:rPr>
          <w:rFonts w:ascii="Arial" w:hAnsi="Arial" w:cs="Arial"/>
          <w:sz w:val="24"/>
          <w:szCs w:val="24"/>
        </w:rPr>
      </w:pPr>
    </w:p>
    <w:p w:rsidR="00100301" w:rsidRDefault="00100301">
      <w:pPr>
        <w:rPr>
          <w:rFonts w:ascii="Arial" w:hAnsi="Arial" w:cs="Arial"/>
          <w:sz w:val="24"/>
          <w:szCs w:val="24"/>
        </w:rPr>
      </w:pPr>
    </w:p>
    <w:p w:rsidR="00100301" w:rsidRDefault="00100301">
      <w:pPr>
        <w:rPr>
          <w:rFonts w:ascii="Arial" w:hAnsi="Arial" w:cs="Arial"/>
          <w:sz w:val="24"/>
          <w:szCs w:val="24"/>
        </w:rPr>
      </w:pPr>
    </w:p>
    <w:p w:rsidR="00100301" w:rsidRDefault="00100301">
      <w:pPr>
        <w:rPr>
          <w:rFonts w:ascii="Arial" w:hAnsi="Arial" w:cs="Arial"/>
          <w:sz w:val="24"/>
          <w:szCs w:val="24"/>
        </w:rPr>
      </w:pPr>
    </w:p>
    <w:p w:rsidR="007F1E95" w:rsidRDefault="007F1E95">
      <w:pPr>
        <w:rPr>
          <w:rFonts w:ascii="Arial" w:hAnsi="Arial" w:cs="Arial"/>
          <w:sz w:val="24"/>
          <w:szCs w:val="24"/>
        </w:rPr>
      </w:pPr>
    </w:p>
    <w:p w:rsidR="007F1E95" w:rsidRDefault="007F1E95">
      <w:pPr>
        <w:rPr>
          <w:rFonts w:ascii="Arial" w:hAnsi="Arial" w:cs="Arial"/>
          <w:sz w:val="24"/>
          <w:szCs w:val="24"/>
        </w:rPr>
      </w:pPr>
    </w:p>
    <w:p w:rsidR="00100301" w:rsidRDefault="00100301">
      <w:pPr>
        <w:rPr>
          <w:rFonts w:ascii="Arial" w:hAnsi="Arial" w:cs="Arial"/>
          <w:sz w:val="24"/>
          <w:szCs w:val="24"/>
        </w:rPr>
      </w:pPr>
    </w:p>
    <w:p w:rsidR="00100301" w:rsidRDefault="00100301">
      <w:pPr>
        <w:rPr>
          <w:rFonts w:ascii="Arial" w:hAnsi="Arial" w:cs="Arial"/>
          <w:sz w:val="24"/>
          <w:szCs w:val="24"/>
        </w:rPr>
      </w:pPr>
    </w:p>
    <w:p w:rsidR="00100301" w:rsidRPr="00100301" w:rsidRDefault="00100301">
      <w:pPr>
        <w:rPr>
          <w:rFonts w:ascii="Arial" w:hAnsi="Arial" w:cs="Arial"/>
          <w:sz w:val="24"/>
          <w:szCs w:val="24"/>
        </w:rPr>
      </w:pPr>
    </w:p>
    <w:p w:rsidR="00100301" w:rsidRPr="007F1E95" w:rsidRDefault="00100301" w:rsidP="00100301">
      <w:pPr>
        <w:jc w:val="right"/>
        <w:rPr>
          <w:rFonts w:ascii="Arial" w:hAnsi="Arial" w:cs="Arial"/>
          <w:sz w:val="16"/>
          <w:szCs w:val="16"/>
        </w:rPr>
      </w:pPr>
      <w:r w:rsidRPr="007F1E95">
        <w:rPr>
          <w:rFonts w:ascii="Arial" w:hAnsi="Arial" w:cs="Arial"/>
          <w:sz w:val="16"/>
          <w:szCs w:val="16"/>
        </w:rPr>
        <w:lastRenderedPageBreak/>
        <w:t>Приложение</w:t>
      </w:r>
    </w:p>
    <w:p w:rsidR="00100301" w:rsidRPr="007F1E95" w:rsidRDefault="00100301" w:rsidP="00100301">
      <w:pPr>
        <w:jc w:val="right"/>
        <w:rPr>
          <w:rFonts w:ascii="Arial" w:hAnsi="Arial" w:cs="Arial"/>
          <w:sz w:val="16"/>
          <w:szCs w:val="16"/>
        </w:rPr>
      </w:pPr>
      <w:r w:rsidRPr="007F1E95">
        <w:rPr>
          <w:rFonts w:ascii="Arial" w:hAnsi="Arial" w:cs="Arial"/>
          <w:sz w:val="16"/>
          <w:szCs w:val="16"/>
        </w:rPr>
        <w:t>к решению Думы МО</w:t>
      </w:r>
    </w:p>
    <w:p w:rsidR="00100301" w:rsidRPr="007F1E95" w:rsidRDefault="00100301" w:rsidP="00100301">
      <w:pPr>
        <w:jc w:val="right"/>
        <w:rPr>
          <w:rFonts w:ascii="Arial" w:hAnsi="Arial" w:cs="Arial"/>
          <w:sz w:val="16"/>
          <w:szCs w:val="16"/>
        </w:rPr>
      </w:pPr>
      <w:r w:rsidRPr="007F1E95">
        <w:rPr>
          <w:rFonts w:ascii="Arial" w:hAnsi="Arial" w:cs="Arial"/>
          <w:sz w:val="16"/>
          <w:szCs w:val="16"/>
        </w:rPr>
        <w:t>«</w:t>
      </w:r>
      <w:proofErr w:type="spellStart"/>
      <w:r w:rsidRPr="007F1E95">
        <w:rPr>
          <w:rFonts w:ascii="Arial" w:hAnsi="Arial" w:cs="Arial"/>
          <w:sz w:val="16"/>
          <w:szCs w:val="16"/>
        </w:rPr>
        <w:t>Капсальское</w:t>
      </w:r>
      <w:proofErr w:type="spellEnd"/>
      <w:r w:rsidRPr="007F1E95">
        <w:rPr>
          <w:rFonts w:ascii="Arial" w:hAnsi="Arial" w:cs="Arial"/>
          <w:sz w:val="16"/>
          <w:szCs w:val="16"/>
        </w:rPr>
        <w:t>»</w:t>
      </w:r>
    </w:p>
    <w:p w:rsidR="00100301" w:rsidRPr="007F1E95" w:rsidRDefault="00100301" w:rsidP="00100301">
      <w:pPr>
        <w:jc w:val="right"/>
        <w:rPr>
          <w:rFonts w:ascii="Arial" w:hAnsi="Arial" w:cs="Arial"/>
          <w:sz w:val="16"/>
          <w:szCs w:val="16"/>
        </w:rPr>
      </w:pPr>
      <w:r w:rsidRPr="007F1E95">
        <w:rPr>
          <w:rFonts w:ascii="Arial" w:hAnsi="Arial" w:cs="Arial"/>
          <w:sz w:val="16"/>
          <w:szCs w:val="16"/>
        </w:rPr>
        <w:t>от 00.00.2019 года № 00</w:t>
      </w:r>
    </w:p>
    <w:p w:rsidR="00100301" w:rsidRPr="007F1E95" w:rsidRDefault="00100301" w:rsidP="00100301">
      <w:pPr>
        <w:jc w:val="center"/>
        <w:rPr>
          <w:rFonts w:ascii="Arial" w:hAnsi="Arial" w:cs="Arial"/>
          <w:sz w:val="24"/>
          <w:szCs w:val="24"/>
        </w:rPr>
      </w:pPr>
      <w:r w:rsidRPr="007F1E95">
        <w:rPr>
          <w:rFonts w:ascii="Arial" w:hAnsi="Arial" w:cs="Arial"/>
          <w:sz w:val="24"/>
          <w:szCs w:val="24"/>
        </w:rPr>
        <w:t>ПЕРЕЧЕНЬ</w:t>
      </w:r>
    </w:p>
    <w:p w:rsidR="00100301" w:rsidRPr="007F1E95" w:rsidRDefault="00100301" w:rsidP="00100301">
      <w:pPr>
        <w:jc w:val="center"/>
        <w:rPr>
          <w:rFonts w:ascii="Arial" w:hAnsi="Arial" w:cs="Arial"/>
          <w:sz w:val="24"/>
          <w:szCs w:val="24"/>
        </w:rPr>
      </w:pPr>
      <w:r w:rsidRPr="007F1E95">
        <w:rPr>
          <w:rFonts w:ascii="Arial" w:hAnsi="Arial" w:cs="Arial"/>
          <w:sz w:val="24"/>
          <w:szCs w:val="24"/>
        </w:rPr>
        <w:t>имущества, предлагаемого к передаче из муниципальной собственности муниципального образования «</w:t>
      </w:r>
      <w:proofErr w:type="spellStart"/>
      <w:r w:rsidRPr="007F1E95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7F1E95">
        <w:rPr>
          <w:rFonts w:ascii="Arial" w:hAnsi="Arial" w:cs="Arial"/>
          <w:sz w:val="24"/>
          <w:szCs w:val="24"/>
        </w:rPr>
        <w:t>» в собственность Иркутской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695"/>
        <w:gridCol w:w="1701"/>
        <w:gridCol w:w="1761"/>
        <w:gridCol w:w="2599"/>
      </w:tblGrid>
      <w:tr w:rsidR="00100301" w:rsidRPr="00224615" w:rsidTr="007F1E95">
        <w:tc>
          <w:tcPr>
            <w:tcW w:w="1815" w:type="dxa"/>
            <w:shd w:val="clear" w:color="auto" w:fill="auto"/>
          </w:tcPr>
          <w:p w:rsidR="00100301" w:rsidRPr="007F1E95" w:rsidRDefault="00100301" w:rsidP="008652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1E95">
              <w:rPr>
                <w:rFonts w:ascii="Arial" w:hAnsi="Arial" w:cs="Arial"/>
                <w:b/>
                <w:sz w:val="24"/>
                <w:szCs w:val="24"/>
              </w:rPr>
              <w:t>Полное наименование организации&lt;1&gt;</w:t>
            </w:r>
          </w:p>
        </w:tc>
        <w:tc>
          <w:tcPr>
            <w:tcW w:w="1695" w:type="dxa"/>
            <w:shd w:val="clear" w:color="auto" w:fill="auto"/>
          </w:tcPr>
          <w:p w:rsidR="00100301" w:rsidRPr="007F1E95" w:rsidRDefault="00100301" w:rsidP="008652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1E95">
              <w:rPr>
                <w:rFonts w:ascii="Arial" w:hAnsi="Arial" w:cs="Arial"/>
                <w:b/>
                <w:sz w:val="24"/>
                <w:szCs w:val="24"/>
              </w:rPr>
              <w:t>Адрес места нахождения</w:t>
            </w:r>
            <w:r w:rsidRPr="007F1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E95">
              <w:rPr>
                <w:rFonts w:ascii="Arial" w:hAnsi="Arial" w:cs="Arial"/>
                <w:b/>
                <w:sz w:val="24"/>
                <w:szCs w:val="24"/>
              </w:rPr>
              <w:t>организации&lt;1&gt;, ИНН организации</w:t>
            </w:r>
          </w:p>
        </w:tc>
        <w:tc>
          <w:tcPr>
            <w:tcW w:w="1701" w:type="dxa"/>
            <w:shd w:val="clear" w:color="auto" w:fill="auto"/>
          </w:tcPr>
          <w:p w:rsidR="00100301" w:rsidRPr="007F1E95" w:rsidRDefault="00100301" w:rsidP="008652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1E95">
              <w:rPr>
                <w:rFonts w:ascii="Arial" w:hAnsi="Arial" w:cs="Arial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761" w:type="dxa"/>
            <w:shd w:val="clear" w:color="auto" w:fill="auto"/>
          </w:tcPr>
          <w:p w:rsidR="00100301" w:rsidRPr="007F1E95" w:rsidRDefault="00100301" w:rsidP="008652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1E95">
              <w:rPr>
                <w:rFonts w:ascii="Arial" w:hAnsi="Arial" w:cs="Arial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599" w:type="dxa"/>
            <w:shd w:val="clear" w:color="auto" w:fill="auto"/>
          </w:tcPr>
          <w:p w:rsidR="00100301" w:rsidRPr="007F1E95" w:rsidRDefault="00100301" w:rsidP="008652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1E95">
              <w:rPr>
                <w:rFonts w:ascii="Arial" w:hAnsi="Arial" w:cs="Arial"/>
                <w:b/>
                <w:sz w:val="24"/>
                <w:szCs w:val="24"/>
              </w:rPr>
              <w:t>Индивидуализирующие характеристики имущества &lt;2&gt;</w:t>
            </w:r>
          </w:p>
        </w:tc>
      </w:tr>
      <w:tr w:rsidR="00100301" w:rsidRPr="00224615" w:rsidTr="007F1E95">
        <w:tc>
          <w:tcPr>
            <w:tcW w:w="1815" w:type="dxa"/>
            <w:shd w:val="clear" w:color="auto" w:fill="auto"/>
          </w:tcPr>
          <w:p w:rsidR="00100301" w:rsidRPr="007F1E95" w:rsidRDefault="00100301" w:rsidP="00865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E9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:rsidR="00100301" w:rsidRPr="007F1E95" w:rsidRDefault="00100301" w:rsidP="00865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E9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0301" w:rsidRPr="007F1E95" w:rsidRDefault="00100301" w:rsidP="00865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E95">
              <w:rPr>
                <w:rFonts w:ascii="Arial" w:hAnsi="Arial" w:cs="Arial"/>
                <w:sz w:val="24"/>
                <w:szCs w:val="24"/>
              </w:rPr>
              <w:t>Земельный участок из земель населенных пунктов</w:t>
            </w:r>
          </w:p>
        </w:tc>
        <w:tc>
          <w:tcPr>
            <w:tcW w:w="1761" w:type="dxa"/>
            <w:shd w:val="clear" w:color="auto" w:fill="auto"/>
          </w:tcPr>
          <w:p w:rsidR="00100301" w:rsidRPr="007F1E95" w:rsidRDefault="00100301" w:rsidP="00865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E95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proofErr w:type="spellStart"/>
            <w:r w:rsidRPr="007F1E95">
              <w:rPr>
                <w:rFonts w:ascii="Arial" w:hAnsi="Arial" w:cs="Arial"/>
                <w:sz w:val="24"/>
                <w:szCs w:val="24"/>
              </w:rPr>
              <w:t>Эхирит-Булагатский</w:t>
            </w:r>
            <w:proofErr w:type="spellEnd"/>
            <w:r w:rsidRPr="007F1E95">
              <w:rPr>
                <w:rFonts w:ascii="Arial" w:hAnsi="Arial" w:cs="Arial"/>
                <w:sz w:val="24"/>
                <w:szCs w:val="24"/>
              </w:rPr>
              <w:t xml:space="preserve"> район, с. </w:t>
            </w:r>
            <w:proofErr w:type="spellStart"/>
            <w:r w:rsidRPr="007F1E95">
              <w:rPr>
                <w:rFonts w:ascii="Arial" w:hAnsi="Arial" w:cs="Arial"/>
                <w:sz w:val="24"/>
                <w:szCs w:val="24"/>
              </w:rPr>
              <w:t>Капсал</w:t>
            </w:r>
            <w:proofErr w:type="spellEnd"/>
            <w:r w:rsidRPr="007F1E95">
              <w:rPr>
                <w:rFonts w:ascii="Arial" w:hAnsi="Arial" w:cs="Arial"/>
                <w:sz w:val="24"/>
                <w:szCs w:val="24"/>
              </w:rPr>
              <w:t>, ул. Профсоюзная, 2</w:t>
            </w:r>
            <w:r w:rsidR="007F1E95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599" w:type="dxa"/>
            <w:shd w:val="clear" w:color="auto" w:fill="auto"/>
          </w:tcPr>
          <w:p w:rsidR="00100301" w:rsidRPr="007F1E95" w:rsidRDefault="00100301" w:rsidP="00865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E95">
              <w:rPr>
                <w:rFonts w:ascii="Arial" w:hAnsi="Arial" w:cs="Arial"/>
                <w:sz w:val="24"/>
                <w:szCs w:val="24"/>
              </w:rPr>
              <w:t>Общая площадь 2150 кв.</w:t>
            </w:r>
            <w:r w:rsidR="007F1E95" w:rsidRPr="007F1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E95">
              <w:rPr>
                <w:rFonts w:ascii="Arial" w:hAnsi="Arial" w:cs="Arial"/>
                <w:sz w:val="24"/>
                <w:szCs w:val="24"/>
              </w:rPr>
              <w:t>м., кадастровый номер 85:06:06</w:t>
            </w:r>
            <w:r w:rsidR="007F1E95" w:rsidRPr="007F1E95">
              <w:rPr>
                <w:rFonts w:ascii="Arial" w:hAnsi="Arial" w:cs="Arial"/>
                <w:sz w:val="24"/>
                <w:szCs w:val="24"/>
              </w:rPr>
              <w:t>0101</w:t>
            </w:r>
            <w:r w:rsidRPr="007F1E95">
              <w:rPr>
                <w:rFonts w:ascii="Arial" w:hAnsi="Arial" w:cs="Arial"/>
                <w:sz w:val="24"/>
                <w:szCs w:val="24"/>
              </w:rPr>
              <w:t>:</w:t>
            </w:r>
            <w:r w:rsidR="007F1E95" w:rsidRPr="007F1E95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</w:tr>
    </w:tbl>
    <w:p w:rsidR="007F1E95" w:rsidRDefault="007F1E95" w:rsidP="00100301">
      <w:pPr>
        <w:rPr>
          <w:rFonts w:ascii="Arial" w:hAnsi="Arial" w:cs="Arial"/>
          <w:sz w:val="16"/>
          <w:szCs w:val="16"/>
        </w:rPr>
      </w:pPr>
    </w:p>
    <w:p w:rsidR="007F1E95" w:rsidRDefault="007F1E95" w:rsidP="00100301">
      <w:pPr>
        <w:rPr>
          <w:rFonts w:ascii="Arial" w:hAnsi="Arial" w:cs="Arial"/>
          <w:sz w:val="16"/>
          <w:szCs w:val="16"/>
        </w:rPr>
      </w:pPr>
    </w:p>
    <w:p w:rsidR="00100301" w:rsidRPr="007F1E95" w:rsidRDefault="00100301" w:rsidP="00100301">
      <w:pPr>
        <w:rPr>
          <w:rFonts w:ascii="Arial" w:hAnsi="Arial" w:cs="Arial"/>
          <w:sz w:val="16"/>
          <w:szCs w:val="16"/>
        </w:rPr>
      </w:pPr>
      <w:r w:rsidRPr="007F1E95">
        <w:rPr>
          <w:rFonts w:ascii="Arial" w:hAnsi="Arial" w:cs="Arial"/>
          <w:sz w:val="16"/>
          <w:szCs w:val="16"/>
        </w:rPr>
        <w:t>&lt;1</w:t>
      </w:r>
      <w:proofErr w:type="gramStart"/>
      <w:r w:rsidRPr="007F1E95">
        <w:rPr>
          <w:rFonts w:ascii="Arial" w:hAnsi="Arial" w:cs="Arial"/>
          <w:sz w:val="16"/>
          <w:szCs w:val="16"/>
        </w:rPr>
        <w:t>&gt; В</w:t>
      </w:r>
      <w:proofErr w:type="gramEnd"/>
      <w:r w:rsidRPr="007F1E95">
        <w:rPr>
          <w:rFonts w:ascii="Arial" w:hAnsi="Arial" w:cs="Arial"/>
          <w:sz w:val="16"/>
          <w:szCs w:val="16"/>
        </w:rPr>
        <w:t xml:space="preserve"> случае передачи имущества, составляющего государственную казну Российской Федерации (казну субъектов Российской федерации или казну муниципальных образований), графы не заполняются.</w:t>
      </w:r>
    </w:p>
    <w:p w:rsidR="00100301" w:rsidRPr="007F1E95" w:rsidRDefault="00100301" w:rsidP="00100301">
      <w:pPr>
        <w:rPr>
          <w:rFonts w:ascii="Arial" w:hAnsi="Arial" w:cs="Arial"/>
          <w:sz w:val="16"/>
          <w:szCs w:val="16"/>
        </w:rPr>
      </w:pPr>
      <w:proofErr w:type="gramStart"/>
      <w:r w:rsidRPr="007F1E95">
        <w:rPr>
          <w:rFonts w:ascii="Arial" w:hAnsi="Arial" w:cs="Arial"/>
          <w:sz w:val="16"/>
          <w:szCs w:val="16"/>
        </w:rPr>
        <w:t>&lt;2&gt; Инвентарный (реестровый) номер имущества или площадь (например, при передаче помещений, зданий), длина (например, при передаче водопровода), идентификационный номер (например, при передаче автомобиля) и т.д.</w:t>
      </w:r>
      <w:proofErr w:type="gramEnd"/>
    </w:p>
    <w:p w:rsidR="00100301" w:rsidRDefault="00100301"/>
    <w:sectPr w:rsidR="0010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7D60"/>
    <w:multiLevelType w:val="multilevel"/>
    <w:tmpl w:val="27D21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DF"/>
    <w:rsid w:val="00100301"/>
    <w:rsid w:val="003717DF"/>
    <w:rsid w:val="007F1E95"/>
    <w:rsid w:val="009267A8"/>
    <w:rsid w:val="009310BB"/>
    <w:rsid w:val="00952387"/>
    <w:rsid w:val="00AA7FC4"/>
    <w:rsid w:val="00B973E6"/>
    <w:rsid w:val="00C854D1"/>
    <w:rsid w:val="00F85AE5"/>
    <w:rsid w:val="00FD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3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2019-02-12T03:11:00Z</cp:lastPrinted>
  <dcterms:created xsi:type="dcterms:W3CDTF">2019-02-12T03:29:00Z</dcterms:created>
  <dcterms:modified xsi:type="dcterms:W3CDTF">2019-02-18T02:25:00Z</dcterms:modified>
</cp:coreProperties>
</file>