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C" w:rsidRDefault="00245984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</w:t>
      </w:r>
      <w:r w:rsidR="00BB1592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08</w:t>
      </w:r>
      <w:r w:rsidR="00F005FC">
        <w:rPr>
          <w:rFonts w:ascii="Arial" w:hAnsi="Arial" w:cs="Arial"/>
          <w:b/>
          <w:sz w:val="32"/>
          <w:szCs w:val="32"/>
          <w:lang w:eastAsia="ar-SA"/>
        </w:rPr>
        <w:t>.2022 г.</w:t>
      </w:r>
      <w:r w:rsidR="00F005FC" w:rsidRPr="002C7B1C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hAnsi="Arial" w:cs="Arial"/>
          <w:b/>
          <w:sz w:val="32"/>
          <w:szCs w:val="32"/>
          <w:lang w:eastAsia="ar-SA"/>
        </w:rPr>
        <w:t>17</w:t>
      </w:r>
      <w:bookmarkStart w:id="0" w:name="_GoBack"/>
      <w:bookmarkEnd w:id="0"/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«КАПСАЛЬСКОЕ»</w:t>
      </w:r>
    </w:p>
    <w:p w:rsidR="00F005FC" w:rsidRDefault="00F005FC" w:rsidP="00E1145A">
      <w:pPr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11254" w:rsidRDefault="00BB1592" w:rsidP="00E1145A">
      <w:pPr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РЕШЕНИЕ </w:t>
      </w:r>
    </w:p>
    <w:p w:rsidR="00245984" w:rsidRPr="00E1145A" w:rsidRDefault="00245984" w:rsidP="00E1145A">
      <w:pPr>
        <w:spacing w:before="0" w:beforeAutospacing="0"/>
        <w:jc w:val="center"/>
        <w:rPr>
          <w:sz w:val="28"/>
          <w:szCs w:val="28"/>
        </w:rPr>
      </w:pPr>
    </w:p>
    <w:p w:rsidR="00111254" w:rsidRPr="00245984" w:rsidRDefault="00245984" w:rsidP="00BB1592">
      <w:pPr>
        <w:widowControl w:val="0"/>
        <w:spacing w:before="0" w:beforeAutospacing="0"/>
        <w:jc w:val="center"/>
        <w:rPr>
          <w:rFonts w:ascii="Arial" w:eastAsia="SimSun" w:hAnsi="Arial" w:cs="Arial"/>
          <w:b/>
          <w:kern w:val="2"/>
          <w:sz w:val="32"/>
          <w:szCs w:val="32"/>
          <w:lang w:eastAsia="zh-CN"/>
        </w:rPr>
      </w:pPr>
      <w:r w:rsidRPr="00245984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ОБ УСТАНОВЛЕНИИ ДОПОЛНИТЕЛЬНОГО ОСНОВАНИЯ ПРИЗНАНИЯ БЕЗНАДЕЖНЫМИ К ВЗЫСКАНИЮ НЕДОИМКИ ЗАДОЛЖЕННОСТИ ПО ПЕНЯМ И ШТРАФАМ ПО МЕСТНЫМ НАЛОГАМ</w:t>
      </w:r>
    </w:p>
    <w:p w:rsidR="00457D42" w:rsidRPr="00245984" w:rsidRDefault="00457D42" w:rsidP="00245984">
      <w:pPr>
        <w:tabs>
          <w:tab w:val="left" w:pos="1416"/>
        </w:tabs>
        <w:ind w:left="-454" w:firstLine="709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 xml:space="preserve">В соответствии </w:t>
      </w:r>
      <w:r w:rsidR="00BB1592" w:rsidRPr="00245984">
        <w:rPr>
          <w:rFonts w:ascii="Arial" w:eastAsia="SimSun" w:hAnsi="Arial" w:cs="Arial"/>
          <w:sz w:val="24"/>
          <w:szCs w:val="24"/>
          <w:lang w:eastAsia="zh-CN"/>
        </w:rPr>
        <w:t>с пунктом 3 статьи 59 Налогового кодекса Российской Федер</w:t>
      </w:r>
      <w:r w:rsidR="00E1145A" w:rsidRPr="00245984">
        <w:rPr>
          <w:rFonts w:ascii="Arial" w:eastAsia="SimSun" w:hAnsi="Arial" w:cs="Arial"/>
          <w:sz w:val="24"/>
          <w:szCs w:val="24"/>
          <w:lang w:eastAsia="zh-CN"/>
        </w:rPr>
        <w:t>ации, руководствуясь статьями 14</w:t>
      </w:r>
      <w:r w:rsidR="00BB1592" w:rsidRPr="00245984">
        <w:rPr>
          <w:rFonts w:ascii="Arial" w:eastAsia="SimSun" w:hAnsi="Arial" w:cs="Arial"/>
          <w:sz w:val="24"/>
          <w:szCs w:val="24"/>
          <w:lang w:eastAsia="zh-CN"/>
        </w:rPr>
        <w:t>,</w:t>
      </w:r>
      <w:r w:rsidR="00E1145A" w:rsidRPr="0024598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B1592" w:rsidRPr="00245984">
        <w:rPr>
          <w:rFonts w:ascii="Arial" w:eastAsia="SimSun" w:hAnsi="Arial" w:cs="Arial"/>
          <w:sz w:val="24"/>
          <w:szCs w:val="24"/>
          <w:lang w:eastAsia="zh-CN"/>
        </w:rPr>
        <w:t>35</w:t>
      </w:r>
      <w:r w:rsidR="00111254" w:rsidRPr="00245984">
        <w:rPr>
          <w:rFonts w:ascii="Arial" w:eastAsia="SimSun" w:hAnsi="Arial" w:cs="Arial"/>
          <w:sz w:val="24"/>
          <w:szCs w:val="24"/>
          <w:lang w:eastAsia="zh-CN"/>
        </w:rPr>
        <w:t xml:space="preserve"> Федерального закона от 06.10.2003 г. № 131-ФЗ «Об общих принципах организации местного самоуправления в Росси</w:t>
      </w:r>
      <w:r w:rsidR="00BB1592" w:rsidRPr="00245984">
        <w:rPr>
          <w:rFonts w:ascii="Arial" w:eastAsia="SimSun" w:hAnsi="Arial" w:cs="Arial"/>
          <w:sz w:val="24"/>
          <w:szCs w:val="24"/>
          <w:lang w:eastAsia="zh-CN"/>
        </w:rPr>
        <w:t xml:space="preserve">йской Федерации», </w:t>
      </w:r>
      <w:r w:rsidR="00111254" w:rsidRPr="00245984">
        <w:rPr>
          <w:rFonts w:ascii="Arial" w:eastAsia="SimSun" w:hAnsi="Arial" w:cs="Arial"/>
          <w:sz w:val="24"/>
          <w:szCs w:val="24"/>
          <w:lang w:eastAsia="zh-CN"/>
        </w:rPr>
        <w:t>Уставом</w:t>
      </w:r>
      <w:r w:rsidR="00096FCA" w:rsidRPr="00245984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«Капсальское»</w:t>
      </w:r>
      <w:r w:rsidRPr="00245984">
        <w:rPr>
          <w:rFonts w:ascii="Arial" w:eastAsia="SimSun" w:hAnsi="Arial" w:cs="Arial"/>
          <w:sz w:val="24"/>
          <w:szCs w:val="24"/>
          <w:lang w:eastAsia="zh-CN"/>
        </w:rPr>
        <w:t>, Дума</w:t>
      </w:r>
      <w:r w:rsidR="00BB1592" w:rsidRPr="00245984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«Капсальское»</w:t>
      </w:r>
    </w:p>
    <w:p w:rsidR="00457D42" w:rsidRDefault="00457D42" w:rsidP="00E1145A">
      <w:pPr>
        <w:autoSpaceDE w:val="0"/>
        <w:autoSpaceDN w:val="0"/>
        <w:adjustRightInd w:val="0"/>
        <w:spacing w:before="0" w:beforeAutospacing="0"/>
        <w:ind w:left="-454" w:firstLine="709"/>
        <w:jc w:val="center"/>
        <w:rPr>
          <w:rFonts w:ascii="Arial" w:hAnsi="Arial" w:cs="Arial"/>
          <w:b/>
          <w:sz w:val="30"/>
          <w:szCs w:val="30"/>
        </w:rPr>
      </w:pPr>
      <w:r w:rsidRPr="00245984">
        <w:rPr>
          <w:rFonts w:ascii="Arial" w:hAnsi="Arial" w:cs="Arial"/>
          <w:b/>
          <w:sz w:val="30"/>
          <w:szCs w:val="30"/>
        </w:rPr>
        <w:t>РЕШИЛА:</w:t>
      </w:r>
    </w:p>
    <w:p w:rsidR="00245984" w:rsidRPr="00245984" w:rsidRDefault="00245984" w:rsidP="00E1145A">
      <w:pPr>
        <w:autoSpaceDE w:val="0"/>
        <w:autoSpaceDN w:val="0"/>
        <w:adjustRightInd w:val="0"/>
        <w:spacing w:before="0" w:beforeAutospacing="0"/>
        <w:ind w:left="-454" w:firstLine="709"/>
        <w:jc w:val="center"/>
        <w:rPr>
          <w:rFonts w:ascii="Arial" w:hAnsi="Arial" w:cs="Arial"/>
          <w:b/>
          <w:sz w:val="30"/>
          <w:szCs w:val="30"/>
        </w:rPr>
      </w:pPr>
    </w:p>
    <w:p w:rsidR="00457D42" w:rsidRPr="00245984" w:rsidRDefault="00457D42" w:rsidP="00E1145A">
      <w:pPr>
        <w:tabs>
          <w:tab w:val="left" w:pos="4068"/>
        </w:tabs>
        <w:spacing w:before="0" w:beforeAutospacing="0"/>
        <w:ind w:left="-454" w:firstLine="708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1.</w:t>
      </w:r>
      <w:r w:rsidR="00BB1592" w:rsidRPr="00245984">
        <w:rPr>
          <w:rFonts w:ascii="Arial" w:eastAsia="SimSun" w:hAnsi="Arial" w:cs="Arial"/>
          <w:sz w:val="24"/>
          <w:szCs w:val="24"/>
          <w:lang w:eastAsia="zh-CN"/>
        </w:rPr>
        <w:t>Установить на территории муниципального образования «Капсальское» следующее дополнительное основание признания безнадежными к взысканию недоимки</w:t>
      </w:r>
      <w:r w:rsidR="00C05902" w:rsidRPr="00245984">
        <w:rPr>
          <w:rFonts w:ascii="Arial" w:eastAsia="SimSun" w:hAnsi="Arial" w:cs="Arial"/>
          <w:sz w:val="24"/>
          <w:szCs w:val="24"/>
          <w:lang w:eastAsia="zh-CN"/>
        </w:rPr>
        <w:t xml:space="preserve"> и задолженности по пеням и штрафам по местным налогам, числящимся за физическими лицами:</w:t>
      </w:r>
    </w:p>
    <w:p w:rsidR="00D641F6" w:rsidRPr="00245984" w:rsidRDefault="00C05902" w:rsidP="00E1145A">
      <w:pPr>
        <w:tabs>
          <w:tab w:val="left" w:pos="4068"/>
        </w:tabs>
        <w:spacing w:before="0" w:beforeAutospacing="0"/>
        <w:ind w:left="-454" w:firstLine="708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1.1 Безнадежными к взысканию признаются недоимка и задолженность по пеням, штрафам, процентам по местным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течении трехлетнего срока с момента их возникновения, и в сроки, установленные статьей 48 Налогового кодекса Российской Федерации.</w:t>
      </w:r>
    </w:p>
    <w:p w:rsidR="00D641F6" w:rsidRPr="00245984" w:rsidRDefault="00C05902" w:rsidP="00E1145A">
      <w:pPr>
        <w:tabs>
          <w:tab w:val="left" w:pos="4068"/>
        </w:tabs>
        <w:spacing w:before="0" w:beforeAutospacing="0"/>
        <w:ind w:left="-454" w:firstLine="708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2. Списание недоимки и задолженности по пеням, штрафам, процентам</w:t>
      </w:r>
      <w:r w:rsidR="00D641F6" w:rsidRPr="00245984">
        <w:rPr>
          <w:rFonts w:ascii="Arial" w:eastAsia="SimSun" w:hAnsi="Arial" w:cs="Arial"/>
          <w:sz w:val="24"/>
          <w:szCs w:val="24"/>
          <w:lang w:eastAsia="zh-CN"/>
        </w:rPr>
        <w:t xml:space="preserve"> по местным налогам,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</w:t>
      </w:r>
      <w:r w:rsidR="00E62C1E" w:rsidRPr="00245984">
        <w:rPr>
          <w:rFonts w:ascii="Arial" w:eastAsia="SimSun" w:hAnsi="Arial" w:cs="Arial"/>
          <w:sz w:val="24"/>
          <w:szCs w:val="24"/>
          <w:lang w:eastAsia="zh-CN"/>
        </w:rPr>
        <w:t>ям и штрафам по местным налогам по форме, утвержденной налоговым органом.</w:t>
      </w:r>
    </w:p>
    <w:p w:rsidR="00245984" w:rsidRDefault="00020173" w:rsidP="00245984">
      <w:pPr>
        <w:tabs>
          <w:tab w:val="left" w:pos="4068"/>
        </w:tabs>
        <w:spacing w:before="0" w:beforeAutospacing="0"/>
        <w:ind w:left="-454" w:firstLine="708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3</w:t>
      </w:r>
      <w:r w:rsidR="00457D42" w:rsidRPr="00245984">
        <w:rPr>
          <w:rFonts w:ascii="Arial" w:eastAsia="SimSun" w:hAnsi="Arial" w:cs="Arial"/>
          <w:sz w:val="24"/>
          <w:szCs w:val="24"/>
          <w:lang w:eastAsia="zh-CN"/>
        </w:rPr>
        <w:t>. Настоящее решение подлежит официальному опубликованию в газете «Вестник МО «Капсальское»</w:t>
      </w:r>
      <w:r w:rsidR="00457D42" w:rsidRPr="00245984">
        <w:rPr>
          <w:rFonts w:ascii="Arial" w:hAnsi="Arial" w:cs="Arial"/>
          <w:sz w:val="24"/>
          <w:szCs w:val="24"/>
        </w:rPr>
        <w:t xml:space="preserve"> </w:t>
      </w:r>
      <w:r w:rsidR="00457D42" w:rsidRPr="00245984">
        <w:rPr>
          <w:rFonts w:ascii="Arial" w:eastAsia="SimSun" w:hAnsi="Arial" w:cs="Arial"/>
          <w:sz w:val="24"/>
          <w:szCs w:val="24"/>
          <w:lang w:eastAsia="zh-CN"/>
        </w:rPr>
        <w:t>и размещению на официальном сайте администрации муниципального образования «Капсальское»</w:t>
      </w:r>
      <w:r w:rsidR="00457D42" w:rsidRPr="00245984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="00457D42" w:rsidRPr="00245984">
        <w:rPr>
          <w:rFonts w:ascii="Arial" w:eastAsia="SimSun" w:hAnsi="Arial" w:cs="Arial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020173" w:rsidRPr="00245984" w:rsidRDefault="00020173" w:rsidP="00245984">
      <w:pPr>
        <w:tabs>
          <w:tab w:val="left" w:pos="4068"/>
        </w:tabs>
        <w:spacing w:before="0" w:beforeAutospacing="0"/>
        <w:ind w:left="-454" w:firstLine="708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4. Настоящее решение вступает в силу со дня его официального опубликования.</w:t>
      </w:r>
    </w:p>
    <w:p w:rsidR="00757D6F" w:rsidRPr="00245984" w:rsidRDefault="00757D6F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757D6F" w:rsidRPr="00245984" w:rsidRDefault="00757D6F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F022EB" w:rsidRPr="00245984" w:rsidRDefault="00757D6F" w:rsidP="0024598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Глава муниципального</w:t>
      </w:r>
    </w:p>
    <w:p w:rsidR="00245984" w:rsidRDefault="00757D6F" w:rsidP="0024598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образования «Капсальское»</w:t>
      </w:r>
    </w:p>
    <w:p w:rsidR="00757D6F" w:rsidRPr="00245984" w:rsidRDefault="00757D6F" w:rsidP="0024598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245984">
        <w:rPr>
          <w:rFonts w:ascii="Arial" w:eastAsia="SimSun" w:hAnsi="Arial" w:cs="Arial"/>
          <w:sz w:val="24"/>
          <w:szCs w:val="24"/>
          <w:lang w:eastAsia="zh-CN"/>
        </w:rPr>
        <w:t>А.Д.</w:t>
      </w:r>
      <w:r w:rsidR="0024598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45984">
        <w:rPr>
          <w:rFonts w:ascii="Arial" w:eastAsia="SimSun" w:hAnsi="Arial" w:cs="Arial"/>
          <w:sz w:val="24"/>
          <w:szCs w:val="24"/>
          <w:lang w:eastAsia="zh-CN"/>
        </w:rPr>
        <w:t>Самоваров</w:t>
      </w:r>
    </w:p>
    <w:p w:rsidR="00B45977" w:rsidRPr="00245984" w:rsidRDefault="00B45977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B45977" w:rsidRPr="00245984" w:rsidRDefault="00B45977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sectPr w:rsidR="00B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0C" w:rsidRDefault="0095340C" w:rsidP="00B45977">
      <w:pPr>
        <w:spacing w:before="0"/>
      </w:pPr>
      <w:r>
        <w:separator/>
      </w:r>
    </w:p>
  </w:endnote>
  <w:endnote w:type="continuationSeparator" w:id="0">
    <w:p w:rsidR="0095340C" w:rsidRDefault="0095340C" w:rsidP="00B459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0C" w:rsidRDefault="0095340C" w:rsidP="00B45977">
      <w:pPr>
        <w:spacing w:before="0"/>
      </w:pPr>
      <w:r>
        <w:separator/>
      </w:r>
    </w:p>
  </w:footnote>
  <w:footnote w:type="continuationSeparator" w:id="0">
    <w:p w:rsidR="0095340C" w:rsidRDefault="0095340C" w:rsidP="00B459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C"/>
    <w:rsid w:val="000129C4"/>
    <w:rsid w:val="00020173"/>
    <w:rsid w:val="00084F95"/>
    <w:rsid w:val="00096FCA"/>
    <w:rsid w:val="00111254"/>
    <w:rsid w:val="00133044"/>
    <w:rsid w:val="001B620E"/>
    <w:rsid w:val="001B78F1"/>
    <w:rsid w:val="001C2BDA"/>
    <w:rsid w:val="002115BD"/>
    <w:rsid w:val="00225C1A"/>
    <w:rsid w:val="00245984"/>
    <w:rsid w:val="00263886"/>
    <w:rsid w:val="002C5C24"/>
    <w:rsid w:val="002E16DB"/>
    <w:rsid w:val="00391F39"/>
    <w:rsid w:val="003C68B1"/>
    <w:rsid w:val="003E6A9B"/>
    <w:rsid w:val="00457D42"/>
    <w:rsid w:val="00475771"/>
    <w:rsid w:val="004E4A0F"/>
    <w:rsid w:val="006074AD"/>
    <w:rsid w:val="0073790E"/>
    <w:rsid w:val="00756635"/>
    <w:rsid w:val="00757D6F"/>
    <w:rsid w:val="00770EA4"/>
    <w:rsid w:val="007B343F"/>
    <w:rsid w:val="008E03D1"/>
    <w:rsid w:val="0095340C"/>
    <w:rsid w:val="00A45DB2"/>
    <w:rsid w:val="00AB4B99"/>
    <w:rsid w:val="00AC0125"/>
    <w:rsid w:val="00B313F0"/>
    <w:rsid w:val="00B45977"/>
    <w:rsid w:val="00B4650C"/>
    <w:rsid w:val="00BB1592"/>
    <w:rsid w:val="00C01404"/>
    <w:rsid w:val="00C05902"/>
    <w:rsid w:val="00CB1C8A"/>
    <w:rsid w:val="00D22ED1"/>
    <w:rsid w:val="00D641F6"/>
    <w:rsid w:val="00D7594F"/>
    <w:rsid w:val="00D92068"/>
    <w:rsid w:val="00D92EFB"/>
    <w:rsid w:val="00E1145A"/>
    <w:rsid w:val="00E62C1E"/>
    <w:rsid w:val="00EA1645"/>
    <w:rsid w:val="00F005FC"/>
    <w:rsid w:val="00F022EB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92B6"/>
  <w15:chartTrackingRefBased/>
  <w15:docId w15:val="{E28AEFCD-6515-4C16-AC54-221AA93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0F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77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B459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5977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459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5663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59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2022-08-30T02:01:00Z</cp:lastPrinted>
  <dcterms:created xsi:type="dcterms:W3CDTF">2022-08-22T07:29:00Z</dcterms:created>
  <dcterms:modified xsi:type="dcterms:W3CDTF">2022-08-30T02:04:00Z</dcterms:modified>
</cp:coreProperties>
</file>