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430" w:rsidRPr="00C35430" w:rsidRDefault="0018356B" w:rsidP="00C3543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29</w:t>
      </w:r>
      <w:r w:rsidR="00C35430" w:rsidRPr="00C35430">
        <w:rPr>
          <w:rFonts w:ascii="Arial" w:hAnsi="Arial" w:cs="Arial"/>
          <w:b/>
          <w:sz w:val="32"/>
          <w:szCs w:val="32"/>
          <w:lang w:eastAsia="ru-RU"/>
        </w:rPr>
        <w:t>.1</w:t>
      </w:r>
      <w:r>
        <w:rPr>
          <w:rFonts w:ascii="Arial" w:hAnsi="Arial" w:cs="Arial"/>
          <w:b/>
          <w:sz w:val="32"/>
          <w:szCs w:val="32"/>
          <w:lang w:eastAsia="ru-RU"/>
        </w:rPr>
        <w:t>2.2022 №32</w:t>
      </w:r>
    </w:p>
    <w:p w:rsidR="00982B77" w:rsidRPr="007F05E9" w:rsidRDefault="002A129C" w:rsidP="00C3543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РОССИЙСКАЯ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ФЕДЕРАЦИЯ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ИРКУТСКАЯ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ОБЛАСТЬ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ЭХИРИТ-БУЛАГАТСКИЙ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РАЙОН</w:t>
      </w:r>
    </w:p>
    <w:p w:rsidR="00982B77" w:rsidRPr="007F05E9" w:rsidRDefault="002A129C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МУНИЦИПАЛЬНОЕ</w:t>
      </w:r>
      <w:r w:rsidR="007F05E9">
        <w:rPr>
          <w:rFonts w:ascii="Arial" w:hAnsi="Arial" w:cs="Arial"/>
          <w:b/>
          <w:bCs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ОБРАЗОВАНИЕ</w:t>
      </w:r>
      <w:r w:rsidR="007F05E9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«</w:t>
      </w:r>
      <w:r w:rsidR="0018356B">
        <w:rPr>
          <w:rFonts w:ascii="Arial" w:hAnsi="Arial" w:cs="Arial"/>
          <w:b/>
          <w:bCs/>
          <w:sz w:val="32"/>
          <w:szCs w:val="24"/>
          <w:lang w:eastAsia="ru-RU"/>
        </w:rPr>
        <w:t>КАПСАЛЬСКОЕ</w:t>
      </w: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»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ДУМА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z w:val="32"/>
          <w:szCs w:val="24"/>
          <w:lang w:eastAsia="ru-RU"/>
        </w:rPr>
        <w:t>РЕШЕНИЕ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УТВЕРЖДЕНИИ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ПОРЯДКА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ОБЕСПЕЧЕНИ</w:t>
      </w:r>
      <w:r w:rsidR="00B52704"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Я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ДОСТУПА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К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ИНФОРМАЦИИ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ДЕЯТЕЛЬНОСТИ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ОРГАНОВ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МЕСТНОГО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 xml:space="preserve"> 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ОБРАЗОВАНИЯ</w:t>
      </w: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«</w:t>
      </w:r>
      <w:r w:rsidR="0018356B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КАПСАЛЬСКОЕ</w:t>
      </w:r>
      <w:r w:rsidRPr="007F05E9">
        <w:rPr>
          <w:rFonts w:ascii="Arial" w:hAnsi="Arial" w:cs="Arial"/>
          <w:b/>
          <w:bCs/>
          <w:spacing w:val="-3"/>
          <w:sz w:val="32"/>
          <w:szCs w:val="24"/>
          <w:lang w:eastAsia="ru-RU"/>
        </w:rPr>
        <w:t>»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pacing w:val="-3"/>
          <w:sz w:val="24"/>
          <w:szCs w:val="24"/>
          <w:lang w:eastAsia="ru-RU"/>
        </w:rPr>
        <w:t xml:space="preserve"> </w:t>
      </w:r>
    </w:p>
    <w:p w:rsidR="00982B77" w:rsidRPr="007F05E9" w:rsidRDefault="00B5270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</w:t>
      </w:r>
      <w:r w:rsidRPr="007F05E9">
        <w:rPr>
          <w:rFonts w:ascii="Arial" w:hAnsi="Arial" w:cs="Arial"/>
          <w:sz w:val="24"/>
          <w:szCs w:val="24"/>
          <w:lang w:eastAsia="ru-RU"/>
        </w:rPr>
        <w:t>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09.02.2009г.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№8-ФЗ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руководствуясь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</w:p>
    <w:p w:rsidR="00B52704" w:rsidRPr="007F05E9" w:rsidRDefault="00B5270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982B77" w:rsidP="00DF0B4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7F05E9">
        <w:rPr>
          <w:rFonts w:ascii="Arial" w:hAnsi="Arial" w:cs="Arial"/>
          <w:b/>
          <w:bCs/>
          <w:sz w:val="30"/>
          <w:szCs w:val="30"/>
          <w:lang w:eastAsia="ru-RU"/>
        </w:rPr>
        <w:t>РЕШИЛА</w:t>
      </w:r>
      <w:r w:rsidR="00B52704" w:rsidRPr="007F05E9">
        <w:rPr>
          <w:rFonts w:ascii="Arial" w:hAnsi="Arial" w:cs="Arial"/>
          <w:b/>
          <w:bCs/>
          <w:sz w:val="30"/>
          <w:szCs w:val="30"/>
          <w:lang w:eastAsia="ru-RU"/>
        </w:rPr>
        <w:t>: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Утвердить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(Приложение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1).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Утвердить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C504C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(Приложение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52704" w:rsidRPr="007F05E9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2).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возложить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Опубликовать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настоящее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решение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газете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B3E1B" w:rsidRPr="004B3E1B">
        <w:rPr>
          <w:rFonts w:ascii="Arial" w:hAnsi="Arial" w:cs="Arial"/>
          <w:sz w:val="24"/>
          <w:szCs w:val="24"/>
          <w:lang w:eastAsia="ru-RU"/>
        </w:rPr>
        <w:t>Вестник</w:t>
      </w:r>
      <w:r w:rsidR="0018356B">
        <w:rPr>
          <w:rFonts w:ascii="Arial" w:hAnsi="Arial" w:cs="Arial"/>
          <w:sz w:val="24"/>
          <w:szCs w:val="24"/>
          <w:lang w:eastAsia="ru-RU"/>
        </w:rPr>
        <w:t xml:space="preserve"> МО «</w:t>
      </w:r>
      <w:proofErr w:type="spellStart"/>
      <w:r w:rsidR="0018356B">
        <w:rPr>
          <w:rFonts w:ascii="Arial" w:hAnsi="Arial" w:cs="Arial"/>
          <w:sz w:val="24"/>
          <w:szCs w:val="24"/>
          <w:lang w:eastAsia="ru-RU"/>
        </w:rPr>
        <w:t>Капсальский</w:t>
      </w:r>
      <w:proofErr w:type="spellEnd"/>
      <w:r w:rsidR="00911655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разместить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информационно-телекоммуникационной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11655" w:rsidRPr="007F05E9">
        <w:rPr>
          <w:rFonts w:ascii="Arial" w:hAnsi="Arial" w:cs="Arial"/>
          <w:sz w:val="24"/>
          <w:szCs w:val="24"/>
          <w:lang w:eastAsia="ru-RU"/>
        </w:rPr>
        <w:t>«Интернет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2A3538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постановления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оставляю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собой.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1E4F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Глава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</w:p>
    <w:p w:rsidR="00C35430" w:rsidRDefault="00982B77" w:rsidP="001E4F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</w:p>
    <w:p w:rsidR="00982B77" w:rsidRPr="007F05E9" w:rsidRDefault="0018356B" w:rsidP="001E4F4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А.Д. Самоваров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8356B" w:rsidRDefault="0018356B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18356B" w:rsidRDefault="0018356B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18356B" w:rsidRDefault="0018356B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18356B" w:rsidRDefault="0018356B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18356B" w:rsidRDefault="0018356B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18356B" w:rsidRDefault="0018356B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18356B" w:rsidRDefault="0018356B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18356B" w:rsidRDefault="0018356B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18356B" w:rsidRDefault="0018356B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lastRenderedPageBreak/>
        <w:t>Приложение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="00DF0B45" w:rsidRPr="007F05E9">
        <w:rPr>
          <w:rFonts w:ascii="Courier New" w:hAnsi="Courier New" w:cs="Courier New"/>
          <w:szCs w:val="24"/>
          <w:lang w:eastAsia="ru-RU"/>
        </w:rPr>
        <w:t>№</w:t>
      </w:r>
      <w:r w:rsidRPr="007F05E9">
        <w:rPr>
          <w:rFonts w:ascii="Courier New" w:hAnsi="Courier New" w:cs="Courier New"/>
          <w:szCs w:val="24"/>
          <w:lang w:eastAsia="ru-RU"/>
        </w:rPr>
        <w:t>1</w:t>
      </w: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t>к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решению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Думы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муниципального</w:t>
      </w:r>
    </w:p>
    <w:p w:rsidR="00982B77" w:rsidRPr="007F05E9" w:rsidRDefault="00982B77" w:rsidP="001E4F4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7F05E9">
        <w:rPr>
          <w:rFonts w:ascii="Courier New" w:hAnsi="Courier New" w:cs="Courier New"/>
          <w:szCs w:val="24"/>
          <w:lang w:eastAsia="ru-RU"/>
        </w:rPr>
        <w:t>образования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7F05E9">
        <w:rPr>
          <w:rFonts w:ascii="Courier New" w:hAnsi="Courier New" w:cs="Courier New"/>
          <w:szCs w:val="24"/>
          <w:lang w:eastAsia="ru-RU"/>
        </w:rPr>
        <w:t>«</w:t>
      </w:r>
      <w:r w:rsidR="0018356B">
        <w:rPr>
          <w:rFonts w:ascii="Courier New" w:hAnsi="Courier New" w:cs="Courier New"/>
          <w:szCs w:val="24"/>
          <w:lang w:eastAsia="ru-RU"/>
        </w:rPr>
        <w:t>Капсальское</w:t>
      </w:r>
      <w:r w:rsidR="00DF0B45" w:rsidRPr="007F05E9">
        <w:rPr>
          <w:rFonts w:ascii="Courier New" w:hAnsi="Courier New" w:cs="Courier New"/>
          <w:szCs w:val="24"/>
          <w:lang w:eastAsia="ru-RU"/>
        </w:rPr>
        <w:t>»</w:t>
      </w:r>
      <w:r w:rsidR="007F05E9">
        <w:rPr>
          <w:rFonts w:ascii="Courier New" w:hAnsi="Courier New" w:cs="Courier New"/>
          <w:szCs w:val="24"/>
          <w:lang w:eastAsia="ru-RU"/>
        </w:rPr>
        <w:t xml:space="preserve"> </w:t>
      </w:r>
      <w:r w:rsidRPr="00C35430">
        <w:rPr>
          <w:rFonts w:ascii="Courier New" w:hAnsi="Courier New" w:cs="Courier New"/>
          <w:szCs w:val="24"/>
          <w:lang w:eastAsia="ru-RU"/>
        </w:rPr>
        <w:t>от</w:t>
      </w:r>
      <w:r w:rsidR="007F05E9" w:rsidRPr="00C35430">
        <w:rPr>
          <w:rFonts w:ascii="Courier New" w:hAnsi="Courier New" w:cs="Courier New"/>
          <w:szCs w:val="24"/>
          <w:lang w:eastAsia="ru-RU"/>
        </w:rPr>
        <w:t xml:space="preserve"> </w:t>
      </w:r>
      <w:r w:rsidR="0018356B">
        <w:rPr>
          <w:rFonts w:ascii="Courier New" w:hAnsi="Courier New" w:cs="Courier New"/>
          <w:szCs w:val="24"/>
          <w:lang w:eastAsia="ru-RU"/>
        </w:rPr>
        <w:t>29</w:t>
      </w:r>
      <w:r w:rsidR="00C35430" w:rsidRPr="00C35430">
        <w:rPr>
          <w:rFonts w:ascii="Courier New" w:hAnsi="Courier New" w:cs="Courier New"/>
          <w:szCs w:val="24"/>
          <w:lang w:eastAsia="ru-RU"/>
        </w:rPr>
        <w:t>.1</w:t>
      </w:r>
      <w:r w:rsidR="0018356B">
        <w:rPr>
          <w:rFonts w:ascii="Courier New" w:hAnsi="Courier New" w:cs="Courier New"/>
          <w:szCs w:val="24"/>
          <w:lang w:eastAsia="ru-RU"/>
        </w:rPr>
        <w:t>2</w:t>
      </w:r>
      <w:r w:rsidRPr="00C35430">
        <w:rPr>
          <w:rFonts w:ascii="Courier New" w:hAnsi="Courier New" w:cs="Courier New"/>
          <w:szCs w:val="24"/>
          <w:lang w:eastAsia="ru-RU"/>
        </w:rPr>
        <w:t>.2022г.</w:t>
      </w:r>
      <w:r w:rsidR="00DF0B45" w:rsidRPr="00C35430">
        <w:rPr>
          <w:rFonts w:ascii="Courier New" w:hAnsi="Courier New" w:cs="Courier New"/>
          <w:szCs w:val="24"/>
          <w:lang w:eastAsia="ru-RU"/>
        </w:rPr>
        <w:t>№</w:t>
      </w:r>
      <w:r w:rsidR="0018356B">
        <w:rPr>
          <w:rFonts w:ascii="Courier New" w:hAnsi="Courier New" w:cs="Courier New"/>
          <w:szCs w:val="24"/>
          <w:lang w:eastAsia="ru-RU"/>
        </w:rPr>
        <w:t>32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7F05E9">
        <w:rPr>
          <w:rFonts w:ascii="Arial" w:hAnsi="Arial" w:cs="Arial"/>
          <w:bCs/>
          <w:sz w:val="30"/>
          <w:szCs w:val="30"/>
          <w:lang w:eastAsia="ru-RU"/>
        </w:rPr>
        <w:t>ПОРЯДОК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ОБЕСПЕЧЕНИЯ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ДОСТУПА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К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ИНФОРМАЦИИ</w:t>
      </w:r>
    </w:p>
    <w:p w:rsidR="00982B77" w:rsidRPr="007F05E9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7F05E9">
        <w:rPr>
          <w:rFonts w:ascii="Arial" w:hAnsi="Arial" w:cs="Arial"/>
          <w:bCs/>
          <w:sz w:val="30"/>
          <w:szCs w:val="30"/>
          <w:lang w:eastAsia="ru-RU"/>
        </w:rPr>
        <w:t>О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ДЕЯТЕЛЬНОСТИ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ОРГАНОВ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МЕСТНОГО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САМОУПРАВЛЕНИЯ</w:t>
      </w:r>
    </w:p>
    <w:p w:rsidR="00982B77" w:rsidRPr="007F05E9" w:rsidRDefault="00982B77" w:rsidP="001E4F4B">
      <w:pPr>
        <w:spacing w:after="0" w:line="240" w:lineRule="auto"/>
        <w:ind w:firstLine="709"/>
        <w:jc w:val="center"/>
        <w:rPr>
          <w:rFonts w:ascii="Arial" w:hAnsi="Arial" w:cs="Arial"/>
          <w:sz w:val="30"/>
          <w:szCs w:val="30"/>
          <w:lang w:eastAsia="ru-RU"/>
        </w:rPr>
      </w:pPr>
      <w:r w:rsidRPr="007F05E9">
        <w:rPr>
          <w:rFonts w:ascii="Arial" w:hAnsi="Arial" w:cs="Arial"/>
          <w:bCs/>
          <w:sz w:val="30"/>
          <w:szCs w:val="30"/>
          <w:lang w:eastAsia="ru-RU"/>
        </w:rPr>
        <w:t>МУНИЦИПАЛЬНОГО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ОБРАЗОВАНИЯ</w:t>
      </w:r>
      <w:r w:rsidR="007F05E9">
        <w:rPr>
          <w:rFonts w:ascii="Arial" w:hAnsi="Arial" w:cs="Arial"/>
          <w:bCs/>
          <w:sz w:val="30"/>
          <w:szCs w:val="30"/>
          <w:lang w:eastAsia="ru-RU"/>
        </w:rPr>
        <w:t xml:space="preserve"> </w:t>
      </w:r>
      <w:r w:rsidRPr="007F05E9">
        <w:rPr>
          <w:rFonts w:ascii="Arial" w:hAnsi="Arial" w:cs="Arial"/>
          <w:bCs/>
          <w:sz w:val="30"/>
          <w:szCs w:val="30"/>
          <w:lang w:eastAsia="ru-RU"/>
        </w:rPr>
        <w:t>«</w:t>
      </w:r>
      <w:r w:rsidR="0018356B">
        <w:rPr>
          <w:rFonts w:ascii="Arial" w:hAnsi="Arial" w:cs="Arial"/>
          <w:bCs/>
          <w:sz w:val="30"/>
          <w:szCs w:val="30"/>
          <w:lang w:eastAsia="ru-RU"/>
        </w:rPr>
        <w:t>КАПСАЛЬСКОЕ</w:t>
      </w:r>
      <w:r w:rsidR="00DF0B45" w:rsidRPr="007F05E9">
        <w:rPr>
          <w:rFonts w:ascii="Arial" w:hAnsi="Arial" w:cs="Arial"/>
          <w:bCs/>
          <w:sz w:val="30"/>
          <w:szCs w:val="30"/>
          <w:lang w:eastAsia="ru-RU"/>
        </w:rPr>
        <w:t>»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0" w:name="text"/>
      <w:bookmarkEnd w:id="0"/>
    </w:p>
    <w:p w:rsidR="00186EE4" w:rsidRPr="007F05E9" w:rsidRDefault="00186EE4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О</w:t>
      </w:r>
      <w:r w:rsidR="003F3800" w:rsidRPr="007F05E9">
        <w:rPr>
          <w:rFonts w:ascii="Arial" w:hAnsi="Arial" w:cs="Arial"/>
          <w:bCs/>
          <w:sz w:val="24"/>
          <w:szCs w:val="24"/>
          <w:lang w:eastAsia="ru-RU"/>
        </w:rPr>
        <w:t>бщие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 xml:space="preserve"> положения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Настоящ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bCs/>
          <w:sz w:val="24"/>
          <w:szCs w:val="24"/>
          <w:lang w:eastAsia="ru-RU"/>
        </w:rPr>
        <w:t>Капсальское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Порядок)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разработано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основании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9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февраля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2009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№8-ФЗ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«Об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–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Федеральный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закон),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6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октября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2003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№131-ФЗ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«Об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общих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принципах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Федерации»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определяет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bCs/>
          <w:sz w:val="24"/>
          <w:szCs w:val="24"/>
          <w:lang w:eastAsia="ru-RU"/>
        </w:rPr>
        <w:t>Капсальское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–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самоуправления).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предусматриваются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особенности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отдельных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видов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применяется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особенностей,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предусмотренных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этими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нормативными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актами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Федерации.</w:t>
      </w:r>
    </w:p>
    <w:p w:rsidR="00186EE4" w:rsidRPr="007F05E9" w:rsidRDefault="00AE1BCD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Пор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я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запросам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редакций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средств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части,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урегулированной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информации.</w:t>
      </w:r>
    </w:p>
    <w:p w:rsidR="00186EE4" w:rsidRPr="007F05E9" w:rsidRDefault="00186EE4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Действие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AE1BCD" w:rsidRPr="007F05E9">
        <w:rPr>
          <w:rFonts w:ascii="Arial" w:hAnsi="Arial" w:cs="Arial"/>
          <w:bCs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распространяется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на: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Отношения,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персональным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данным,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обработка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самоуправления;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2)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граждан;</w:t>
      </w:r>
    </w:p>
    <w:p w:rsidR="00186EE4" w:rsidRPr="007F05E9" w:rsidRDefault="00FA4E42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государственные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связи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полномочий.</w:t>
      </w:r>
    </w:p>
    <w:p w:rsidR="00186EE4" w:rsidRPr="007F05E9" w:rsidRDefault="00675C0E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настоящим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BF41AB" w:rsidRPr="007F05E9">
        <w:rPr>
          <w:rFonts w:ascii="Arial" w:hAnsi="Arial" w:cs="Arial"/>
          <w:bCs/>
          <w:sz w:val="24"/>
          <w:szCs w:val="24"/>
          <w:lang w:eastAsia="ru-RU"/>
        </w:rPr>
        <w:t>Порядком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186EE4" w:rsidRPr="007F05E9" w:rsidRDefault="00675C0E" w:rsidP="00186EE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ограничивается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отнесена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доступа.</w:t>
      </w:r>
    </w:p>
    <w:p w:rsidR="00982B77" w:rsidRPr="007F05E9" w:rsidRDefault="007F05E9" w:rsidP="00BF41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</w:p>
    <w:p w:rsidR="001E4F4B" w:rsidRPr="007F05E9" w:rsidRDefault="00BF41AB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понятия,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используемые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настоящем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E4F4B" w:rsidRPr="007F05E9">
        <w:rPr>
          <w:rFonts w:ascii="Arial" w:hAnsi="Arial" w:cs="Arial"/>
          <w:bCs/>
          <w:sz w:val="24"/>
          <w:szCs w:val="24"/>
          <w:lang w:eastAsia="ru-RU"/>
        </w:rPr>
        <w:t>Порядке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используются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следующие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понятия:</w:t>
      </w:r>
    </w:p>
    <w:p w:rsidR="00982B77" w:rsidRPr="007F05E9" w:rsidRDefault="00DC30EE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И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документированная),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созданная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lastRenderedPageBreak/>
        <w:t>полномочий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организациями,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поступившая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относятся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акты,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устанавливающие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структуру,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формирования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касающаяся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</w:t>
      </w:r>
      <w:r w:rsidR="00FA4E42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П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ользователь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гражданин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(физическое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лицо),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(юридическое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лицо),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общественное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объединение,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являются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</w:t>
      </w:r>
      <w:r w:rsidR="00DC30EE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lang w:eastAsia="ru-RU"/>
        </w:rPr>
        <w:t>З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этого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органа;</w:t>
      </w:r>
    </w:p>
    <w:p w:rsidR="00982B77" w:rsidRPr="007F05E9" w:rsidRDefault="00AC38E3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4</w:t>
      </w:r>
      <w:r w:rsidR="00DC30E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фициальный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сайт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информационно-телекоммуникационной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«Интернет»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содержащий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Интернет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включает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доменное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имя,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принадлежат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;</w:t>
      </w:r>
    </w:p>
    <w:p w:rsidR="001E4F4B" w:rsidRPr="007F05E9" w:rsidRDefault="001830BD" w:rsidP="007F05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5</w:t>
      </w:r>
      <w:r w:rsidR="00DC30EE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FA4E42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фициальная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страница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персональная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определенных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системах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программах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вычислительных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машин,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соответствующих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требованиям,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предусмотренным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статьей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10.6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27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июля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2006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года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№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149-ФЗ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технологиях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7F05E9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содержащая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1E4F4B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деятельности.</w:t>
      </w:r>
    </w:p>
    <w:p w:rsidR="001E4F4B" w:rsidRPr="007F05E9" w:rsidRDefault="001E4F4B" w:rsidP="001E4F4B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7F05E9" w:rsidRPr="007F05E9" w:rsidRDefault="007F05E9" w:rsidP="003F380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пособы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800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</w:p>
    <w:p w:rsidR="00FA4E42" w:rsidRDefault="007F05E9" w:rsidP="00FA4E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обеспечивается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пределах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своих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полномочий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356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5E9" w:rsidRPr="007F05E9" w:rsidRDefault="007F05E9" w:rsidP="00FA4E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</w:t>
      </w:r>
      <w:r w:rsidR="00DA1F5E">
        <w:rPr>
          <w:rFonts w:ascii="Arial" w:eastAsia="Times New Roman" w:hAnsi="Arial" w:cs="Arial"/>
          <w:sz w:val="24"/>
          <w:szCs w:val="24"/>
          <w:lang w:eastAsia="ru-RU"/>
        </w:rPr>
        <w:t xml:space="preserve">я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356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сотрудников.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уполномоченных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сотрудников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устанавливаются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356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DA1F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F05E9" w:rsidRPr="007F05E9" w:rsidRDefault="007F05E9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обеспечиваться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следующими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eastAsia="Times New Roman" w:hAnsi="Arial" w:cs="Arial"/>
          <w:sz w:val="24"/>
          <w:szCs w:val="24"/>
          <w:lang w:eastAsia="ru-RU"/>
        </w:rPr>
        <w:t>способами: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Обнародование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(опубликование)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356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356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«Интернет»;</w:t>
      </w:r>
    </w:p>
    <w:p w:rsidR="007F05E9" w:rsidRPr="007F05E9" w:rsidRDefault="00FA4E42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356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982B77" w:rsidRPr="00DA1F5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DA1F5E" w:rsidRPr="00DA1F5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помещениях,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356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отведенных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целей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местах;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Ознакомление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356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7F05E9" w:rsidRPr="0029053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библиотечные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архивные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фонды;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Присутствие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лиц),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заседаниях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коллегиальных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356B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982B77" w:rsidRPr="0029053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90534" w:rsidRPr="0029053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7F05E9" w:rsidRPr="007F05E9" w:rsidRDefault="00F833C4" w:rsidP="007F05E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Другими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способами,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предусмотренными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законодательствами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5E9" w:rsidRPr="007F05E9">
        <w:rPr>
          <w:rFonts w:ascii="Arial" w:eastAsia="Times New Roman" w:hAnsi="Arial" w:cs="Arial"/>
          <w:sz w:val="24"/>
          <w:szCs w:val="24"/>
          <w:lang w:eastAsia="ru-RU"/>
        </w:rPr>
        <w:t>актами.</w:t>
      </w:r>
    </w:p>
    <w:p w:rsidR="00186EE4" w:rsidRPr="007F05E9" w:rsidRDefault="00186EE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83488" w:rsidRPr="003F3800" w:rsidRDefault="007F05E9" w:rsidP="003F3800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4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Сфера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действия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bCs/>
          <w:sz w:val="24"/>
          <w:szCs w:val="24"/>
          <w:lang w:eastAsia="ru-RU"/>
        </w:rPr>
        <w:t>Порядка</w:t>
      </w:r>
    </w:p>
    <w:p w:rsidR="00982B77" w:rsidRPr="007F05E9" w:rsidRDefault="00D83488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отношения,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D83488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тношения,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персональным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данным,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обработка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граждан;</w:t>
      </w:r>
    </w:p>
    <w:p w:rsidR="00982B77" w:rsidRPr="007F05E9" w:rsidRDefault="00F833C4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4E4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орядок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своей</w:t>
      </w:r>
      <w:r w:rsidR="007F05E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eastAsia="Times New Roman" w:hAnsi="Arial" w:cs="Arial"/>
          <w:sz w:val="24"/>
          <w:szCs w:val="24"/>
          <w:lang w:eastAsia="ru-RU"/>
        </w:rPr>
        <w:t>деятельности.</w:t>
      </w:r>
    </w:p>
    <w:p w:rsidR="007F05E9" w:rsidRPr="007F05E9" w:rsidRDefault="007F05E9" w:rsidP="007F05E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86EE4" w:rsidRPr="003F3800" w:rsidRDefault="00D83488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5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принципы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186EE4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D83488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Основными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принципами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ткрытость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исключением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случаев,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предусмотренных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 Д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остоверность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своевременность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вобода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поиска,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получения,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распространения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любым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способом;</w:t>
      </w:r>
    </w:p>
    <w:p w:rsidR="00982B77" w:rsidRPr="007F05E9" w:rsidRDefault="00F833C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С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облюдение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неприкосновенность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частной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жизни,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личную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семейную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тайну,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защиту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чести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деловой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репутации,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защиту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деловой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репутации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186EE4" w:rsidRPr="007F05E9" w:rsidRDefault="00186EE4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186EE4" w:rsidRPr="003F3800" w:rsidRDefault="00D83488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6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которой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огр</w:t>
      </w:r>
      <w:r w:rsidR="003F3800">
        <w:rPr>
          <w:rFonts w:ascii="Arial" w:hAnsi="Arial" w:cs="Arial"/>
          <w:bCs/>
          <w:sz w:val="24"/>
          <w:szCs w:val="24"/>
          <w:lang w:eastAsia="ru-RU"/>
        </w:rPr>
        <w:t>аничен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отнесена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сведениям,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составляющим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охраняемую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тайну.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относящихся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отнесения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сведений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законом.</w:t>
      </w:r>
    </w:p>
    <w:p w:rsidR="00186EE4" w:rsidRPr="007F05E9" w:rsidRDefault="00186EE4" w:rsidP="00FA4E4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A4E42" w:rsidRPr="003F3800" w:rsidRDefault="00FA4E42" w:rsidP="003F3800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7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Форма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документированной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документа.</w:t>
      </w:r>
    </w:p>
    <w:p w:rsidR="00982B77" w:rsidRPr="007F05E9" w:rsidRDefault="00A154DD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время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приема.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телефону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3F3800" w:rsidRPr="003F380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3800" w:rsidRPr="003F380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="003F3800" w:rsidRPr="003F3800">
        <w:rPr>
          <w:rFonts w:ascii="Arial" w:hAnsi="Arial" w:cs="Arial"/>
          <w:sz w:val="24"/>
          <w:szCs w:val="24"/>
          <w:lang w:eastAsia="ru-RU"/>
        </w:rPr>
        <w:t>»</w:t>
      </w:r>
      <w:r w:rsidR="00982B77" w:rsidRPr="003F3800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уполномоченного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предоставление.</w:t>
      </w:r>
    </w:p>
    <w:p w:rsidR="00982B77" w:rsidRPr="007F05E9" w:rsidRDefault="003F3800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Общедоступная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неограниченному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кругу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посредством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е, на официальных страницах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открытых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данных.</w:t>
      </w:r>
    </w:p>
    <w:p w:rsidR="003F3800" w:rsidRDefault="003F3800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982B77" w:rsidP="003F380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8.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достоверную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обосновывать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обжаловать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акты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действия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(бездействие)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3F3800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их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должностных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нарушающие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установленный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реализации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вреда,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472426" w:rsidRPr="007F05E9" w:rsidRDefault="00472426" w:rsidP="0047242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472426" w:rsidP="004724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9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</w:p>
    <w:p w:rsidR="00982B77" w:rsidRPr="007F05E9" w:rsidRDefault="00982B77" w:rsidP="0047242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«Интернет»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используют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72426"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472426">
        <w:rPr>
          <w:rFonts w:ascii="Arial" w:hAnsi="Arial" w:cs="Arial"/>
          <w:sz w:val="24"/>
          <w:szCs w:val="24"/>
          <w:lang w:eastAsia="ru-RU"/>
        </w:rPr>
        <w:t>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4724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почты,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требованиями,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определяемыми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направлен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получена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размеща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880E2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администрации муниципального образования «</w:t>
      </w:r>
      <w:r w:rsidR="0018356B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Капсальское</w:t>
      </w:r>
      <w:r w:rsidRPr="00880E2A">
        <w:rPr>
          <w:rFonts w:ascii="Arial" w:hAnsi="Arial" w:cs="Arial"/>
          <w:sz w:val="24"/>
          <w:szCs w:val="24"/>
          <w:shd w:val="clear" w:color="auto" w:fill="FFFFFF"/>
          <w:lang w:eastAsia="ru-RU"/>
        </w:rPr>
        <w:t>»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предусмотрено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портала,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размещаются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несколько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О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получают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lastRenderedPageBreak/>
        <w:t>пользователями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использованием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инфраструктуры,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обеспечивающей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информационно-технологическое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используемых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услуг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функций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предусмотренной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июля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2010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№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210-ФЗ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услуг»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взаимодействуют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Единый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портал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услуг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(функций)»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(далее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-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Единый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портал)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требованиями,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утверждаются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880E2A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3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частях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1.1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настоящей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статьи,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принимают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1.4.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условий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инвалидов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зрению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уполномоченным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исполнительной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власти.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1.5.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обеспечения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принимают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меры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защите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Федерации.</w:t>
      </w:r>
    </w:p>
    <w:p w:rsidR="005D3733" w:rsidRDefault="005D3733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5D3733" w:rsidP="005D373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10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Основными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являются: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достоверность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соблюдение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изъятие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полномочий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организационно-технических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других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условий,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необходимых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реализации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создание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систем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обслуживания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планировании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675C0E" w:rsidRDefault="00675C0E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675C0E" w:rsidP="00675C0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11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Обнародование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(опубликование)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производится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местах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обнародовании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отдельных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Иркутской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области,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предусматриваются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требований.</w:t>
      </w:r>
    </w:p>
    <w:p w:rsidR="00845FB1" w:rsidRDefault="00845FB1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845FB1" w:rsidP="00845F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Интернет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Состав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Перечнем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5FB1">
        <w:rPr>
          <w:rFonts w:ascii="Arial" w:hAnsi="Arial" w:cs="Arial"/>
          <w:sz w:val="24"/>
          <w:szCs w:val="24"/>
          <w:lang w:eastAsia="ru-RU"/>
        </w:rPr>
        <w:t>информацией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утвержденным</w:t>
      </w:r>
      <w:r w:rsidR="00845FB1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Приложением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45FB1">
        <w:rPr>
          <w:rFonts w:ascii="Arial" w:hAnsi="Arial" w:cs="Arial"/>
          <w:sz w:val="24"/>
          <w:szCs w:val="24"/>
          <w:lang w:eastAsia="ru-RU"/>
        </w:rPr>
        <w:t>№</w:t>
      </w:r>
      <w:r w:rsidRPr="007F05E9">
        <w:rPr>
          <w:rFonts w:ascii="Arial" w:hAnsi="Arial" w:cs="Arial"/>
          <w:sz w:val="24"/>
          <w:szCs w:val="24"/>
          <w:lang w:eastAsia="ru-RU"/>
        </w:rPr>
        <w:t>2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решению.</w:t>
      </w:r>
    </w:p>
    <w:p w:rsidR="00845FB1" w:rsidRPr="007F05E9" w:rsidRDefault="00845FB1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845FB1" w:rsidP="00845FB1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13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Присутствие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заседаниях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коллегиального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Коллегиальный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присутствия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заседаниях.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Присутствие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заседаниях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регламентом</w:t>
      </w:r>
      <w:r w:rsidR="0006010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актами.</w:t>
      </w:r>
    </w:p>
    <w:p w:rsidR="00060102" w:rsidRDefault="00060102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060102" w:rsidP="0006010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14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Размещение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здании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отведенных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целей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местах</w:t>
      </w:r>
    </w:p>
    <w:p w:rsidR="00AB30A8" w:rsidRPr="00AB30A8" w:rsidRDefault="00AB30A8" w:rsidP="00AB30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AB30A8">
        <w:rPr>
          <w:rFonts w:ascii="Arial" w:hAnsi="Arial" w:cs="Arial"/>
          <w:sz w:val="24"/>
          <w:szCs w:val="24"/>
          <w:lang w:eastAsia="ru-RU"/>
        </w:rPr>
        <w:t>Органы местного самоуправления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органа местного самоуправления</w:t>
      </w:r>
      <w:r>
        <w:rPr>
          <w:rFonts w:ascii="Arial" w:hAnsi="Arial" w:cs="Arial"/>
          <w:sz w:val="24"/>
          <w:szCs w:val="24"/>
          <w:lang w:eastAsia="ru-RU"/>
        </w:rPr>
        <w:t>.</w:t>
      </w:r>
    </w:p>
    <w:p w:rsidR="00060102" w:rsidRPr="007F05E9" w:rsidRDefault="00060102" w:rsidP="00AB30A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30A8" w:rsidRPr="00AB30A8" w:rsidRDefault="00AB30A8" w:rsidP="00AB30A8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15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Ознакомление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помещениях,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занимаемых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органами,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через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библиотечные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архивные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фонды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помещениях,</w:t>
      </w:r>
      <w:r w:rsidR="00AB30A8" w:rsidRPr="00AB30A8">
        <w:rPr>
          <w:rFonts w:ascii="Arial" w:hAnsi="Arial" w:cs="Arial"/>
          <w:bCs/>
          <w:sz w:val="24"/>
          <w:szCs w:val="24"/>
          <w:lang w:eastAsia="ru-RU"/>
        </w:rPr>
        <w:t xml:space="preserve"> занимаемых</w:t>
      </w:r>
      <w:r w:rsidR="007F05E9" w:rsidRPr="00AB30A8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B30A8">
        <w:rPr>
          <w:rFonts w:ascii="Arial" w:hAnsi="Arial" w:cs="Arial"/>
          <w:sz w:val="24"/>
          <w:szCs w:val="24"/>
          <w:lang w:eastAsia="ru-RU"/>
        </w:rPr>
        <w:t>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обеспечивает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помещениях,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занимаемых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Ознакомление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AB30A8">
        <w:rPr>
          <w:rFonts w:ascii="Arial" w:hAnsi="Arial" w:cs="Arial"/>
          <w:sz w:val="24"/>
          <w:szCs w:val="24"/>
          <w:lang w:eastAsia="ru-RU"/>
        </w:rPr>
        <w:t>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AB30A8">
        <w:rPr>
          <w:rFonts w:ascii="Arial" w:hAnsi="Arial" w:cs="Arial"/>
          <w:sz w:val="24"/>
          <w:szCs w:val="24"/>
          <w:lang w:eastAsia="ru-RU"/>
        </w:rPr>
        <w:t xml:space="preserve">ах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находящейся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библиотечных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архивных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фондах,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субъектов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актами.</w:t>
      </w:r>
    </w:p>
    <w:p w:rsidR="00AB30A8" w:rsidRDefault="00AB30A8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AB30A8" w:rsidP="00AB30A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16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непосредственно,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через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оформляются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факса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уточнения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гражданина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Анонимные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рассматриваются.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инициалы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соответствующего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используется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язык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  <w:r w:rsidR="00C73689" w:rsidRPr="00C736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73689" w:rsidRPr="00C73689">
        <w:rPr>
          <w:rFonts w:ascii="Arial" w:hAnsi="Arial" w:cs="Arial"/>
          <w:sz w:val="24"/>
          <w:szCs w:val="24"/>
          <w:lang w:eastAsia="ru-RU"/>
        </w:rPr>
        <w:t>Возможность использования при составлении запроса в орган местного самоуправления других языков народов Российской Федерации определяется законодательством Иркутской области.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составленный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времени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тридцатидневный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невозможно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уведомляется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отсрочке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превышать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пятнадцать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сверх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 w:rsidRPr="00FC1D55">
        <w:rPr>
          <w:rFonts w:ascii="Arial" w:hAnsi="Arial" w:cs="Arial"/>
          <w:sz w:val="24"/>
          <w:szCs w:val="24"/>
          <w:lang w:eastAsia="ru-RU"/>
        </w:rPr>
        <w:t>настоящим По</w:t>
      </w:r>
      <w:r w:rsidR="00FC1D55">
        <w:rPr>
          <w:rFonts w:ascii="Arial" w:hAnsi="Arial" w:cs="Arial"/>
          <w:sz w:val="24"/>
          <w:szCs w:val="24"/>
          <w:lang w:eastAsia="ru-RU"/>
        </w:rPr>
        <w:t>рядком</w:t>
      </w:r>
      <w:r w:rsidR="00FC1D55" w:rsidRPr="00FC1D5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переадресации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сообщается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располагает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другом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сообщается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7.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вправе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уточнять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8.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 xml:space="preserve">настоящего Порядка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применяются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поступившему</w:t>
      </w:r>
      <w:r w:rsidR="00FC1D55">
        <w:rPr>
          <w:rFonts w:ascii="Arial" w:hAnsi="Arial" w:cs="Arial"/>
          <w:sz w:val="24"/>
          <w:szCs w:val="24"/>
          <w:lang w:eastAsia="ru-RU"/>
        </w:rPr>
        <w:t xml:space="preserve"> в орган местного </w:t>
      </w:r>
      <w:proofErr w:type="spellStart"/>
      <w:r w:rsidR="00FC1D55">
        <w:rPr>
          <w:rFonts w:ascii="Arial" w:hAnsi="Arial" w:cs="Arial"/>
          <w:sz w:val="24"/>
          <w:szCs w:val="24"/>
          <w:lang w:eastAsia="ru-RU"/>
        </w:rPr>
        <w:t>самоправления</w:t>
      </w:r>
      <w:proofErr w:type="spellEnd"/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FC1D55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запрос.</w:t>
      </w:r>
    </w:p>
    <w:p w:rsidR="00FC1D55" w:rsidRDefault="00FC1D55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FC1D55" w:rsidP="00FC1D5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17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запросу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прилагается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C1D55">
        <w:rPr>
          <w:rFonts w:ascii="Arial" w:hAnsi="Arial" w:cs="Arial"/>
          <w:sz w:val="24"/>
          <w:szCs w:val="24"/>
          <w:lang w:eastAsia="ru-RU"/>
        </w:rPr>
        <w:lastRenderedPageBreak/>
        <w:t>с пунктом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16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мотивированный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подписавшего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реквизиты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(регистрационный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дата).</w:t>
      </w:r>
    </w:p>
    <w:p w:rsidR="00982B77" w:rsidRPr="007F05E9" w:rsidRDefault="00FC1D55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опубликованной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Интернет,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может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ограничиться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названия,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выхода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средства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опубликована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электронного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официального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сайта,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котором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размещена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указываются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вид,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остальная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является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общедоступной,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исключением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6D61AF" w:rsidRDefault="006D61AF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6D61AF" w:rsidP="006D61A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18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Основания,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исключающие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возможность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предоставления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позволяет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факса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связаться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поступил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относится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ограниченного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ранее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предоставлялась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ставится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оценке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анализа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аналитической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непосредственно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направившего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вправе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своей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опубликована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массовой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AD7803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AD7803" w:rsidRDefault="00AD7803" w:rsidP="00DF0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982B77" w:rsidRPr="007F05E9" w:rsidRDefault="00AD7803" w:rsidP="00AD78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19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предоставляемая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основе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передаваемая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форме;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AD7803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местах;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затрагивающая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заинтересованного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AD7803" w:rsidP="00AD780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20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Плата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взимается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превышает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определенный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 w:rsidRPr="00AD7803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предоставляемой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бесплатной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основе.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взимания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Правительством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D7803" w:rsidRPr="00AD7803">
        <w:rPr>
          <w:rFonts w:ascii="Arial" w:hAnsi="Arial" w:cs="Arial"/>
          <w:sz w:val="24"/>
          <w:szCs w:val="24"/>
          <w:lang w:eastAsia="ru-RU"/>
        </w:rPr>
        <w:t>Российской Федерации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6304F">
        <w:rPr>
          <w:rFonts w:ascii="Arial" w:hAnsi="Arial" w:cs="Arial"/>
          <w:sz w:val="24"/>
          <w:szCs w:val="24"/>
          <w:lang w:eastAsia="ru-RU"/>
        </w:rPr>
        <w:t>пункта 20 настоящего Порядка</w:t>
      </w:r>
      <w:r w:rsidRPr="007F05E9">
        <w:rPr>
          <w:rFonts w:ascii="Arial" w:hAnsi="Arial" w:cs="Arial"/>
          <w:sz w:val="24"/>
          <w:szCs w:val="24"/>
          <w:lang w:eastAsia="ru-RU"/>
        </w:rPr>
        <w:t>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оплачиваются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изготовление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копий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запрашиваемых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документов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материалов,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расходы,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связанные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пересылкой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почте.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качестве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зачислению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</w:t>
      </w:r>
      <w:r w:rsidR="00A6304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предоставивший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неточные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обязан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безвозмездно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письменному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заявлению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мотивировано,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устранить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имеющиеся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неточности.</w:t>
      </w:r>
    </w:p>
    <w:p w:rsidR="00A16274" w:rsidRPr="007F05E9" w:rsidRDefault="00A1627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2B77" w:rsidRPr="007F05E9" w:rsidRDefault="00A16274" w:rsidP="00A1627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Защита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действия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(бездействие)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нарушающие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могут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обжалованы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вышестоящий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вышестоящему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суд.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Если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неправомерного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отказа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несвоевременного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либо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заведомо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недостоверной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соответствующей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содержанию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запроса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были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причинены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убытки,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убытки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возмещению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гражданским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692588" w:rsidP="00692588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22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надзор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Контроль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осуществля</w:t>
      </w:r>
      <w:r w:rsidR="00692588">
        <w:rPr>
          <w:rFonts w:ascii="Arial" w:hAnsi="Arial" w:cs="Arial"/>
          <w:sz w:val="24"/>
          <w:szCs w:val="24"/>
          <w:lang w:eastAsia="ru-RU"/>
        </w:rPr>
        <w:t>е</w:t>
      </w:r>
      <w:r w:rsidRPr="007F05E9">
        <w:rPr>
          <w:rFonts w:ascii="Arial" w:hAnsi="Arial" w:cs="Arial"/>
          <w:sz w:val="24"/>
          <w:szCs w:val="24"/>
          <w:lang w:eastAsia="ru-RU"/>
        </w:rPr>
        <w:t>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92588">
        <w:rPr>
          <w:rFonts w:ascii="Arial" w:hAnsi="Arial" w:cs="Arial"/>
          <w:sz w:val="24"/>
          <w:szCs w:val="24"/>
          <w:lang w:eastAsia="ru-RU"/>
        </w:rPr>
        <w:t>Глава муниципального образования 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="00692588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138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осуществления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контроля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устанавливается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1386E">
        <w:rPr>
          <w:rFonts w:ascii="Arial" w:hAnsi="Arial" w:cs="Arial"/>
          <w:sz w:val="24"/>
          <w:szCs w:val="24"/>
          <w:lang w:eastAsia="ru-RU"/>
        </w:rPr>
        <w:t xml:space="preserve">актами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».</w:t>
      </w:r>
    </w:p>
    <w:p w:rsidR="00982B77" w:rsidRPr="007F05E9" w:rsidRDefault="00D1386E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Надзор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исполнением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должностными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лицами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</w:t>
      </w:r>
      <w:r>
        <w:rPr>
          <w:rFonts w:ascii="Arial" w:hAnsi="Arial" w:cs="Arial"/>
          <w:sz w:val="24"/>
          <w:szCs w:val="24"/>
          <w:lang w:eastAsia="ru-RU"/>
        </w:rPr>
        <w:t>рядка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осуществляют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прокуратуры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порядке,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установленном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Федеральным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законом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прокуратуре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Федерации»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6.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служащие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виновные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нарушении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доступ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несут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дисциплинарную,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административную,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гражданскую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уголовную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ответственность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C504C" w:rsidRDefault="008C504C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8C504C" w:rsidRDefault="008C504C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8C504C" w:rsidRDefault="008C504C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Приложение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="00D1386E" w:rsidRPr="00D1386E">
        <w:rPr>
          <w:rFonts w:ascii="Courier New" w:hAnsi="Courier New" w:cs="Courier New"/>
          <w:szCs w:val="24"/>
          <w:lang w:eastAsia="ru-RU"/>
        </w:rPr>
        <w:t>№</w:t>
      </w:r>
      <w:r w:rsidRPr="00D1386E">
        <w:rPr>
          <w:rFonts w:ascii="Courier New" w:hAnsi="Courier New" w:cs="Courier New"/>
          <w:szCs w:val="24"/>
          <w:lang w:eastAsia="ru-RU"/>
        </w:rPr>
        <w:t>2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к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решению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Думы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муниципального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образования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Pr="00D1386E">
        <w:rPr>
          <w:rFonts w:ascii="Courier New" w:hAnsi="Courier New" w:cs="Courier New"/>
          <w:szCs w:val="24"/>
          <w:lang w:eastAsia="ru-RU"/>
        </w:rPr>
        <w:t>«</w:t>
      </w:r>
      <w:r w:rsidR="0018356B">
        <w:rPr>
          <w:rFonts w:ascii="Courier New" w:hAnsi="Courier New" w:cs="Courier New"/>
          <w:szCs w:val="24"/>
          <w:lang w:eastAsia="ru-RU"/>
        </w:rPr>
        <w:t>Капсальское</w:t>
      </w:r>
      <w:r w:rsidRPr="00D1386E">
        <w:rPr>
          <w:rFonts w:ascii="Courier New" w:hAnsi="Courier New" w:cs="Courier New"/>
          <w:szCs w:val="24"/>
          <w:lang w:eastAsia="ru-RU"/>
        </w:rPr>
        <w:t>»</w:t>
      </w:r>
    </w:p>
    <w:p w:rsidR="00982B77" w:rsidRPr="00D1386E" w:rsidRDefault="00982B77" w:rsidP="00D1386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D1386E">
        <w:rPr>
          <w:rFonts w:ascii="Courier New" w:hAnsi="Courier New" w:cs="Courier New"/>
          <w:szCs w:val="24"/>
          <w:lang w:eastAsia="ru-RU"/>
        </w:rPr>
        <w:t>от</w:t>
      </w:r>
      <w:r w:rsidR="007F05E9" w:rsidRPr="00D1386E">
        <w:rPr>
          <w:rFonts w:ascii="Courier New" w:hAnsi="Courier New" w:cs="Courier New"/>
          <w:szCs w:val="24"/>
          <w:lang w:eastAsia="ru-RU"/>
        </w:rPr>
        <w:t xml:space="preserve"> </w:t>
      </w:r>
      <w:r w:rsidR="0018356B">
        <w:rPr>
          <w:rFonts w:ascii="Courier New" w:hAnsi="Courier New" w:cs="Courier New"/>
          <w:szCs w:val="24"/>
          <w:lang w:eastAsia="ru-RU"/>
        </w:rPr>
        <w:t>29</w:t>
      </w:r>
      <w:r w:rsidRPr="00D1386E">
        <w:rPr>
          <w:rFonts w:ascii="Courier New" w:hAnsi="Courier New" w:cs="Courier New"/>
          <w:szCs w:val="24"/>
          <w:lang w:eastAsia="ru-RU"/>
        </w:rPr>
        <w:t>.</w:t>
      </w:r>
      <w:r w:rsidR="0018356B">
        <w:rPr>
          <w:rFonts w:ascii="Courier New" w:hAnsi="Courier New" w:cs="Courier New"/>
          <w:szCs w:val="24"/>
          <w:lang w:eastAsia="ru-RU"/>
        </w:rPr>
        <w:t>12</w:t>
      </w:r>
      <w:r w:rsidRPr="00D1386E">
        <w:rPr>
          <w:rFonts w:ascii="Courier New" w:hAnsi="Courier New" w:cs="Courier New"/>
          <w:szCs w:val="24"/>
          <w:lang w:eastAsia="ru-RU"/>
        </w:rPr>
        <w:t>.2022г.</w:t>
      </w:r>
      <w:r w:rsidR="0018356B">
        <w:rPr>
          <w:rFonts w:ascii="Courier New" w:hAnsi="Courier New" w:cs="Courier New"/>
          <w:szCs w:val="24"/>
          <w:lang w:eastAsia="ru-RU"/>
        </w:rPr>
        <w:t>№32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8C504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ИНФОРМАЦИИ</w:t>
      </w:r>
      <w:r w:rsidR="008C50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8C504C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C504C"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bCs/>
          <w:sz w:val="24"/>
          <w:szCs w:val="24"/>
          <w:lang w:eastAsia="ru-RU"/>
        </w:rPr>
        <w:t>КАПСАЛЬСКОЕ</w:t>
      </w:r>
      <w:r w:rsidR="008C504C" w:rsidRPr="007F05E9">
        <w:rPr>
          <w:rFonts w:ascii="Arial" w:hAnsi="Arial" w:cs="Arial"/>
          <w:bCs/>
          <w:sz w:val="24"/>
          <w:szCs w:val="24"/>
          <w:lang w:eastAsia="ru-RU"/>
        </w:rPr>
        <w:t>»,</w:t>
      </w:r>
      <w:r w:rsidR="008C504C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ОБЯЗАТЕЛЬНОЙ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ДОСТУПА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ПОЛЬЗОВАТЕЛЯМ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8C504C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1.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Информация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самоуправления,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размещаемая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указанными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органами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официальн</w:t>
      </w:r>
      <w:r w:rsidR="00F81CE6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ом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сайт</w:t>
      </w:r>
      <w:r w:rsidR="00F81CE6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е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,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зависимости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от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сферы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shd w:val="clear" w:color="auto" w:fill="FFFFFF"/>
          <w:lang w:eastAsia="ru-RU"/>
        </w:rPr>
        <w:t>содержит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определяющих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F81CE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EA6D94">
        <w:rPr>
          <w:rFonts w:ascii="Arial" w:hAnsi="Arial" w:cs="Arial"/>
          <w:sz w:val="24"/>
          <w:szCs w:val="24"/>
          <w:lang w:eastAsia="ru-RU"/>
        </w:rPr>
        <w:t>,</w:t>
      </w:r>
      <w:r w:rsidR="00EA6D94" w:rsidRPr="00EA6D94">
        <w:rPr>
          <w:color w:val="22272F"/>
          <w:sz w:val="23"/>
          <w:szCs w:val="23"/>
          <w:shd w:val="clear" w:color="auto" w:fill="ABE0FF"/>
        </w:rPr>
        <w:t xml:space="preserve"> 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информацию об официальных сайтах и официальных страницах подведомственных организаций (при наличии) с электронными адресами официальных сайтов и ука</w:t>
      </w:r>
      <w:r w:rsidR="00EA6D94">
        <w:rPr>
          <w:rFonts w:ascii="Arial" w:hAnsi="Arial" w:cs="Arial"/>
          <w:sz w:val="24"/>
          <w:szCs w:val="24"/>
          <w:lang w:eastAsia="ru-RU"/>
        </w:rPr>
        <w:t>зателями данных страниц в сети 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функциях,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почтовые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служб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наличии)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адресами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сайтов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указателями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данных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страниц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"Интернет"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EA6D94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сведения о руководител</w:t>
      </w:r>
      <w:r w:rsidR="00EA6D94">
        <w:rPr>
          <w:rFonts w:ascii="Arial" w:hAnsi="Arial" w:cs="Arial"/>
          <w:sz w:val="24"/>
          <w:szCs w:val="24"/>
          <w:lang w:eastAsia="ru-RU"/>
        </w:rPr>
        <w:t>е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 xml:space="preserve">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982B77" w:rsidRPr="007F05E9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е)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перечни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информационных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систем,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банков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данных,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реестров,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регистров,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находящихся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ведении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организаций;</w:t>
      </w:r>
    </w:p>
    <w:p w:rsidR="00EA6D94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ж</w:t>
      </w:r>
      <w:r w:rsidR="00982B77" w:rsidRPr="007F05E9">
        <w:rPr>
          <w:rFonts w:ascii="Arial" w:hAnsi="Arial" w:cs="Arial"/>
          <w:sz w:val="24"/>
          <w:szCs w:val="24"/>
          <w:lang w:eastAsia="ru-RU"/>
        </w:rPr>
        <w:t>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A6D94">
        <w:rPr>
          <w:rFonts w:ascii="Arial" w:hAnsi="Arial" w:cs="Arial"/>
          <w:sz w:val="24"/>
          <w:szCs w:val="24"/>
          <w:lang w:eastAsia="ru-RU"/>
        </w:rPr>
        <w:t>сведения о средствах массовой информации, учрежденных органом местного самоуправления (при наличии);</w:t>
      </w:r>
    </w:p>
    <w:p w:rsidR="00EA6D94" w:rsidRDefault="00EA6D94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з) </w:t>
      </w:r>
      <w:r w:rsidRPr="00EA6D94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 об официальных страницах органа местного самоуправления (при наличии) с указателями данных страниц в сети «Интернет»;</w:t>
      </w:r>
    </w:p>
    <w:p w:rsidR="00982B77" w:rsidRPr="007F05E9" w:rsidRDefault="00EA6D94" w:rsidP="00EA6D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и)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опросах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lastRenderedPageBreak/>
        <w:t>мероприятиях,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связанных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выявлением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мнения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материалы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вопросам,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которые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выносятся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государственным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общественное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обсуждение,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результаты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обсуждений,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способах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направления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гражданами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(физическими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лицами)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своих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предложений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="00982B77"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форме;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к)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публичных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слушаниях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обсуждениях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использованием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Единого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портала;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нормотворческой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изданные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включая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внесении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изменений,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признании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утратившими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силу,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признании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судом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недействующими,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регистрации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случаях,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законодательством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тексты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проектов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внесенных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EA6D94">
        <w:rPr>
          <w:rFonts w:ascii="Arial" w:hAnsi="Arial" w:cs="Arial"/>
          <w:sz w:val="24"/>
          <w:szCs w:val="24"/>
          <w:lang w:eastAsia="ru-RU"/>
        </w:rPr>
        <w:t>в</w:t>
      </w:r>
      <w:r w:rsidR="00EA6D94" w:rsidRPr="00EA6D94">
        <w:rPr>
          <w:rFonts w:ascii="Arial" w:hAnsi="Arial" w:cs="Arial"/>
          <w:sz w:val="24"/>
          <w:szCs w:val="24"/>
          <w:lang w:eastAsia="ru-RU"/>
        </w:rPr>
        <w:t>) информацию о закупках товаров, работ, услуг для обеспечения муниципальных нужд в соответствии с </w:t>
      </w:r>
      <w:hyperlink r:id="rId4" w:anchor="/document/70353464/entry/2" w:history="1">
        <w:r w:rsidR="00EA6D94" w:rsidRPr="00EA6D94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="00EA6D94" w:rsidRPr="00EA6D94">
        <w:rPr>
          <w:rFonts w:ascii="Arial" w:hAnsi="Arial" w:cs="Arial"/>
          <w:sz w:val="24"/>
          <w:szCs w:val="24"/>
          <w:lang w:eastAsia="ru-RU"/>
        </w:rPr>
        <w:t> Российской Федерации о контрактной системе в сфере закупок товаров, работ, услуг для обеспечения муниципальных нужд;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административные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регламенты,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стандарты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услуг;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установленные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формы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заявлений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документов,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принимаемых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актами;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е)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обжалования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участии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целевых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программах,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мероприятиях,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проводимых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визитах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поездках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4)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состоянии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населения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территорий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чрезвычайных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ситуаций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безопасности,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прогнозируемых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возникших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чрезвычайных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ситуациях,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способах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защиты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населения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подлежащую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доведению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соответствии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Иркутской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области;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5)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пределах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проверок,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6)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тексты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видеозаписи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выступлений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заявлений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заместителей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руководителей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государственного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его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территориальных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7)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статистическую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статистические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показатели,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характеризующие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состояние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динамику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развития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экономической,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социальной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сфер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жизнедеятельности,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регулирование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EA6D9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использовании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выделяемых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средств;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предоставленных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индивидуальным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предпринимателям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льготах,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отсрочках,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рассрочках,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списании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задолженности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платежам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бюджетной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системы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Российской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8)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кадровом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службу;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имеющихся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квалификационные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кандидатам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г)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условия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конкурсов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6B62C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службы;</w:t>
      </w:r>
    </w:p>
    <w:p w:rsidR="00982B77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д)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вопросу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вакантных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6B62CF" w:rsidRPr="007F05E9" w:rsidRDefault="006B62CF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62CF">
        <w:rPr>
          <w:rFonts w:ascii="Arial" w:hAnsi="Arial" w:cs="Arial"/>
          <w:sz w:val="24"/>
          <w:szCs w:val="24"/>
          <w:lang w:eastAsia="ru-RU"/>
        </w:rPr>
        <w:t>е) перечень образовательных организаций, подведомственных органу местного самоуправления (при наличии),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9)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время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указанием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регулирующих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деятельность;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фамилию,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должностного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отнесены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подпункте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«а»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пункта,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обеспечение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которому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можно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получить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характера;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обзоры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подпункте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«а»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пункта,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обобщенную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результатах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рассмотрения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обращений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мерах.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1.2.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зависимости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сферы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а)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структуру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указателем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данной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«Интернет»</w:t>
      </w:r>
      <w:r w:rsidRPr="007F05E9">
        <w:rPr>
          <w:rFonts w:ascii="Arial" w:hAnsi="Arial" w:cs="Arial"/>
          <w:sz w:val="24"/>
          <w:szCs w:val="24"/>
          <w:lang w:eastAsia="ru-RU"/>
        </w:rPr>
        <w:t>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б)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задачах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подразделений,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перечень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нормативных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правовых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актов,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определяющих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полномочия,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задачи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функции;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в)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руководителях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ее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структурных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подразделений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(фамилии,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имена,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отчества,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также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согласии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указанных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них);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lastRenderedPageBreak/>
        <w:t>1.3.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размещаемая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организациями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страницах,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содержит: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6B62CF">
        <w:rPr>
          <w:rFonts w:ascii="Arial" w:hAnsi="Arial" w:cs="Arial"/>
          <w:sz w:val="24"/>
          <w:szCs w:val="24"/>
          <w:lang w:eastAsia="ru-RU"/>
        </w:rPr>
        <w:t xml:space="preserve">б </w:t>
      </w:r>
      <w:r w:rsidRPr="007F05E9">
        <w:rPr>
          <w:rFonts w:ascii="Arial" w:hAnsi="Arial" w:cs="Arial"/>
          <w:sz w:val="24"/>
          <w:szCs w:val="24"/>
          <w:lang w:eastAsia="ru-RU"/>
        </w:rPr>
        <w:t>органе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наименование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почтовый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адрес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электронной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почты,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номера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телефонов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справочных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служб,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или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(при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наличии);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иную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информацию,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подведомственных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учетом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требований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Федерального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закона.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bCs/>
          <w:sz w:val="24"/>
          <w:szCs w:val="24"/>
          <w:lang w:eastAsia="ru-RU"/>
        </w:rPr>
        <w:t>2.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здании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bCs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информационном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стенде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ознакомления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информацией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размещают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следующую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информацию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bCs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bCs/>
          <w:sz w:val="24"/>
          <w:szCs w:val="24"/>
          <w:lang w:eastAsia="ru-RU"/>
        </w:rPr>
        <w:t>»: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1)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работы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администрации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Думы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включая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приема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граждан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(физических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числе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представителей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организаций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(юридических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лиц),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общественных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объединений,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государственных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самоуправления;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2)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условия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порядок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получения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сведения,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необходимые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для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оперативного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информирования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пользователей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информацией.</w:t>
      </w:r>
    </w:p>
    <w:p w:rsidR="00982B77" w:rsidRPr="007F05E9" w:rsidRDefault="00982B77" w:rsidP="006B62C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3.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Сроки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информации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деятельности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органов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местного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самоуправления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6B62CF">
        <w:rPr>
          <w:rFonts w:ascii="Arial" w:hAnsi="Arial" w:cs="Arial"/>
          <w:sz w:val="24"/>
          <w:szCs w:val="24"/>
          <w:lang w:eastAsia="ru-RU"/>
        </w:rPr>
        <w:t>»</w:t>
      </w:r>
      <w:r w:rsidRPr="007F05E9">
        <w:rPr>
          <w:rFonts w:ascii="Arial" w:hAnsi="Arial" w:cs="Arial"/>
          <w:sz w:val="24"/>
          <w:szCs w:val="24"/>
          <w:lang w:eastAsia="ru-RU"/>
        </w:rPr>
        <w:t>.</w:t>
      </w:r>
    </w:p>
    <w:p w:rsidR="00982B77" w:rsidRPr="007F05E9" w:rsidRDefault="00982B77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7F05E9">
        <w:rPr>
          <w:rFonts w:ascii="Arial" w:hAnsi="Arial" w:cs="Arial"/>
          <w:sz w:val="24"/>
          <w:szCs w:val="24"/>
          <w:lang w:eastAsia="ru-RU"/>
        </w:rPr>
        <w:t>Информация,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предусмотренная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частью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первой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F63">
        <w:rPr>
          <w:rFonts w:ascii="Arial" w:hAnsi="Arial" w:cs="Arial"/>
          <w:sz w:val="24"/>
          <w:szCs w:val="24"/>
          <w:lang w:eastAsia="ru-RU"/>
        </w:rPr>
        <w:t>пункта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1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настоящего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Перечня,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размещается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сети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B62CF">
        <w:rPr>
          <w:rFonts w:ascii="Arial" w:hAnsi="Arial" w:cs="Arial"/>
          <w:sz w:val="24"/>
          <w:szCs w:val="24"/>
          <w:lang w:eastAsia="ru-RU"/>
        </w:rPr>
        <w:t>«</w:t>
      </w:r>
      <w:r w:rsidRPr="007F05E9">
        <w:rPr>
          <w:rFonts w:ascii="Arial" w:hAnsi="Arial" w:cs="Arial"/>
          <w:sz w:val="24"/>
          <w:szCs w:val="24"/>
          <w:lang w:eastAsia="ru-RU"/>
        </w:rPr>
        <w:t>Интернет</w:t>
      </w:r>
      <w:r w:rsidR="006B62CF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официальном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сайте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E0F63">
        <w:rPr>
          <w:rFonts w:ascii="Arial" w:hAnsi="Arial" w:cs="Arial"/>
          <w:sz w:val="24"/>
          <w:szCs w:val="24"/>
          <w:lang w:eastAsia="ru-RU"/>
        </w:rPr>
        <w:t>а</w:t>
      </w:r>
      <w:r w:rsidRPr="007F05E9">
        <w:rPr>
          <w:rFonts w:ascii="Arial" w:hAnsi="Arial" w:cs="Arial"/>
          <w:sz w:val="24"/>
          <w:szCs w:val="24"/>
          <w:lang w:eastAsia="ru-RU"/>
        </w:rPr>
        <w:t>дминистрации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«</w:t>
      </w:r>
      <w:r w:rsidR="0018356B">
        <w:rPr>
          <w:rFonts w:ascii="Arial" w:hAnsi="Arial" w:cs="Arial"/>
          <w:sz w:val="24"/>
          <w:szCs w:val="24"/>
          <w:lang w:eastAsia="ru-RU"/>
        </w:rPr>
        <w:t>Капсальское</w:t>
      </w:r>
      <w:r w:rsidRPr="007F05E9">
        <w:rPr>
          <w:rFonts w:ascii="Arial" w:hAnsi="Arial" w:cs="Arial"/>
          <w:sz w:val="24"/>
          <w:szCs w:val="24"/>
          <w:lang w:eastAsia="ru-RU"/>
        </w:rPr>
        <w:t>»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момента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события,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подлежит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обновлению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в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течение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7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рабочих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дней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момента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принятия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решения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и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(или)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наступления</w:t>
      </w:r>
      <w:r w:rsidR="007F05E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7F05E9">
        <w:rPr>
          <w:rFonts w:ascii="Arial" w:hAnsi="Arial" w:cs="Arial"/>
          <w:sz w:val="24"/>
          <w:szCs w:val="24"/>
          <w:lang w:eastAsia="ru-RU"/>
        </w:rPr>
        <w:t>события.</w:t>
      </w:r>
    </w:p>
    <w:p w:rsidR="00982B77" w:rsidRPr="007F05E9" w:rsidRDefault="007F05E9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D38EF" w:rsidRPr="007F05E9" w:rsidRDefault="000D38EF" w:rsidP="00DF0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0D38EF" w:rsidRPr="007F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A9"/>
    <w:rsid w:val="00060102"/>
    <w:rsid w:val="000D38EF"/>
    <w:rsid w:val="001830BD"/>
    <w:rsid w:val="0018356B"/>
    <w:rsid w:val="00186EE4"/>
    <w:rsid w:val="001E4F4B"/>
    <w:rsid w:val="00290534"/>
    <w:rsid w:val="002A129C"/>
    <w:rsid w:val="002A3538"/>
    <w:rsid w:val="003F3800"/>
    <w:rsid w:val="003F7BA9"/>
    <w:rsid w:val="00472426"/>
    <w:rsid w:val="004B3E1B"/>
    <w:rsid w:val="005D3733"/>
    <w:rsid w:val="005E0F63"/>
    <w:rsid w:val="00675C0E"/>
    <w:rsid w:val="00692588"/>
    <w:rsid w:val="006B62CF"/>
    <w:rsid w:val="006D61AF"/>
    <w:rsid w:val="007F05E9"/>
    <w:rsid w:val="0080383D"/>
    <w:rsid w:val="00845FB1"/>
    <w:rsid w:val="00880E2A"/>
    <w:rsid w:val="008C504C"/>
    <w:rsid w:val="00911655"/>
    <w:rsid w:val="00982B77"/>
    <w:rsid w:val="00A154DD"/>
    <w:rsid w:val="00A16274"/>
    <w:rsid w:val="00A6304F"/>
    <w:rsid w:val="00AB30A8"/>
    <w:rsid w:val="00AC38E3"/>
    <w:rsid w:val="00AD7803"/>
    <w:rsid w:val="00AE1BCD"/>
    <w:rsid w:val="00B52704"/>
    <w:rsid w:val="00BF41AB"/>
    <w:rsid w:val="00C35430"/>
    <w:rsid w:val="00C73689"/>
    <w:rsid w:val="00D1386E"/>
    <w:rsid w:val="00D83488"/>
    <w:rsid w:val="00DA1F5E"/>
    <w:rsid w:val="00DC30EE"/>
    <w:rsid w:val="00DF0B45"/>
    <w:rsid w:val="00E646D7"/>
    <w:rsid w:val="00EA6D94"/>
    <w:rsid w:val="00F14CDD"/>
    <w:rsid w:val="00F669FC"/>
    <w:rsid w:val="00F81CE6"/>
    <w:rsid w:val="00F833C4"/>
    <w:rsid w:val="00FA4E42"/>
    <w:rsid w:val="00FC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ECEB"/>
  <w15:chartTrackingRefBased/>
  <w15:docId w15:val="{1F8FDFC9-7A1D-427B-924B-997D56AB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D9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5864</Words>
  <Characters>33426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6</cp:revision>
  <cp:lastPrinted>2022-12-19T07:27:00Z</cp:lastPrinted>
  <dcterms:created xsi:type="dcterms:W3CDTF">2022-10-28T04:54:00Z</dcterms:created>
  <dcterms:modified xsi:type="dcterms:W3CDTF">2022-12-19T07:27:00Z</dcterms:modified>
</cp:coreProperties>
</file>