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0D" w:rsidRDefault="00DE280D" w:rsidP="00DE280D">
      <w:pPr>
        <w:tabs>
          <w:tab w:val="left" w:pos="0"/>
        </w:tabs>
        <w:spacing w:after="0"/>
        <w:jc w:val="center"/>
        <w:rPr>
          <w:b/>
          <w:i/>
          <w:sz w:val="96"/>
          <w:szCs w:val="96"/>
        </w:rPr>
      </w:pPr>
      <w:bookmarkStart w:id="0" w:name="_GoBack"/>
      <w:bookmarkEnd w:id="0"/>
      <w:r>
        <w:rPr>
          <w:b/>
          <w:i/>
          <w:sz w:val="96"/>
          <w:szCs w:val="96"/>
        </w:rPr>
        <w:t>ВЕСТНИК</w:t>
      </w:r>
    </w:p>
    <w:p w:rsidR="00DE280D" w:rsidRDefault="00DE280D" w:rsidP="00DE280D">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DE280D" w:rsidRDefault="00DE280D" w:rsidP="00DE280D">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DE280D" w:rsidRDefault="00DE280D" w:rsidP="00DE280D">
      <w:pPr>
        <w:autoSpaceDE w:val="0"/>
        <w:spacing w:after="0"/>
        <w:ind w:hanging="24"/>
        <w:rPr>
          <w:rFonts w:ascii="Times New Roman CYR" w:eastAsia="Times New Roman CYR" w:hAnsi="Times New Roman CYR" w:cs="Times New Roman CYR"/>
          <w:sz w:val="28"/>
          <w:szCs w:val="28"/>
        </w:rPr>
      </w:pPr>
      <w:r>
        <w:rPr>
          <w:b/>
        </w:rPr>
        <w:t xml:space="preserve">            15 декабря  2020 г. №12</w:t>
      </w:r>
    </w:p>
    <w:p w:rsidR="00DE280D" w:rsidRDefault="00DE280D" w:rsidP="00DE280D">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DE280D" w:rsidRDefault="00DE280D" w:rsidP="00DE280D">
      <w:pPr>
        <w:pStyle w:val="ConsTitle"/>
        <w:ind w:right="-185"/>
        <w:jc w:val="center"/>
        <w:rPr>
          <w:rFonts w:ascii="Times New Roman" w:hAnsi="Times New Roman"/>
          <w:b w:val="0"/>
          <w:sz w:val="96"/>
          <w:szCs w:val="96"/>
        </w:rPr>
      </w:pPr>
      <w:r>
        <w:rPr>
          <w:rFonts w:ascii="Times New Roman" w:hAnsi="Times New Roman"/>
          <w:b w:val="0"/>
          <w:sz w:val="96"/>
          <w:szCs w:val="96"/>
        </w:rPr>
        <w:t>Устав</w:t>
      </w:r>
    </w:p>
    <w:p w:rsidR="00DE280D" w:rsidRDefault="00DE280D" w:rsidP="00DE280D">
      <w:pPr>
        <w:pStyle w:val="ConsTitle"/>
        <w:ind w:right="-185"/>
        <w:jc w:val="center"/>
        <w:rPr>
          <w:rFonts w:ascii="Times New Roman" w:hAnsi="Times New Roman"/>
          <w:b w:val="0"/>
          <w:sz w:val="96"/>
          <w:szCs w:val="96"/>
        </w:rPr>
      </w:pPr>
      <w:r>
        <w:rPr>
          <w:rFonts w:ascii="Times New Roman" w:hAnsi="Times New Roman"/>
          <w:b w:val="0"/>
          <w:sz w:val="96"/>
          <w:szCs w:val="96"/>
        </w:rPr>
        <w:t xml:space="preserve">муниципального </w:t>
      </w:r>
    </w:p>
    <w:p w:rsidR="00DE280D" w:rsidRDefault="00DE280D" w:rsidP="00DE280D">
      <w:pPr>
        <w:pStyle w:val="ConsTitle"/>
        <w:ind w:right="-185"/>
        <w:jc w:val="center"/>
        <w:rPr>
          <w:rFonts w:ascii="Times New Roman" w:hAnsi="Times New Roman"/>
          <w:b w:val="0"/>
          <w:sz w:val="96"/>
          <w:szCs w:val="96"/>
        </w:rPr>
      </w:pPr>
      <w:r>
        <w:rPr>
          <w:rFonts w:ascii="Times New Roman" w:hAnsi="Times New Roman"/>
          <w:b w:val="0"/>
          <w:sz w:val="96"/>
          <w:szCs w:val="96"/>
        </w:rPr>
        <w:t>образования</w:t>
      </w:r>
    </w:p>
    <w:p w:rsidR="00DE280D" w:rsidRDefault="00DE280D" w:rsidP="00DE280D">
      <w:pPr>
        <w:pStyle w:val="ConsTitle"/>
        <w:ind w:right="-185"/>
        <w:jc w:val="center"/>
        <w:rPr>
          <w:rFonts w:ascii="Times New Roman" w:hAnsi="Times New Roman"/>
          <w:b w:val="0"/>
          <w:sz w:val="96"/>
          <w:szCs w:val="96"/>
        </w:rPr>
      </w:pPr>
      <w:r>
        <w:rPr>
          <w:rFonts w:ascii="Times New Roman" w:hAnsi="Times New Roman"/>
          <w:b w:val="0"/>
          <w:sz w:val="96"/>
          <w:szCs w:val="96"/>
        </w:rPr>
        <w:t>«</w:t>
      </w:r>
      <w:proofErr w:type="spellStart"/>
      <w:r>
        <w:rPr>
          <w:rFonts w:ascii="Times New Roman" w:hAnsi="Times New Roman"/>
          <w:b w:val="0"/>
          <w:sz w:val="96"/>
          <w:szCs w:val="96"/>
        </w:rPr>
        <w:t>Капсальское</w:t>
      </w:r>
      <w:proofErr w:type="spellEnd"/>
      <w:r>
        <w:rPr>
          <w:rFonts w:ascii="Times New Roman" w:hAnsi="Times New Roman"/>
          <w:b w:val="0"/>
          <w:sz w:val="96"/>
          <w:szCs w:val="96"/>
        </w:rPr>
        <w:t>»</w:t>
      </w: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600733" w:rsidRDefault="00600733" w:rsidP="00DE280D">
      <w:pPr>
        <w:pStyle w:val="ConsTitle"/>
        <w:ind w:right="-185"/>
        <w:jc w:val="center"/>
        <w:rPr>
          <w:rFonts w:ascii="Times New Roman" w:hAnsi="Times New Roman"/>
          <w:i/>
          <w:sz w:val="24"/>
          <w:szCs w:val="24"/>
        </w:rPr>
      </w:pPr>
    </w:p>
    <w:p w:rsidR="00600733" w:rsidRDefault="00600733" w:rsidP="00DE280D">
      <w:pPr>
        <w:pStyle w:val="ConsTitle"/>
        <w:ind w:right="-185"/>
        <w:jc w:val="center"/>
        <w:rPr>
          <w:rFonts w:ascii="Times New Roman" w:hAnsi="Times New Roman"/>
          <w:i/>
          <w:sz w:val="24"/>
          <w:szCs w:val="24"/>
        </w:rPr>
      </w:pPr>
    </w:p>
    <w:p w:rsidR="00600733" w:rsidRDefault="00600733"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r>
        <w:rPr>
          <w:rFonts w:ascii="Times New Roman" w:hAnsi="Times New Roman"/>
          <w:i/>
          <w:sz w:val="24"/>
          <w:szCs w:val="24"/>
        </w:rPr>
        <w:t>2020</w:t>
      </w: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p>
    <w:p w:rsidR="00DE280D" w:rsidRDefault="00DE280D" w:rsidP="00DE280D">
      <w:pPr>
        <w:pStyle w:val="ConsTitle"/>
        <w:ind w:right="-185"/>
        <w:rPr>
          <w:rFonts w:ascii="Times New Roman" w:hAnsi="Times New Roman"/>
          <w:i/>
          <w:sz w:val="24"/>
          <w:szCs w:val="24"/>
        </w:rPr>
      </w:pPr>
    </w:p>
    <w:p w:rsidR="00DE280D" w:rsidRDefault="00DE280D" w:rsidP="00DE280D">
      <w:pPr>
        <w:pStyle w:val="ConsTitle"/>
        <w:ind w:right="-185"/>
        <w:jc w:val="center"/>
        <w:rPr>
          <w:rFonts w:ascii="Times New Roman" w:hAnsi="Times New Roman"/>
          <w:i/>
          <w:sz w:val="24"/>
          <w:szCs w:val="24"/>
        </w:rPr>
      </w:pPr>
      <w:r>
        <w:rPr>
          <w:rFonts w:ascii="Times New Roman" w:hAnsi="Times New Roman"/>
          <w:i/>
          <w:sz w:val="24"/>
          <w:szCs w:val="24"/>
        </w:rPr>
        <w:lastRenderedPageBreak/>
        <w:t>УСТАВ</w:t>
      </w:r>
    </w:p>
    <w:p w:rsidR="00DE280D" w:rsidRDefault="00DE280D" w:rsidP="00DE280D">
      <w:pPr>
        <w:pStyle w:val="ConsTitle"/>
        <w:ind w:right="-185"/>
        <w:jc w:val="center"/>
        <w:rPr>
          <w:rFonts w:ascii="Times New Roman" w:hAnsi="Times New Roman"/>
          <w:i/>
          <w:sz w:val="24"/>
          <w:szCs w:val="24"/>
        </w:rPr>
      </w:pPr>
      <w:r>
        <w:rPr>
          <w:rFonts w:ascii="Times New Roman" w:hAnsi="Times New Roman"/>
          <w:i/>
          <w:sz w:val="24"/>
          <w:szCs w:val="24"/>
        </w:rPr>
        <w:t>МУНИЦИПАЛЬНОГО ОБРАЗОВАНИЯ</w:t>
      </w:r>
    </w:p>
    <w:p w:rsidR="00DE280D" w:rsidRDefault="00DE280D" w:rsidP="00DE280D">
      <w:pPr>
        <w:pStyle w:val="ConsTitle"/>
        <w:ind w:right="-185"/>
        <w:jc w:val="center"/>
        <w:rPr>
          <w:rFonts w:ascii="Times New Roman" w:hAnsi="Times New Roman"/>
          <w:b w:val="0"/>
          <w:i/>
          <w:sz w:val="32"/>
          <w:szCs w:val="32"/>
        </w:rPr>
      </w:pPr>
      <w:r>
        <w:rPr>
          <w:rFonts w:ascii="Times New Roman" w:hAnsi="Times New Roman"/>
          <w:b w:val="0"/>
          <w:i/>
          <w:sz w:val="32"/>
          <w:szCs w:val="32"/>
        </w:rPr>
        <w:t>«</w:t>
      </w:r>
      <w:proofErr w:type="spellStart"/>
      <w:r>
        <w:rPr>
          <w:rFonts w:ascii="Times New Roman" w:hAnsi="Times New Roman"/>
          <w:b w:val="0"/>
          <w:i/>
          <w:sz w:val="32"/>
          <w:szCs w:val="32"/>
        </w:rPr>
        <w:t>Капсальское</w:t>
      </w:r>
      <w:proofErr w:type="spellEnd"/>
      <w:r>
        <w:rPr>
          <w:rFonts w:ascii="Times New Roman" w:hAnsi="Times New Roman"/>
          <w:b w:val="0"/>
          <w:i/>
          <w:sz w:val="32"/>
          <w:szCs w:val="32"/>
        </w:rPr>
        <w:t>»</w:t>
      </w:r>
    </w:p>
    <w:p w:rsidR="00DE280D" w:rsidRDefault="00DE280D" w:rsidP="00DE280D">
      <w:pPr>
        <w:pStyle w:val="ConsTitle"/>
        <w:jc w:val="center"/>
        <w:rPr>
          <w:rFonts w:ascii="Times New Roman" w:hAnsi="Times New Roman"/>
          <w:b w:val="0"/>
          <w:i/>
          <w:sz w:val="24"/>
          <w:szCs w:val="24"/>
        </w:rPr>
      </w:pPr>
    </w:p>
    <w:p w:rsidR="00DE280D" w:rsidRDefault="00DE280D" w:rsidP="00DE280D">
      <w:pPr>
        <w:pStyle w:val="ConsNormal"/>
        <w:spacing w:after="240"/>
        <w:ind w:firstLine="709"/>
        <w:jc w:val="both"/>
        <w:rPr>
          <w:rFonts w:ascii="Times New Roman" w:hAnsi="Times New Roman"/>
          <w:sz w:val="24"/>
          <w:szCs w:val="24"/>
        </w:rPr>
      </w:pPr>
      <w:r>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DE280D" w:rsidRDefault="00DE280D" w:rsidP="00DE280D">
      <w:pPr>
        <w:pStyle w:val="ConsNormal"/>
        <w:ind w:firstLine="0"/>
        <w:jc w:val="center"/>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w:t>
      </w:r>
      <w:r>
        <w:rPr>
          <w:sz w:val="24"/>
          <w:szCs w:val="24"/>
        </w:rPr>
        <w:t>Наименование, правовой статус муниципального образования</w:t>
      </w:r>
    </w:p>
    <w:p w:rsidR="00DE280D" w:rsidRPr="001D7910" w:rsidRDefault="00DE280D" w:rsidP="00DE280D">
      <w:pPr>
        <w:pStyle w:val="ConsNormal"/>
        <w:jc w:val="both"/>
        <w:rPr>
          <w:sz w:val="24"/>
          <w:szCs w:val="24"/>
        </w:rPr>
      </w:pPr>
      <w:r>
        <w:rPr>
          <w:rFonts w:ascii="Times New Roman" w:hAnsi="Times New Roman"/>
          <w:sz w:val="24"/>
          <w:szCs w:val="24"/>
        </w:rPr>
        <w:t xml:space="preserve"> </w:t>
      </w:r>
      <w:r w:rsidRPr="002B7058">
        <w:rPr>
          <w:sz w:val="24"/>
          <w:szCs w:val="24"/>
        </w:rPr>
        <w:t>1.</w:t>
      </w:r>
      <w:r>
        <w:rPr>
          <w:sz w:val="24"/>
          <w:szCs w:val="24"/>
        </w:rPr>
        <w:t xml:space="preserve"> Наименование муниципального образования - </w:t>
      </w:r>
      <w:r w:rsidRPr="002B7058">
        <w:rPr>
          <w:sz w:val="24"/>
          <w:szCs w:val="24"/>
        </w:rPr>
        <w:t xml:space="preserve"> </w:t>
      </w:r>
      <w:proofErr w:type="spellStart"/>
      <w:r>
        <w:rPr>
          <w:sz w:val="24"/>
          <w:szCs w:val="24"/>
        </w:rPr>
        <w:t>Капсальское</w:t>
      </w:r>
      <w:proofErr w:type="spellEnd"/>
      <w:r>
        <w:rPr>
          <w:sz w:val="24"/>
          <w:szCs w:val="24"/>
        </w:rPr>
        <w:t xml:space="preserve"> сельское поселение </w:t>
      </w:r>
      <w:proofErr w:type="spellStart"/>
      <w:r>
        <w:rPr>
          <w:sz w:val="24"/>
          <w:szCs w:val="24"/>
        </w:rPr>
        <w:t>Эхирит-Булагатского</w:t>
      </w:r>
      <w:proofErr w:type="spellEnd"/>
      <w:r>
        <w:rPr>
          <w:sz w:val="24"/>
          <w:szCs w:val="24"/>
        </w:rPr>
        <w:t xml:space="preserve"> муниципального района Иркутской области. Сокращенное </w:t>
      </w:r>
      <w:r w:rsidRPr="00E800DD">
        <w:rPr>
          <w:sz w:val="24"/>
          <w:szCs w:val="24"/>
        </w:rPr>
        <w:t xml:space="preserve">наименование </w:t>
      </w:r>
      <w:r>
        <w:rPr>
          <w:sz w:val="24"/>
          <w:szCs w:val="24"/>
        </w:rPr>
        <w:t>- м</w:t>
      </w:r>
      <w:r w:rsidRPr="00E800DD">
        <w:rPr>
          <w:sz w:val="24"/>
          <w:szCs w:val="24"/>
        </w:rPr>
        <w:t>униципально</w:t>
      </w:r>
      <w:r>
        <w:rPr>
          <w:sz w:val="24"/>
          <w:szCs w:val="24"/>
        </w:rPr>
        <w:t>е</w:t>
      </w:r>
      <w:r w:rsidRPr="00E800DD">
        <w:rPr>
          <w:sz w:val="24"/>
          <w:szCs w:val="24"/>
        </w:rPr>
        <w:t xml:space="preserve"> образовани</w:t>
      </w:r>
      <w:r>
        <w:rPr>
          <w:sz w:val="24"/>
          <w:szCs w:val="24"/>
        </w:rPr>
        <w:t>е</w:t>
      </w:r>
      <w:r w:rsidRPr="00E800DD">
        <w:rPr>
          <w:sz w:val="24"/>
          <w:szCs w:val="24"/>
        </w:rPr>
        <w:t xml:space="preserve"> «</w:t>
      </w:r>
      <w:proofErr w:type="spellStart"/>
      <w:r w:rsidRPr="00E800DD">
        <w:rPr>
          <w:sz w:val="24"/>
          <w:szCs w:val="24"/>
        </w:rPr>
        <w:t>Капсальское</w:t>
      </w:r>
      <w:proofErr w:type="spellEnd"/>
      <w:r w:rsidRPr="00E800DD">
        <w:rPr>
          <w:sz w:val="24"/>
          <w:szCs w:val="24"/>
        </w:rPr>
        <w:t>»</w:t>
      </w:r>
      <w:r>
        <w:rPr>
          <w:sz w:val="24"/>
          <w:szCs w:val="24"/>
        </w:rPr>
        <w:t>. Сокращенное наименование может использоваться наравне с наименованием</w:t>
      </w:r>
      <w:r w:rsidRPr="00B93DC8">
        <w:rPr>
          <w:sz w:val="24"/>
          <w:szCs w:val="24"/>
        </w:rPr>
        <w:t xml:space="preserve"> муниципального образования</w:t>
      </w:r>
      <w:r>
        <w:rPr>
          <w:sz w:val="24"/>
          <w:szCs w:val="24"/>
        </w:rPr>
        <w:t xml:space="preserve"> в официальных символах </w:t>
      </w:r>
      <w:r w:rsidRPr="005A378B">
        <w:rPr>
          <w:sz w:val="24"/>
          <w:szCs w:val="24"/>
        </w:rPr>
        <w:t>муниципального образования</w:t>
      </w:r>
      <w:r>
        <w:rPr>
          <w:sz w:val="24"/>
          <w:szCs w:val="24"/>
        </w:rPr>
        <w:t xml:space="preserve">, наименованиях органов местного самоуправления, выборных и </w:t>
      </w:r>
      <w:r w:rsidRPr="001D7910">
        <w:rPr>
          <w:sz w:val="24"/>
          <w:szCs w:val="24"/>
        </w:rPr>
        <w:t>иных должностных лиц местного самоуправления, а также в других случаях.</w:t>
      </w:r>
    </w:p>
    <w:p w:rsidR="00DE280D" w:rsidRDefault="00DE280D" w:rsidP="00DE280D">
      <w:pPr>
        <w:pStyle w:val="ConsNormal"/>
        <w:jc w:val="both"/>
        <w:rPr>
          <w:sz w:val="24"/>
          <w:szCs w:val="24"/>
        </w:rPr>
      </w:pPr>
      <w:r w:rsidRPr="001D7910">
        <w:rPr>
          <w:sz w:val="24"/>
          <w:szCs w:val="24"/>
        </w:rPr>
        <w:t>Муниципальное образование «</w:t>
      </w:r>
      <w:proofErr w:type="spellStart"/>
      <w:r w:rsidRPr="001D7910">
        <w:rPr>
          <w:sz w:val="24"/>
          <w:szCs w:val="24"/>
        </w:rPr>
        <w:t>Капсальское</w:t>
      </w:r>
      <w:proofErr w:type="spellEnd"/>
      <w:r w:rsidRPr="001D7910">
        <w:rPr>
          <w:sz w:val="24"/>
          <w:szCs w:val="24"/>
        </w:rPr>
        <w:t xml:space="preserve">» является единым экономическим, историческим, социальным, территориальным образованием, входит в состав </w:t>
      </w:r>
      <w:proofErr w:type="spellStart"/>
      <w:r w:rsidRPr="003601D0">
        <w:rPr>
          <w:sz w:val="24"/>
          <w:szCs w:val="24"/>
        </w:rPr>
        <w:t>Эхирит-Булагатского</w:t>
      </w:r>
      <w:proofErr w:type="spellEnd"/>
      <w:r w:rsidRPr="003601D0">
        <w:rPr>
          <w:sz w:val="24"/>
          <w:szCs w:val="24"/>
        </w:rPr>
        <w:t xml:space="preserve"> муниципального района Иркутской области</w:t>
      </w:r>
      <w:r>
        <w:rPr>
          <w:sz w:val="24"/>
          <w:szCs w:val="24"/>
        </w:rPr>
        <w:t>.»;</w:t>
      </w:r>
    </w:p>
    <w:p w:rsidR="00DE280D" w:rsidRDefault="00DE280D" w:rsidP="00DE280D">
      <w:pPr>
        <w:pStyle w:val="ConsNormal"/>
        <w:ind w:firstLine="709"/>
        <w:jc w:val="both"/>
        <w:rPr>
          <w:rFonts w:ascii="Times New Roman" w:hAnsi="Times New Roman"/>
          <w:sz w:val="24"/>
          <w:szCs w:val="24"/>
        </w:rPr>
      </w:pPr>
      <w:r>
        <w:rPr>
          <w:sz w:val="24"/>
          <w:szCs w:val="24"/>
        </w:rPr>
        <w:t xml:space="preserve">2. </w:t>
      </w:r>
      <w:r w:rsidRPr="003601D0">
        <w:rPr>
          <w:sz w:val="24"/>
          <w:szCs w:val="24"/>
        </w:rPr>
        <w:t>Муниципальное образование «</w:t>
      </w:r>
      <w:proofErr w:type="spellStart"/>
      <w:r w:rsidRPr="003601D0">
        <w:rPr>
          <w:sz w:val="24"/>
          <w:szCs w:val="24"/>
        </w:rPr>
        <w:t>Капсальское</w:t>
      </w:r>
      <w:proofErr w:type="spellEnd"/>
      <w:r w:rsidRPr="003601D0">
        <w:rPr>
          <w:sz w:val="24"/>
          <w:szCs w:val="24"/>
        </w:rPr>
        <w:t>» наделено статусом сельского поселения Законом Усть-Ордынского б</w:t>
      </w:r>
      <w:r>
        <w:rPr>
          <w:sz w:val="24"/>
          <w:szCs w:val="24"/>
        </w:rPr>
        <w:t xml:space="preserve">урятского автономного округа </w:t>
      </w:r>
      <w:r w:rsidRPr="003601D0">
        <w:rPr>
          <w:sz w:val="24"/>
          <w:szCs w:val="24"/>
        </w:rPr>
        <w:t>от 30.12.2004 №</w:t>
      </w:r>
      <w:r>
        <w:rPr>
          <w:sz w:val="24"/>
          <w:szCs w:val="24"/>
        </w:rPr>
        <w:t xml:space="preserve">67-03 </w:t>
      </w:r>
      <w:r w:rsidRPr="003601D0">
        <w:rPr>
          <w:sz w:val="24"/>
          <w:szCs w:val="24"/>
        </w:rPr>
        <w:t xml:space="preserve">«О статусе и границах муниципальных образований </w:t>
      </w:r>
      <w:proofErr w:type="spellStart"/>
      <w:r w:rsidRPr="003601D0">
        <w:rPr>
          <w:sz w:val="24"/>
          <w:szCs w:val="24"/>
        </w:rPr>
        <w:t>Аларского</w:t>
      </w:r>
      <w:proofErr w:type="spellEnd"/>
      <w:r w:rsidRPr="003601D0">
        <w:rPr>
          <w:sz w:val="24"/>
          <w:szCs w:val="24"/>
        </w:rPr>
        <w:t xml:space="preserve">, </w:t>
      </w:r>
      <w:proofErr w:type="spellStart"/>
      <w:r w:rsidRPr="003601D0">
        <w:rPr>
          <w:sz w:val="24"/>
          <w:szCs w:val="24"/>
        </w:rPr>
        <w:t>Баяндаевского</w:t>
      </w:r>
      <w:proofErr w:type="spellEnd"/>
      <w:r w:rsidRPr="003601D0">
        <w:rPr>
          <w:sz w:val="24"/>
          <w:szCs w:val="24"/>
        </w:rPr>
        <w:t xml:space="preserve">, </w:t>
      </w:r>
      <w:proofErr w:type="spellStart"/>
      <w:r w:rsidRPr="003601D0">
        <w:rPr>
          <w:sz w:val="24"/>
          <w:szCs w:val="24"/>
        </w:rPr>
        <w:t>Боханского</w:t>
      </w:r>
      <w:proofErr w:type="spellEnd"/>
      <w:r w:rsidRPr="003601D0">
        <w:rPr>
          <w:sz w:val="24"/>
          <w:szCs w:val="24"/>
        </w:rPr>
        <w:t xml:space="preserve">, </w:t>
      </w:r>
      <w:proofErr w:type="spellStart"/>
      <w:r w:rsidRPr="003601D0">
        <w:rPr>
          <w:sz w:val="24"/>
          <w:szCs w:val="24"/>
        </w:rPr>
        <w:t>Нукутского</w:t>
      </w:r>
      <w:proofErr w:type="spellEnd"/>
      <w:r w:rsidRPr="003601D0">
        <w:rPr>
          <w:sz w:val="24"/>
          <w:szCs w:val="24"/>
        </w:rPr>
        <w:t xml:space="preserve">, </w:t>
      </w:r>
      <w:proofErr w:type="spellStart"/>
      <w:r w:rsidRPr="003601D0">
        <w:rPr>
          <w:sz w:val="24"/>
          <w:szCs w:val="24"/>
        </w:rPr>
        <w:t>Осинского</w:t>
      </w:r>
      <w:proofErr w:type="spellEnd"/>
      <w:r w:rsidRPr="003601D0">
        <w:rPr>
          <w:sz w:val="24"/>
          <w:szCs w:val="24"/>
        </w:rPr>
        <w:t xml:space="preserve">, </w:t>
      </w:r>
      <w:proofErr w:type="spellStart"/>
      <w:r w:rsidRPr="003601D0">
        <w:rPr>
          <w:sz w:val="24"/>
          <w:szCs w:val="24"/>
        </w:rPr>
        <w:t>Эхирит-Булагатского</w:t>
      </w:r>
      <w:proofErr w:type="spellEnd"/>
      <w:r w:rsidRPr="003601D0">
        <w:rPr>
          <w:sz w:val="24"/>
          <w:szCs w:val="24"/>
        </w:rPr>
        <w:t xml:space="preserve"> районов </w:t>
      </w:r>
      <w:r>
        <w:rPr>
          <w:sz w:val="24"/>
          <w:szCs w:val="24"/>
        </w:rPr>
        <w:t>Иркутской области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Понятия «Поселение»,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DE280D" w:rsidRDefault="00DE280D" w:rsidP="00DE280D">
      <w:pPr>
        <w:pStyle w:val="ConsNormal"/>
        <w:ind w:firstLine="709"/>
        <w:jc w:val="both"/>
      </w:pPr>
      <w:r>
        <w:rPr>
          <w:rFonts w:ascii="Times New Roman" w:hAnsi="Times New Roman"/>
          <w:sz w:val="24"/>
          <w:szCs w:val="24"/>
        </w:rPr>
        <w:t xml:space="preserve">4. </w:t>
      </w:r>
      <w:r>
        <w:t xml:space="preserve">территорию Поселения составляют исторически сложившиеся  земли населенных пунктов : с. </w:t>
      </w:r>
      <w:proofErr w:type="spellStart"/>
      <w:r>
        <w:t>Капсал</w:t>
      </w:r>
      <w:proofErr w:type="spellEnd"/>
      <w:r>
        <w:t xml:space="preserve">, д. Зады , д. </w:t>
      </w:r>
      <w:proofErr w:type="spellStart"/>
      <w:r>
        <w:t>Батхай</w:t>
      </w:r>
      <w:proofErr w:type="spellEnd"/>
      <w:r>
        <w:t xml:space="preserve"> , д. Солянка с административным центром в с. </w:t>
      </w:r>
      <w:proofErr w:type="spellStart"/>
      <w:r>
        <w:t>Капсал</w:t>
      </w:r>
      <w:proofErr w:type="spellEnd"/>
      <w:r>
        <w:t xml:space="preserve">. Прилегающие к ним земли общего пользования, территория традиционного природопользования населения муниципального образования ,  земли рекреационного назначения, земли для развития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DE280D" w:rsidRPr="00CD2A3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w:t>
      </w:r>
      <w:r>
        <w:t xml:space="preserve"> </w:t>
      </w:r>
      <w:r w:rsidRPr="00CD2A3D">
        <w:rPr>
          <w:rFonts w:ascii="Times New Roman" w:hAnsi="Times New Roman"/>
          <w:sz w:val="24"/>
          <w:szCs w:val="24"/>
        </w:rPr>
        <w:t>При изменении границ между субъектами Российской Федерации требования статей 12 и 13 Федерального закона № 131-ФЗ от 06.10.2003 года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E280D" w:rsidRPr="00CD2A3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DE280D" w:rsidRDefault="00DE280D" w:rsidP="00DE280D">
      <w:pPr>
        <w:ind w:firstLine="709"/>
        <w:jc w:val="both"/>
      </w:pPr>
      <w:r>
        <w:t xml:space="preserve">1. </w:t>
      </w:r>
      <w:bookmarkStart w:id="1" w:name="sub_901"/>
      <w:r>
        <w:t>Муниципальное образование «</w:t>
      </w:r>
      <w:proofErr w:type="spellStart"/>
      <w:r>
        <w:t>Капсальское</w:t>
      </w:r>
      <w:proofErr w:type="spellEnd"/>
      <w:r>
        <w:t>»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280D" w:rsidRDefault="00DE280D" w:rsidP="00DE280D">
      <w:pPr>
        <w:ind w:firstLine="709"/>
        <w:jc w:val="both"/>
      </w:pPr>
      <w:bookmarkStart w:id="2" w:name="sub_902"/>
      <w:bookmarkEnd w:id="1"/>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E280D" w:rsidRDefault="00DE280D" w:rsidP="00DE280D">
      <w:pPr>
        <w:ind w:firstLine="709"/>
        <w:jc w:val="both"/>
      </w:pPr>
      <w:bookmarkStart w:id="3" w:name="sub_903"/>
      <w:bookmarkEnd w:id="2"/>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DE280D" w:rsidRDefault="00DE280D" w:rsidP="00DE280D">
      <w:pPr>
        <w:pStyle w:val="ConsNonformat"/>
        <w:ind w:firstLine="709"/>
        <w:jc w:val="center"/>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DE280D" w:rsidRPr="00CD2A3D" w:rsidRDefault="00DE280D" w:rsidP="00DE280D">
      <w:pPr>
        <w:shd w:val="clear" w:color="auto" w:fill="FFFFFF"/>
        <w:spacing w:after="300" w:line="336" w:lineRule="atLeast"/>
        <w:ind w:firstLine="709"/>
        <w:jc w:val="both"/>
        <w:rPr>
          <w:color w:val="000000"/>
        </w:rPr>
      </w:pPr>
      <w:r w:rsidRPr="00CD2A3D">
        <w:rPr>
          <w:color w:val="000000"/>
        </w:rPr>
        <w:t xml:space="preserve">    В соответствии с Федеральным законом к вопросам местного значения Поселения относятся:</w:t>
      </w:r>
    </w:p>
    <w:p w:rsidR="00DE280D" w:rsidRPr="00CD2A3D" w:rsidRDefault="00DE280D" w:rsidP="00DE280D">
      <w:pPr>
        <w:shd w:val="clear" w:color="auto" w:fill="FFFFFF"/>
        <w:spacing w:after="300" w:line="336" w:lineRule="atLeast"/>
        <w:ind w:firstLine="709"/>
        <w:jc w:val="both"/>
        <w:rPr>
          <w:color w:val="000000"/>
        </w:rPr>
      </w:pPr>
      <w:r w:rsidRPr="00CD2A3D">
        <w:rPr>
          <w:rStyle w:val="blk"/>
          <w:color w:val="000000"/>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2) установление, изменение и отмена местных налогов и сборов поселения;</w:t>
      </w:r>
    </w:p>
    <w:p w:rsidR="00DE280D" w:rsidRPr="00CD2A3D" w:rsidRDefault="00DE280D" w:rsidP="00DE280D">
      <w:pPr>
        <w:shd w:val="clear" w:color="auto" w:fill="FFFFFF"/>
        <w:spacing w:line="290" w:lineRule="atLeast"/>
        <w:ind w:firstLine="547"/>
        <w:jc w:val="both"/>
        <w:rPr>
          <w:color w:val="000000"/>
        </w:rPr>
      </w:pPr>
      <w:r w:rsidRPr="00B47116">
        <w:rPr>
          <w:rStyle w:val="blk"/>
          <w:rFonts w:ascii="Arial" w:hAnsi="Arial" w:cs="Arial"/>
          <w:color w:val="000000"/>
        </w:rPr>
        <w:t xml:space="preserve">3) </w:t>
      </w:r>
      <w:r w:rsidRPr="00CD2A3D">
        <w:rPr>
          <w:rStyle w:val="blk"/>
          <w:color w:val="000000"/>
        </w:rPr>
        <w:t>владение, пользование и распоряжение имуществом, находящимся в муниципальной собственности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anchor="dst100179" w:history="1">
        <w:r w:rsidRPr="00DE280D">
          <w:rPr>
            <w:rStyle w:val="a7"/>
            <w:rFonts w:ascii="Times New Roman" w:hAnsi="Times New Roman"/>
            <w:color w:val="000000"/>
            <w:lang w:val="ru-RU"/>
          </w:rPr>
          <w:t>законодательством</w:t>
        </w:r>
      </w:hyperlink>
      <w:r w:rsidRPr="00CD2A3D">
        <w:rPr>
          <w:rStyle w:val="apple-converted-space"/>
          <w:color w:val="000000"/>
        </w:rPr>
        <w:t> </w:t>
      </w:r>
      <w:r w:rsidRPr="00CD2A3D">
        <w:rPr>
          <w:rStyle w:val="blk"/>
          <w:color w:val="000000"/>
        </w:rPr>
        <w:t>Российской Федерации;</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anchor="dst22" w:history="1">
        <w:r w:rsidRPr="00DE280D">
          <w:rPr>
            <w:rStyle w:val="a7"/>
            <w:rFonts w:ascii="Times New Roman" w:hAnsi="Times New Roman"/>
            <w:color w:val="000000"/>
            <w:lang w:val="ru-RU"/>
          </w:rPr>
          <w:t>законодательством</w:t>
        </w:r>
      </w:hyperlink>
      <w:r w:rsidRPr="00CD2A3D">
        <w:rPr>
          <w:rStyle w:val="blk"/>
          <w:color w:val="000000"/>
        </w:rPr>
        <w:t>;</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10) участие в предупреждении и ликвидации последствий чрезвычайных ситуаций в границах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11) обеспечение первичных мер пожарной безопасности в границах населенных пунктов поселения;</w:t>
      </w:r>
    </w:p>
    <w:p w:rsidR="00DE280D" w:rsidRPr="00CD2A3D" w:rsidRDefault="00DE280D" w:rsidP="00DE280D">
      <w:pPr>
        <w:shd w:val="clear" w:color="auto" w:fill="FFFFFF"/>
        <w:spacing w:line="290" w:lineRule="atLeast"/>
        <w:ind w:firstLine="547"/>
        <w:jc w:val="both"/>
        <w:rPr>
          <w:color w:val="000000"/>
        </w:rPr>
      </w:pPr>
      <w:bookmarkStart w:id="4" w:name="dst100125"/>
      <w:bookmarkEnd w:id="4"/>
      <w:r w:rsidRPr="00CD2A3D">
        <w:rPr>
          <w:rStyle w:val="blk"/>
          <w:color w:val="000000"/>
        </w:rPr>
        <w:t>12) создание условий для обеспечения жителей поселения услугами связи, общественного питания, торговли и бытового обслуживания;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14) создание условий для организации досуга и обеспечения жителей поселения услугами организаций культуры;</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19) формирование архивных фондов поселения;</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 xml:space="preserve">20) участие в организации деятельности по </w:t>
      </w:r>
      <w:r>
        <w:rPr>
          <w:rStyle w:val="blk"/>
          <w:color w:val="000000"/>
        </w:rPr>
        <w:t>накоплению</w:t>
      </w:r>
      <w:r w:rsidRPr="00CD2A3D">
        <w:rPr>
          <w:rStyle w:val="blk"/>
          <w:color w:val="000000"/>
        </w:rPr>
        <w:t xml:space="preserve"> (в том числе раздельному сбору) и транспортированию твердых коммунальных отходов;</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 xml:space="preserve">21) </w:t>
      </w:r>
      <w:r w:rsidRPr="001E0137">
        <w:rPr>
          <w:rStyle w:val="blk"/>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rStyle w:val="blk"/>
        </w:rPr>
        <w:t>, устанавливающими</w:t>
      </w:r>
      <w:r w:rsidRPr="001E0137">
        <w:rPr>
          <w:rStyle w:val="blk"/>
        </w:rPr>
        <w:t xml:space="preserve"> в том числе требования по содержанию зданий</w:t>
      </w:r>
      <w:r w:rsidRPr="00CD2A3D">
        <w:rPr>
          <w:rStyle w:val="blk"/>
          <w:color w:val="000000"/>
        </w:rPr>
        <w:t xml:space="preserve">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E280D" w:rsidRPr="00181F96" w:rsidRDefault="00DE280D" w:rsidP="00DE280D">
      <w:pPr>
        <w:pStyle w:val="afb"/>
        <w:jc w:val="both"/>
        <w:rPr>
          <w:rFonts w:ascii="Arial" w:hAnsi="Arial" w:cs="Arial"/>
          <w:sz w:val="24"/>
          <w:szCs w:val="24"/>
        </w:rPr>
      </w:pPr>
      <w:r w:rsidRPr="00CD2A3D">
        <w:rPr>
          <w:rStyle w:val="blk"/>
          <w:color w:val="000000"/>
        </w:rPr>
        <w:t xml:space="preserve">22) утверждение генеральных планов поселения, правил землепользования и застройки, </w:t>
      </w:r>
      <w:r w:rsidRPr="00CD2A3D">
        <w:rPr>
          <w:color w:val="000000"/>
        </w:rPr>
        <w:t>утверждение</w:t>
      </w:r>
      <w:r w:rsidRPr="00CD2A3D">
        <w:rPr>
          <w:rStyle w:val="blk"/>
          <w:color w:val="000000"/>
        </w:rPr>
        <w:t xml:space="preserve">, </w:t>
      </w:r>
      <w:r w:rsidRPr="0065589A">
        <w:rPr>
          <w:rFonts w:ascii="Arial" w:hAnsi="Arial" w:cs="Arial"/>
        </w:rPr>
        <w:t>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w:t>
      </w:r>
      <w:r w:rsidRPr="00CD2A3D">
        <w:rPr>
          <w:rStyle w:val="blk"/>
          <w:color w:val="000000"/>
        </w:rPr>
        <w:t xml:space="preserve"> выдача разрешений на строительство (за исключением случаев, предусмотренных Градостроительным</w:t>
      </w:r>
      <w:r w:rsidRPr="00CD2A3D">
        <w:rPr>
          <w:rStyle w:val="apple-converted-space"/>
          <w:color w:val="000000"/>
        </w:rPr>
        <w:t> </w:t>
      </w:r>
      <w:hyperlink r:id="rId7" w:anchor="dst306" w:history="1">
        <w:r w:rsidRPr="00DE280D">
          <w:rPr>
            <w:rStyle w:val="a7"/>
            <w:rFonts w:ascii="Times New Roman" w:hAnsi="Times New Roman"/>
            <w:color w:val="000000"/>
            <w:lang w:val="ru-RU"/>
          </w:rPr>
          <w:t>кодексом</w:t>
        </w:r>
      </w:hyperlink>
      <w:r w:rsidRPr="00CD2A3D">
        <w:rPr>
          <w:rStyle w:val="apple-converted-space"/>
          <w:color w:val="000000"/>
        </w:rPr>
        <w:t> </w:t>
      </w:r>
      <w:r w:rsidRPr="00CD2A3D">
        <w:rPr>
          <w:rStyle w:val="blk"/>
          <w:color w:val="000000"/>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CD2A3D">
        <w:rPr>
          <w:rStyle w:val="apple-converted-space"/>
          <w:color w:val="000000"/>
        </w:rPr>
        <w:t> </w:t>
      </w:r>
      <w:hyperlink r:id="rId8" w:history="1">
        <w:r w:rsidRPr="00DE280D">
          <w:rPr>
            <w:rStyle w:val="a7"/>
            <w:rFonts w:ascii="Times New Roman" w:hAnsi="Times New Roman"/>
            <w:color w:val="000000"/>
            <w:lang w:val="ru-RU"/>
          </w:rPr>
          <w:t>кодексом</w:t>
        </w:r>
      </w:hyperlink>
      <w:r w:rsidRPr="00CD2A3D">
        <w:rPr>
          <w:rStyle w:val="apple-converted-space"/>
          <w:color w:val="000000"/>
        </w:rPr>
        <w:t> </w:t>
      </w:r>
      <w:r w:rsidRPr="00CD2A3D">
        <w:rPr>
          <w:rStyle w:val="blk"/>
          <w:color w:val="000000"/>
        </w:rPr>
        <w:t>Российской Федерации, осмотров зданий, сооружений и выдача рекомендаций об устранении выявленных в ходе таких осмотров нарушений</w:t>
      </w:r>
      <w:r>
        <w:rPr>
          <w:rFonts w:ascii="Arial" w:hAnsi="Arial" w:cs="Arial"/>
          <w:sz w:val="24"/>
          <w:szCs w:val="24"/>
        </w:rPr>
        <w:t xml:space="preserve">, </w:t>
      </w:r>
      <w:r w:rsidRPr="00611E29">
        <w:rPr>
          <w:rFonts w:cs="Calibri"/>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611E29">
        <w:rPr>
          <w:rFonts w:cs="Calibri"/>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cs="Arial"/>
          <w:sz w:val="24"/>
          <w:szCs w:val="24"/>
        </w:rPr>
        <w:t>;</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24) организация ритуальных услуг и содержание мест захоронения;</w:t>
      </w:r>
    </w:p>
    <w:p w:rsidR="00DE280D" w:rsidRPr="00CD2A3D" w:rsidRDefault="00DE280D" w:rsidP="00DE280D">
      <w:pPr>
        <w:shd w:val="clear" w:color="auto" w:fill="FFFFFF"/>
        <w:spacing w:line="290" w:lineRule="atLeast"/>
        <w:ind w:firstLine="547"/>
        <w:jc w:val="both"/>
        <w:rPr>
          <w:color w:val="000000"/>
        </w:rPr>
      </w:pPr>
      <w:bookmarkStart w:id="5" w:name="dst127"/>
      <w:bookmarkEnd w:id="5"/>
      <w:r w:rsidRPr="00CD2A3D">
        <w:rPr>
          <w:rStyle w:val="blk"/>
          <w:color w:val="000000"/>
        </w:rPr>
        <w:t>25) содействие в развитии сельскохозяйственного производства, создание условий для развития малого и среднего предпринимательства;</w:t>
      </w:r>
    </w:p>
    <w:p w:rsidR="00DE280D" w:rsidRPr="00CD2A3D" w:rsidRDefault="00DE280D" w:rsidP="00DE280D">
      <w:pPr>
        <w:shd w:val="clear" w:color="auto" w:fill="FFFFFF"/>
        <w:spacing w:line="290" w:lineRule="atLeast"/>
        <w:ind w:firstLine="547"/>
        <w:jc w:val="both"/>
        <w:rPr>
          <w:color w:val="000000"/>
        </w:rPr>
      </w:pPr>
      <w:bookmarkStart w:id="6" w:name="dst76"/>
      <w:bookmarkStart w:id="7" w:name="dst101026"/>
      <w:bookmarkEnd w:id="6"/>
      <w:bookmarkEnd w:id="7"/>
      <w:r w:rsidRPr="00CD2A3D">
        <w:rPr>
          <w:rStyle w:val="blk"/>
          <w:color w:val="000000"/>
        </w:rPr>
        <w:t>26) организация и осуществление мероприятий по работе с детьми и молодежью в поселении;</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27) осуществление в пределах, установленных водным</w:t>
      </w:r>
      <w:r w:rsidRPr="00CD2A3D">
        <w:rPr>
          <w:rStyle w:val="apple-converted-space"/>
          <w:color w:val="000000"/>
        </w:rPr>
        <w:t> </w:t>
      </w:r>
      <w:hyperlink r:id="rId9" w:anchor="dst100280" w:history="1">
        <w:r w:rsidRPr="00DE280D">
          <w:rPr>
            <w:rStyle w:val="a7"/>
            <w:rFonts w:ascii="Times New Roman" w:hAnsi="Times New Roman"/>
            <w:color w:val="000000"/>
            <w:lang w:val="ru-RU"/>
          </w:rPr>
          <w:t>законодательством</w:t>
        </w:r>
      </w:hyperlink>
      <w:r w:rsidRPr="00CD2A3D">
        <w:rPr>
          <w:rStyle w:val="apple-converted-space"/>
          <w:color w:val="000000"/>
        </w:rPr>
        <w:t> </w:t>
      </w:r>
      <w:r w:rsidRPr="00CD2A3D">
        <w:rPr>
          <w:rStyle w:val="blk"/>
          <w:color w:val="000000"/>
        </w:rPr>
        <w:t>Российской Федерации, полномочий собственника водных объектов, информирование населения об ограничениях их использования;</w:t>
      </w:r>
    </w:p>
    <w:p w:rsidR="00DE280D" w:rsidRPr="00CD2A3D" w:rsidRDefault="00DE280D" w:rsidP="00DE280D">
      <w:pPr>
        <w:shd w:val="clear" w:color="auto" w:fill="FFFFFF"/>
        <w:spacing w:line="290" w:lineRule="atLeast"/>
        <w:ind w:firstLine="547"/>
        <w:jc w:val="both"/>
        <w:rPr>
          <w:color w:val="000000"/>
        </w:rPr>
      </w:pPr>
      <w:bookmarkStart w:id="8" w:name="dst407"/>
      <w:bookmarkEnd w:id="8"/>
      <w:r w:rsidRPr="00CD2A3D">
        <w:rPr>
          <w:rStyle w:val="blk"/>
          <w:color w:val="00000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280D" w:rsidRPr="00CD2A3D" w:rsidRDefault="00DE280D" w:rsidP="00DE280D">
      <w:pPr>
        <w:shd w:val="clear" w:color="auto" w:fill="FFFFFF"/>
        <w:spacing w:line="290" w:lineRule="atLeast"/>
        <w:ind w:firstLine="547"/>
        <w:jc w:val="both"/>
        <w:rPr>
          <w:color w:val="000000"/>
        </w:rPr>
      </w:pPr>
      <w:r w:rsidRPr="00CD2A3D">
        <w:rPr>
          <w:rStyle w:val="blk"/>
          <w:color w:val="000000"/>
        </w:rPr>
        <w:t>30) осуществление мер по противодействию коррупции в границах поселения;</w:t>
      </w:r>
    </w:p>
    <w:p w:rsidR="00DE280D" w:rsidRPr="00CD2A3D" w:rsidRDefault="00DE280D" w:rsidP="00DE280D">
      <w:pPr>
        <w:shd w:val="clear" w:color="auto" w:fill="FFFFFF"/>
        <w:spacing w:line="290" w:lineRule="atLeast"/>
        <w:ind w:firstLine="547"/>
        <w:jc w:val="both"/>
        <w:rPr>
          <w:rStyle w:val="blk"/>
          <w:color w:val="000000"/>
        </w:rPr>
      </w:pPr>
      <w:r w:rsidRPr="00CD2A3D">
        <w:rPr>
          <w:rStyle w:val="blk"/>
          <w:color w:val="000000"/>
        </w:rPr>
        <w:t xml:space="preserve">31) участие в соответствии с </w:t>
      </w:r>
      <w:r w:rsidRPr="0065589A">
        <w:rPr>
          <w:rFonts w:ascii="Arial" w:hAnsi="Arial" w:cs="Arial"/>
        </w:rPr>
        <w:t>Федеральным законом от 24 июля 2007 года №221-ФЗ «О кадастровой деятельности</w:t>
      </w:r>
      <w:r w:rsidRPr="00CD2A3D">
        <w:rPr>
          <w:rStyle w:val="blk"/>
          <w:color w:val="000000"/>
        </w:rPr>
        <w:t xml:space="preserve"> в выполнении комплексных кадастровых работ.</w:t>
      </w:r>
    </w:p>
    <w:p w:rsidR="00DE280D" w:rsidRDefault="00DE280D" w:rsidP="00DE280D">
      <w:pPr>
        <w:pStyle w:val="ConsPlusNormal"/>
        <w:widowControl/>
        <w:ind w:firstLine="0"/>
        <w:jc w:val="both"/>
        <w:rPr>
          <w:rFonts w:ascii="Times New Roman" w:hAnsi="Times New Roman" w:cs="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DE280D" w:rsidRDefault="00DE280D" w:rsidP="00DE28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Органы местного самоуправления Поселения имеют право на:</w:t>
      </w:r>
    </w:p>
    <w:p w:rsidR="00DE280D" w:rsidRDefault="00DE280D" w:rsidP="00DE28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DE280D" w:rsidRDefault="00DE280D" w:rsidP="00DE28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E280D" w:rsidRDefault="00DE280D" w:rsidP="00DE28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DE280D" w:rsidRDefault="00DE280D" w:rsidP="00DE28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280D" w:rsidRDefault="00DE280D" w:rsidP="00DE28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280D" w:rsidRDefault="00DE280D" w:rsidP="00DE280D">
      <w:pPr>
        <w:autoSpaceDE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280D" w:rsidRDefault="00DE280D" w:rsidP="00DE280D">
      <w:pPr>
        <w:autoSpaceDE w:val="0"/>
        <w:ind w:firstLine="709"/>
        <w:jc w:val="both"/>
      </w:pPr>
      <w:r>
        <w:t>7) создание муниципальной пожарной охраны;</w:t>
      </w:r>
    </w:p>
    <w:p w:rsidR="00DE280D" w:rsidRDefault="00DE280D" w:rsidP="00DE280D">
      <w:pPr>
        <w:autoSpaceDE w:val="0"/>
        <w:ind w:firstLine="709"/>
        <w:jc w:val="both"/>
      </w:pPr>
      <w:r>
        <w:t>8) создание условий для развития туризма.</w:t>
      </w:r>
    </w:p>
    <w:p w:rsidR="00DE280D" w:rsidRDefault="00DE280D" w:rsidP="00DE280D">
      <w:pPr>
        <w:autoSpaceDE w:val="0"/>
        <w:ind w:firstLine="709"/>
        <w:jc w:val="both"/>
      </w:pPr>
      <w:r>
        <w:t>9)</w:t>
      </w:r>
      <w:r>
        <w:rPr>
          <w:sz w:val="28"/>
          <w:szCs w:val="28"/>
        </w:rPr>
        <w:t xml:space="preserve"> </w:t>
      </w:r>
      <w: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64141F">
        <w:t xml:space="preserve"> </w:t>
      </w:r>
      <w:r>
        <w:t xml:space="preserve">(в ред. Федерального закона </w:t>
      </w:r>
      <w:hyperlink r:id="rId10" w:anchor="l18" w:history="1">
        <w:r>
          <w:rPr>
            <w:u w:val="single"/>
          </w:rPr>
          <w:t>от 06.12.2011 N 411-ФЗ</w:t>
        </w:r>
      </w:hyperlink>
      <w:r>
        <w:t>)</w:t>
      </w:r>
    </w:p>
    <w:p w:rsidR="00DE280D" w:rsidRDefault="00DE280D" w:rsidP="00DE280D">
      <w:pPr>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64141F">
        <w:t xml:space="preserve"> </w:t>
      </w:r>
      <w:r>
        <w:t xml:space="preserve"> (в ред. Федерального закона </w:t>
      </w:r>
      <w:hyperlink r:id="rId11" w:anchor="l37" w:history="1">
        <w:r>
          <w:rPr>
            <w:u w:val="single"/>
          </w:rPr>
          <w:t>от 10.07.2012 N 110-ФЗ</w:t>
        </w:r>
      </w:hyperlink>
      <w:r>
        <w:t>)</w:t>
      </w:r>
    </w:p>
    <w:p w:rsidR="00DE280D" w:rsidRDefault="00DE280D" w:rsidP="00DE280D">
      <w:pPr>
        <w:ind w:firstLine="709"/>
        <w:jc w:val="both"/>
      </w:pPr>
      <w:r>
        <w:t xml:space="preserve">11) </w:t>
      </w:r>
      <w:r w:rsidRPr="0064141F">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 Федерального закона </w:t>
      </w:r>
      <w:hyperlink r:id="rId12" w:anchor="l392" w:history="1">
        <w:r w:rsidRPr="0064141F">
          <w:rPr>
            <w:u w:val="single"/>
          </w:rPr>
          <w:t>от 21.07.2014 N 217-ФЗ</w:t>
        </w:r>
      </w:hyperlink>
      <w:r w:rsidRPr="0064141F">
        <w:t>)</w:t>
      </w:r>
    </w:p>
    <w:p w:rsidR="00DE280D" w:rsidRDefault="00DE280D" w:rsidP="00DE280D">
      <w:pPr>
        <w:ind w:firstLine="709"/>
        <w:jc w:val="both"/>
        <w:rPr>
          <w:bCs/>
          <w:i/>
        </w:rPr>
      </w:pPr>
      <w:r>
        <w:t>12</w:t>
      </w:r>
      <w:r w:rsidRPr="00C951CA">
        <w:t>) осуществление мероприятий по отлову и содержанию безнадзорных животных, об</w:t>
      </w:r>
      <w:r>
        <w:t>итающих на территории поселения</w:t>
      </w:r>
      <w:r w:rsidRPr="00C951CA">
        <w:t xml:space="preserve"> (в ред. Федерального закона </w:t>
      </w:r>
      <w:hyperlink r:id="rId13" w:anchor="l6" w:history="1">
        <w:r w:rsidRPr="00C951CA">
          <w:rPr>
            <w:u w:val="single"/>
          </w:rPr>
          <w:t>от 30.03.2015 N 64-ФЗ</w:t>
        </w:r>
      </w:hyperlink>
      <w:r w:rsidRPr="00C951CA">
        <w:t>)</w:t>
      </w:r>
    </w:p>
    <w:p w:rsidR="00DE280D" w:rsidRPr="0064141F" w:rsidRDefault="00DE280D" w:rsidP="00DE280D">
      <w:pPr>
        <w:widowControl w:val="0"/>
        <w:autoSpaceDE w:val="0"/>
        <w:autoSpaceDN w:val="0"/>
        <w:adjustRightInd w:val="0"/>
        <w:spacing w:after="150"/>
        <w:jc w:val="both"/>
      </w:pPr>
    </w:p>
    <w:p w:rsidR="00DE280D" w:rsidRDefault="00DE280D" w:rsidP="00DE280D">
      <w:pPr>
        <w:ind w:firstLine="709"/>
        <w:jc w:val="both"/>
      </w:pPr>
      <w:r w:rsidRPr="0064141F">
        <w:t xml:space="preserve">13) осуществление мероприятий в сфере профилактики правонарушений, предусмотренных Федеральным </w:t>
      </w:r>
      <w:hyperlink r:id="rId14" w:anchor="l0" w:history="1">
        <w:r w:rsidRPr="0064141F">
          <w:rPr>
            <w:u w:val="single"/>
          </w:rPr>
          <w:t>законом</w:t>
        </w:r>
      </w:hyperlink>
      <w:r w:rsidRPr="0064141F">
        <w:t xml:space="preserve"> "Об основах системы профилактики правонарушений в Российской Федерации" (в ред. Федерального закона </w:t>
      </w:r>
      <w:hyperlink r:id="rId15" w:anchor="l10" w:history="1">
        <w:r w:rsidRPr="0064141F">
          <w:rPr>
            <w:u w:val="single"/>
          </w:rPr>
          <w:t>от 23.06.2016 N 197-ФЗ</w:t>
        </w:r>
      </w:hyperlink>
      <w:r w:rsidRPr="0064141F">
        <w:t>)</w:t>
      </w:r>
    </w:p>
    <w:p w:rsidR="00DE280D" w:rsidRDefault="00DE280D" w:rsidP="00DE280D">
      <w:pPr>
        <w:autoSpaceDE w:val="0"/>
        <w:autoSpaceDN w:val="0"/>
        <w:adjustRightInd w:val="0"/>
        <w:ind w:left="720"/>
      </w:pPr>
      <w:r>
        <w:t>14</w:t>
      </w:r>
      <w:r w:rsidRPr="00AF0CA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280D" w:rsidRDefault="00DE280D" w:rsidP="00DE280D">
      <w:pPr>
        <w:ind w:left="720"/>
        <w:jc w:val="both"/>
        <w:rPr>
          <w:rFonts w:ascii="Calibri" w:hAnsi="Calibri" w:cs="Calibri"/>
        </w:rPr>
      </w:pPr>
      <w:r>
        <w:rPr>
          <w:rFonts w:ascii="Calibri" w:hAnsi="Calibri" w:cs="Calibri"/>
        </w:rPr>
        <w:t>15</w:t>
      </w:r>
      <w:r w:rsidRPr="00611E29">
        <w:rPr>
          <w:rFonts w:ascii="Calibri" w:hAnsi="Calibri" w:cs="Calibri"/>
        </w:rPr>
        <w:t>)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E280D" w:rsidRPr="00611E29" w:rsidRDefault="00DE280D" w:rsidP="00DE280D">
      <w:pPr>
        <w:ind w:left="720"/>
        <w:jc w:val="both"/>
        <w:rPr>
          <w:rFonts w:ascii="Calibri" w:hAnsi="Calibri" w:cs="Calibri"/>
        </w:rPr>
      </w:pPr>
      <w:r>
        <w:t>16</w:t>
      </w:r>
      <w:r w:rsidRPr="00DE149E">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280D" w:rsidRPr="00AF0CAA" w:rsidRDefault="00DE280D" w:rsidP="00DE280D">
      <w:pPr>
        <w:autoSpaceDE w:val="0"/>
        <w:autoSpaceDN w:val="0"/>
        <w:adjustRightInd w:val="0"/>
        <w:ind w:left="720"/>
      </w:pPr>
    </w:p>
    <w:p w:rsidR="00DE280D" w:rsidRDefault="00DE280D" w:rsidP="00DE280D">
      <w:pPr>
        <w:jc w:val="both"/>
        <w:rPr>
          <w:color w:val="FF0000"/>
        </w:rPr>
      </w:pPr>
    </w:p>
    <w:p w:rsidR="00DE280D" w:rsidRDefault="00DE280D" w:rsidP="00DE280D">
      <w:pPr>
        <w:autoSpaceDE w:val="0"/>
        <w:ind w:firstLine="709"/>
        <w:jc w:val="both"/>
      </w:pPr>
      <w: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DE280D" w:rsidRDefault="00DE280D" w:rsidP="00DE280D">
      <w:pPr>
        <w:pStyle w:val="ConsNormal"/>
        <w:spacing w:after="120"/>
        <w:ind w:firstLine="709"/>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 внесение в него изменений и дополнений, издание муниципальных правовых актов;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формирования и размещение муниципального заказа</w:t>
      </w:r>
    </w:p>
    <w:p w:rsidR="00DE280D" w:rsidRDefault="00DE280D" w:rsidP="00DE280D">
      <w:pPr>
        <w:ind w:firstLine="72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280D" w:rsidRDefault="00DE280D" w:rsidP="00DE280D">
      <w:pPr>
        <w:autoSpaceDE w:val="0"/>
        <w:ind w:firstLine="709"/>
        <w:jc w:val="both"/>
      </w:pPr>
      <w:r>
        <w:t>5) исключен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DE280D" w:rsidRPr="00611E29" w:rsidRDefault="00DE280D" w:rsidP="00DE280D">
      <w:pPr>
        <w:ind w:left="720"/>
        <w:jc w:val="both"/>
        <w:rPr>
          <w:rFonts w:ascii="Calibri" w:hAnsi="Calibri" w:cs="Calibri"/>
        </w:rPr>
      </w:pPr>
      <w:r w:rsidRPr="00611E29">
        <w:rPr>
          <w:rFonts w:ascii="Calibri" w:hAnsi="Calibri" w:cs="Calibri"/>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rFonts w:ascii="Times New Roman" w:hAnsi="Times New Roman"/>
          <w:sz w:val="24"/>
          <w:szCs w:val="24"/>
        </w:rP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E280D" w:rsidRDefault="00DE280D" w:rsidP="00DE280D">
      <w:pPr>
        <w:ind w:firstLine="709"/>
        <w:jc w:val="both"/>
      </w:pPr>
      <w:r>
        <w:t xml:space="preserve">9.1) разработка и утверждение,  программ комплексного  развития систем коммунальной инфраструктуры поселения, </w:t>
      </w:r>
      <w:r w:rsidRPr="00D37667">
        <w:rPr>
          <w:i/>
        </w:rPr>
        <w:t>программ комплексного развития транспортной инфраструктуры поселения, программ комплексного развития социальной инфраструктуры поселения,</w:t>
      </w:r>
      <w:r>
        <w:t xml:space="preserve"> требования, к которым устанавливаются Правительством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DE280D" w:rsidRDefault="00DE280D" w:rsidP="00DE280D">
      <w:pPr>
        <w:autoSpaceDE w:val="0"/>
        <w:ind w:firstLine="709"/>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E280D" w:rsidRPr="00D37667" w:rsidRDefault="00DE280D" w:rsidP="00DE280D">
      <w:pPr>
        <w:autoSpaceDE w:val="0"/>
        <w:ind w:firstLine="709"/>
        <w:jc w:val="both"/>
        <w:rPr>
          <w:i/>
        </w:rPr>
      </w:pPr>
      <w:r w:rsidRPr="00D37667">
        <w:rPr>
          <w:i/>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p>
    <w:p w:rsidR="00DE280D" w:rsidRDefault="00DE280D" w:rsidP="00DE280D">
      <w:pPr>
        <w:pStyle w:val="ConsNormal"/>
        <w:spacing w:after="120"/>
        <w:ind w:firstLine="709"/>
        <w:jc w:val="both"/>
        <w:rPr>
          <w:rFonts w:ascii="Times New Roman" w:hAnsi="Times New Roman"/>
          <w:b/>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4"/>
          <w:szCs w:val="24"/>
        </w:rPr>
        <w:t>Эхирит-Булагатский</w:t>
      </w:r>
      <w:proofErr w:type="spellEnd"/>
      <w:r>
        <w:rPr>
          <w:rFonts w:ascii="Times New Roman" w:hAnsi="Times New Roman"/>
          <w:b/>
          <w:sz w:val="24"/>
          <w:szCs w:val="24"/>
        </w:rPr>
        <w:t xml:space="preserve"> район»</w:t>
      </w:r>
    </w:p>
    <w:p w:rsidR="00DE280D" w:rsidRDefault="00DE280D" w:rsidP="00DE280D">
      <w:pPr>
        <w:autoSpaceDE w:val="0"/>
        <w:ind w:firstLine="709"/>
        <w:jc w:val="both"/>
        <w:rPr>
          <w:bCs/>
        </w:rPr>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t>Эхирит-Булагатский</w:t>
      </w:r>
      <w:proofErr w:type="spellEnd"/>
      <w:r>
        <w:t xml:space="preserve"> район» о передаче им осуществления части своих полномочий за счет </w:t>
      </w:r>
      <w:r>
        <w:rPr>
          <w:bCs/>
        </w:rPr>
        <w:t>межбюджетных трансфертов</w:t>
      </w:r>
      <w:r>
        <w:t>, предоставляемых из местного бюджета Поселения в бюджет муниципального образования «</w:t>
      </w:r>
      <w:proofErr w:type="spellStart"/>
      <w:r>
        <w:t>Эхирит-Булагатский</w:t>
      </w:r>
      <w:proofErr w:type="spellEnd"/>
      <w:r>
        <w:t xml:space="preserve"> район» </w:t>
      </w:r>
      <w:r>
        <w:rPr>
          <w:bCs/>
        </w:rPr>
        <w:t>в соответствии с Бюджетным кодексом Российской Федерации.</w:t>
      </w:r>
    </w:p>
    <w:p w:rsidR="00DE280D" w:rsidRDefault="00DE280D" w:rsidP="00DE280D">
      <w:pPr>
        <w:autoSpaceDE w:val="0"/>
        <w:ind w:firstLine="709"/>
        <w:jc w:val="both"/>
        <w:rPr>
          <w:bCs/>
        </w:rPr>
      </w:pPr>
      <w:r>
        <w:lastRenderedPageBreak/>
        <w:t>Органы местного самоуправления муниципального образования «</w:t>
      </w:r>
      <w:proofErr w:type="spellStart"/>
      <w:r>
        <w:t>Эхирит-Булагатский</w:t>
      </w:r>
      <w:proofErr w:type="spellEnd"/>
      <w: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280D" w:rsidRDefault="00DE280D" w:rsidP="00DE280D">
      <w:pPr>
        <w:pStyle w:val="ConsNonformat"/>
        <w:ind w:firstLine="709"/>
        <w:jc w:val="center"/>
        <w:rPr>
          <w:rFonts w:ascii="Times New Roman" w:hAnsi="Times New Roman"/>
          <w:sz w:val="24"/>
          <w:szCs w:val="24"/>
        </w:rPr>
      </w:pP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Глава 3</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DE280D" w:rsidRDefault="00DE280D" w:rsidP="00DE280D">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E280D" w:rsidRDefault="00DE280D" w:rsidP="00DE280D">
      <w:pPr>
        <w:ind w:firstLine="709"/>
        <w:jc w:val="both"/>
      </w:pPr>
      <w:r>
        <w:t>Местный референдум проводится на всей территории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DE280D" w:rsidRDefault="00DE280D" w:rsidP="00DE280D">
      <w:pPr>
        <w:autoSpaceDE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E280D" w:rsidRDefault="00DE280D" w:rsidP="00DE280D">
      <w:pPr>
        <w:autoSpaceDE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E280D" w:rsidRDefault="00DE280D" w:rsidP="00DE280D">
      <w:pPr>
        <w:autoSpaceDE w:val="0"/>
        <w:ind w:firstLine="709"/>
        <w:jc w:val="both"/>
        <w:rPr>
          <w:bCs/>
          <w:iCs/>
        </w:rPr>
      </w:pPr>
      <w:r>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E280D" w:rsidRDefault="00DE280D" w:rsidP="00DE280D">
      <w:pPr>
        <w:autoSpaceDE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DE280D" w:rsidRDefault="00DE280D" w:rsidP="00DE280D">
      <w:pPr>
        <w:autoSpaceDE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E280D" w:rsidRDefault="00DE280D" w:rsidP="00DE280D">
      <w:pPr>
        <w:autoSpaceDE w:val="0"/>
        <w:ind w:firstLine="709"/>
        <w:jc w:val="both"/>
        <w:rPr>
          <w:bCs/>
          <w:iCs/>
        </w:rPr>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E280D" w:rsidRDefault="00DE280D" w:rsidP="00DE280D">
      <w:pPr>
        <w:autoSpaceDE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E280D" w:rsidRDefault="00DE280D" w:rsidP="00DE280D">
      <w:pPr>
        <w:autoSpaceDE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E280D" w:rsidRDefault="00DE280D" w:rsidP="00DE280D">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E280D" w:rsidRDefault="00DE280D" w:rsidP="00DE280D">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E280D" w:rsidRDefault="00DE280D" w:rsidP="00DE280D">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DE280D" w:rsidRDefault="00DE280D" w:rsidP="00DE280D">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E280D" w:rsidRDefault="00DE280D" w:rsidP="00DE280D">
      <w:pPr>
        <w:ind w:firstLine="709"/>
        <w:jc w:val="both"/>
      </w:pPr>
      <w: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280D" w:rsidRDefault="00DE280D" w:rsidP="00DE280D">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E280D" w:rsidRDefault="00DE280D" w:rsidP="00DE280D">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E280D" w:rsidRDefault="00DE280D" w:rsidP="00DE280D">
      <w:pPr>
        <w:ind w:firstLine="709"/>
        <w:jc w:val="both"/>
      </w:pPr>
      <w: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DE280D" w:rsidRPr="005227ED" w:rsidRDefault="00DE280D" w:rsidP="00DE280D">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w:t>
      </w:r>
      <w:r w:rsidRPr="00D37667">
        <w:t xml:space="preserve"> </w:t>
      </w:r>
      <w:r w:rsidRPr="005227ED">
        <w:t>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E280D" w:rsidRPr="00D37667" w:rsidRDefault="00DE280D" w:rsidP="00DE280D">
      <w:pPr>
        <w:autoSpaceDE w:val="0"/>
        <w:ind w:firstLine="709"/>
        <w:jc w:val="both"/>
        <w:rPr>
          <w:i/>
        </w:rPr>
      </w:pPr>
      <w:bookmarkStart w:id="9" w:name="sub_42"/>
      <w:r>
        <w:t xml:space="preserve">5. </w:t>
      </w:r>
      <w:bookmarkEnd w:id="9"/>
      <w:r>
        <w:t xml:space="preserve">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w:t>
      </w:r>
      <w:r w:rsidRPr="004A6358">
        <w:t xml:space="preserve">в ближайшее второе воскресенье сентября после такого досрочного прекращения полномочий, </w:t>
      </w:r>
      <w:r w:rsidRPr="00D37667">
        <w:rPr>
          <w:i/>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i/>
        </w:rPr>
        <w:t>.</w:t>
      </w:r>
    </w:p>
    <w:p w:rsidR="00DE280D" w:rsidRDefault="00DE280D" w:rsidP="00DE280D">
      <w:pPr>
        <w:autoSpaceDE w:val="0"/>
        <w:ind w:firstLine="709"/>
        <w:jc w:val="both"/>
      </w:pPr>
      <w: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E280D" w:rsidRDefault="00DE280D" w:rsidP="00DE280D">
      <w:pPr>
        <w:autoSpaceDE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E280D" w:rsidRDefault="00DE280D" w:rsidP="00DE280D">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E280D" w:rsidRDefault="00DE280D" w:rsidP="00DE280D">
      <w:pPr>
        <w:autoSpaceDE w:val="0"/>
        <w:ind w:firstLine="709"/>
        <w:jc w:val="both"/>
      </w:pPr>
      <w:r>
        <w:t>8. Расходы на подготовку и проведение муниципальных выборов осуществляются за счет средств местных бюджетов.</w:t>
      </w:r>
    </w:p>
    <w:p w:rsidR="00DE280D" w:rsidRDefault="00DE280D" w:rsidP="00DE280D">
      <w:pPr>
        <w:autoSpaceDE w:val="0"/>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p>
    <w:p w:rsidR="00DE280D" w:rsidRDefault="00DE280D" w:rsidP="00DE280D">
      <w:pPr>
        <w:jc w:val="center"/>
        <w:rPr>
          <w:b/>
        </w:rPr>
      </w:pPr>
      <w:r>
        <w:rPr>
          <w:b/>
        </w:rPr>
        <w:t>Статья 13. Голосование по отзыву Главы Поселения, депутата Думы Поселения</w:t>
      </w:r>
    </w:p>
    <w:p w:rsidR="00DE280D" w:rsidRDefault="00DE280D" w:rsidP="00DE280D">
      <w:pPr>
        <w:numPr>
          <w:ilvl w:val="0"/>
          <w:numId w:val="4"/>
        </w:numPr>
        <w:suppressAutoHyphens/>
        <w:spacing w:after="0" w:line="240" w:lineRule="auto"/>
        <w:jc w:val="both"/>
      </w:pPr>
      <w: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E280D" w:rsidRDefault="00DE280D" w:rsidP="00DE280D">
      <w:pPr>
        <w:numPr>
          <w:ilvl w:val="0"/>
          <w:numId w:val="4"/>
        </w:numPr>
        <w:suppressAutoHyphens/>
        <w:spacing w:after="0" w:line="240" w:lineRule="auto"/>
        <w:jc w:val="both"/>
      </w:pPr>
      <w:r>
        <w:t>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DE280D" w:rsidRDefault="00DE280D" w:rsidP="00DE280D">
      <w:pPr>
        <w:numPr>
          <w:ilvl w:val="0"/>
          <w:numId w:val="4"/>
        </w:numPr>
        <w:suppressAutoHyphens/>
        <w:spacing w:after="0" w:line="240" w:lineRule="auto"/>
        <w:jc w:val="both"/>
      </w:pPr>
      <w: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E280D" w:rsidRDefault="00DE280D" w:rsidP="00DE280D">
      <w:pPr>
        <w:ind w:left="360" w:firstLine="348"/>
        <w:jc w:val="both"/>
      </w:pPr>
      <w:r>
        <w:t>Форму объяснений отзываемый Глава Поселения, депутат Думы Поселения определяет самостоятельно с учетом требований законодательства.</w:t>
      </w:r>
    </w:p>
    <w:p w:rsidR="00DE280D" w:rsidRDefault="00DE280D" w:rsidP="00DE280D">
      <w:pPr>
        <w:numPr>
          <w:ilvl w:val="0"/>
          <w:numId w:val="4"/>
        </w:numPr>
        <w:suppressAutoHyphens/>
        <w:spacing w:after="0" w:line="240" w:lineRule="auto"/>
        <w:jc w:val="both"/>
      </w:pPr>
      <w: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DE280D" w:rsidRDefault="00DE280D" w:rsidP="00DE280D">
      <w:pPr>
        <w:numPr>
          <w:ilvl w:val="0"/>
          <w:numId w:val="4"/>
        </w:numPr>
        <w:suppressAutoHyphens/>
        <w:spacing w:after="0" w:line="240" w:lineRule="auto"/>
        <w:jc w:val="both"/>
      </w:pPr>
      <w:r>
        <w:t>Итоги голосования по отзыву Главы Поселения, депутата Думы Поселения подлежат официальному опубликованию (обнародованию).</w:t>
      </w:r>
    </w:p>
    <w:p w:rsidR="00DE280D" w:rsidRDefault="00DE280D" w:rsidP="00DE280D">
      <w:pPr>
        <w:numPr>
          <w:ilvl w:val="0"/>
          <w:numId w:val="4"/>
        </w:numPr>
        <w:suppressAutoHyphens/>
        <w:spacing w:after="0" w:line="240" w:lineRule="auto"/>
        <w:jc w:val="both"/>
      </w:pPr>
      <w:r>
        <w:t xml:space="preserve">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w:t>
      </w:r>
      <w:r>
        <w:lastRenderedPageBreak/>
        <w:t xml:space="preserve">для проведения местного референдума, с учетом особенностей, предусмотренных Федеральным законом. </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E280D" w:rsidRPr="004E1858" w:rsidRDefault="00DE280D" w:rsidP="00DE280D">
      <w:pPr>
        <w:pStyle w:val="ConsNormal"/>
        <w:ind w:firstLine="709"/>
        <w:jc w:val="both"/>
        <w:rPr>
          <w:rFonts w:ascii="Times New Roman" w:hAnsi="Times New Roman"/>
          <w:b/>
          <w:sz w:val="24"/>
          <w:szCs w:val="24"/>
        </w:rPr>
      </w:pPr>
      <w:r w:rsidRPr="004E1858">
        <w:rPr>
          <w:rFonts w:ascii="Times New Roman" w:hAnsi="Times New Roman"/>
          <w:b/>
          <w:sz w:val="24"/>
          <w:szCs w:val="24"/>
        </w:rPr>
        <w:t>Статья 14.1. Сход граждан</w:t>
      </w:r>
    </w:p>
    <w:p w:rsidR="00DE280D" w:rsidRPr="004E1858" w:rsidRDefault="00DE280D" w:rsidP="00DE280D">
      <w:pPr>
        <w:autoSpaceDE w:val="0"/>
        <w:autoSpaceDN w:val="0"/>
        <w:adjustRightInd w:val="0"/>
        <w:ind w:firstLine="709"/>
        <w:jc w:val="both"/>
      </w:pPr>
      <w:r w:rsidRPr="004E1858">
        <w:t>1. В случаях, предусмотренных Федеральным законом №131-ФЗ, сход граждан может проводиться:</w:t>
      </w:r>
    </w:p>
    <w:p w:rsidR="00DE280D" w:rsidRPr="004E1858" w:rsidRDefault="00DE280D" w:rsidP="00DE280D">
      <w:pPr>
        <w:autoSpaceDE w:val="0"/>
        <w:autoSpaceDN w:val="0"/>
        <w:adjustRightInd w:val="0"/>
        <w:ind w:firstLine="709"/>
        <w:jc w:val="both"/>
      </w:pPr>
      <w:r w:rsidRPr="004E1858">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E280D" w:rsidRPr="004E1858" w:rsidRDefault="00DE280D" w:rsidP="00DE280D">
      <w:pPr>
        <w:autoSpaceDE w:val="0"/>
        <w:autoSpaceDN w:val="0"/>
        <w:adjustRightInd w:val="0"/>
        <w:ind w:firstLine="709"/>
        <w:jc w:val="both"/>
      </w:pPr>
      <w:r w:rsidRPr="004E1858">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E280D" w:rsidRPr="004E1858" w:rsidRDefault="00DE280D" w:rsidP="00DE280D">
      <w:pPr>
        <w:autoSpaceDE w:val="0"/>
        <w:autoSpaceDN w:val="0"/>
        <w:adjustRightInd w:val="0"/>
        <w:ind w:firstLine="709"/>
        <w:jc w:val="both"/>
      </w:pPr>
      <w:r w:rsidRPr="004E1858">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280D" w:rsidRPr="004E1858" w:rsidRDefault="00DE280D" w:rsidP="00DE280D">
      <w:pPr>
        <w:autoSpaceDE w:val="0"/>
        <w:autoSpaceDN w:val="0"/>
        <w:adjustRightInd w:val="0"/>
        <w:ind w:firstLine="709"/>
        <w:jc w:val="both"/>
      </w:pPr>
      <w:r w:rsidRPr="004E1858">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E280D" w:rsidRPr="004E1858" w:rsidRDefault="00DE280D" w:rsidP="00DE280D">
      <w:pPr>
        <w:pStyle w:val="ConsNormal"/>
        <w:ind w:firstLine="709"/>
        <w:jc w:val="both"/>
        <w:rPr>
          <w:rFonts w:ascii="Times New Roman" w:hAnsi="Times New Roman"/>
          <w:sz w:val="24"/>
          <w:szCs w:val="24"/>
        </w:rPr>
      </w:pPr>
      <w:r w:rsidRPr="004E1858">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w:t>
      </w:r>
      <w:r w:rsidRPr="004E1858">
        <w:rPr>
          <w:rFonts w:ascii="Times New Roman" w:hAnsi="Times New Roman"/>
          <w:sz w:val="24"/>
          <w:szCs w:val="24"/>
        </w:rPr>
        <w:lastRenderedPageBreak/>
        <w:t>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w:t>
      </w:r>
      <w:r>
        <w:rPr>
          <w:rFonts w:ascii="Times New Roman" w:hAnsi="Times New Roman"/>
          <w:sz w:val="24"/>
          <w:szCs w:val="24"/>
        </w:rPr>
        <w:lastRenderedPageBreak/>
        <w:t xml:space="preserve">иных муниципальных правовых актов, регулирующих связанные с рассматриваемым проектом общественные отношения.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E280D" w:rsidRDefault="00DE280D" w:rsidP="00DE280D">
      <w:pPr>
        <w:ind w:firstLine="72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280D" w:rsidRDefault="00DE280D" w:rsidP="00DE280D">
      <w:pPr>
        <w:ind w:firstLine="720"/>
        <w:jc w:val="both"/>
      </w:pPr>
      <w:bookmarkStart w:id="10"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10"/>
    <w:p w:rsidR="00DE280D" w:rsidRDefault="00DE280D" w:rsidP="00DE280D">
      <w:pPr>
        <w:pStyle w:val="ConsNormal"/>
        <w:ind w:firstLine="0"/>
        <w:jc w:val="both"/>
        <w:rPr>
          <w:rFonts w:ascii="Times New Roman" w:hAnsi="Times New Roman"/>
          <w:sz w:val="24"/>
          <w:szCs w:val="24"/>
        </w:rPr>
      </w:pP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Территориальное общественное самоуправление в соответствии с его уставом </w:t>
      </w:r>
      <w:r>
        <w:rPr>
          <w:rFonts w:ascii="Times New Roman" w:hAnsi="Times New Roman"/>
          <w:i/>
          <w:sz w:val="24"/>
          <w:szCs w:val="24"/>
        </w:rPr>
        <w:t xml:space="preserve">может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ind w:firstLine="709"/>
        <w:jc w:val="both"/>
        <w:rPr>
          <w:rFonts w:ascii="Times New Roman" w:hAnsi="Times New Roman"/>
          <w:b/>
          <w:sz w:val="24"/>
          <w:szCs w:val="24"/>
        </w:rPr>
      </w:pPr>
      <w:r w:rsidRPr="00E921E1">
        <w:rPr>
          <w:rFonts w:ascii="Times New Roman" w:hAnsi="Times New Roman"/>
          <w:b/>
          <w:sz w:val="24"/>
          <w:szCs w:val="24"/>
        </w:rPr>
        <w:t>Статья 16.1 . Староста сельского населенного пункта</w:t>
      </w:r>
    </w:p>
    <w:p w:rsidR="00DE280D" w:rsidRPr="00E921E1" w:rsidRDefault="00DE280D" w:rsidP="00DE280D">
      <w:pPr>
        <w:pStyle w:val="ConsNormal"/>
        <w:ind w:firstLine="709"/>
        <w:jc w:val="both"/>
        <w:rPr>
          <w:rFonts w:ascii="Times New Roman" w:hAnsi="Times New Roman"/>
          <w:b/>
          <w:sz w:val="24"/>
          <w:szCs w:val="24"/>
        </w:rPr>
      </w:pPr>
    </w:p>
    <w:p w:rsidR="00DE280D" w:rsidRPr="00E921E1" w:rsidRDefault="00DE280D" w:rsidP="00DE280D">
      <w:pPr>
        <w:ind w:firstLine="540"/>
        <w:jc w:val="both"/>
      </w:pPr>
      <w:r w:rsidRPr="00E921E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E280D" w:rsidRPr="00E921E1" w:rsidRDefault="00DE280D" w:rsidP="00DE280D">
      <w:pPr>
        <w:ind w:firstLine="540"/>
        <w:jc w:val="both"/>
      </w:pPr>
      <w:r w:rsidRPr="00E921E1">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280D" w:rsidRPr="00E921E1" w:rsidRDefault="00DE280D" w:rsidP="00DE280D">
      <w:pPr>
        <w:ind w:firstLine="540"/>
        <w:jc w:val="both"/>
      </w:pPr>
      <w:r w:rsidRPr="00E921E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280D" w:rsidRPr="00E921E1" w:rsidRDefault="00DE280D" w:rsidP="00DE280D">
      <w:pPr>
        <w:ind w:firstLine="540"/>
        <w:jc w:val="both"/>
      </w:pPr>
      <w:r w:rsidRPr="00E921E1">
        <w:t>4. Старостой сельского населенного пункта не может быть назначено лицо:</w:t>
      </w:r>
    </w:p>
    <w:p w:rsidR="00DE280D" w:rsidRPr="00E921E1" w:rsidRDefault="00DE280D" w:rsidP="00DE280D">
      <w:pPr>
        <w:ind w:firstLine="540"/>
        <w:jc w:val="both"/>
      </w:pPr>
      <w:r w:rsidRPr="00E921E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280D" w:rsidRPr="00E921E1" w:rsidRDefault="00DE280D" w:rsidP="00DE280D">
      <w:pPr>
        <w:ind w:firstLine="540"/>
        <w:jc w:val="both"/>
      </w:pPr>
      <w:r w:rsidRPr="00E921E1">
        <w:t>2) признанное судом недееспособным или ограниченно дееспособным;</w:t>
      </w:r>
    </w:p>
    <w:p w:rsidR="00DE280D" w:rsidRPr="00E921E1" w:rsidRDefault="00DE280D" w:rsidP="00DE280D">
      <w:pPr>
        <w:ind w:firstLine="540"/>
        <w:jc w:val="both"/>
      </w:pPr>
      <w:r w:rsidRPr="00E921E1">
        <w:t>3) имеющее непогашенную или неснятую судимость.</w:t>
      </w:r>
    </w:p>
    <w:p w:rsidR="00DE280D" w:rsidRPr="00E921E1" w:rsidRDefault="00DE280D" w:rsidP="00DE280D">
      <w:pPr>
        <w:ind w:firstLine="540"/>
        <w:jc w:val="both"/>
      </w:pPr>
      <w:r w:rsidRPr="00E921E1">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E280D" w:rsidRPr="00E921E1" w:rsidRDefault="00DE280D" w:rsidP="00DE280D">
      <w:pPr>
        <w:ind w:firstLine="540"/>
        <w:jc w:val="both"/>
      </w:pPr>
      <w:r w:rsidRPr="00E921E1">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
    <w:p w:rsidR="00DE280D" w:rsidRPr="00E921E1" w:rsidRDefault="00DE280D" w:rsidP="00DE280D">
      <w:pPr>
        <w:ind w:firstLine="540"/>
        <w:jc w:val="both"/>
      </w:pPr>
      <w:r w:rsidRPr="00E921E1">
        <w:t>6. Староста сельского населенного пункта для решения возложенных на него задач:</w:t>
      </w:r>
    </w:p>
    <w:p w:rsidR="00DE280D" w:rsidRPr="00E921E1" w:rsidRDefault="00DE280D" w:rsidP="00DE280D">
      <w:pPr>
        <w:ind w:firstLine="540"/>
        <w:jc w:val="both"/>
      </w:pPr>
      <w:r w:rsidRPr="00E921E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280D" w:rsidRPr="00E921E1" w:rsidRDefault="00DE280D" w:rsidP="00DE280D">
      <w:pPr>
        <w:ind w:firstLine="540"/>
        <w:jc w:val="both"/>
      </w:pPr>
      <w:r w:rsidRPr="00E921E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280D" w:rsidRDefault="00DE280D" w:rsidP="00DE280D">
      <w:pPr>
        <w:ind w:firstLine="540"/>
        <w:jc w:val="both"/>
      </w:pPr>
      <w:r w:rsidRPr="00E921E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280D" w:rsidRPr="00E921E1" w:rsidRDefault="00DE280D" w:rsidP="00DE280D">
      <w:pPr>
        <w:ind w:firstLine="540"/>
        <w:jc w:val="both"/>
      </w:pPr>
    </w:p>
    <w:p w:rsidR="00DE280D" w:rsidRPr="00E921E1" w:rsidRDefault="00DE280D" w:rsidP="00DE280D">
      <w:pPr>
        <w:ind w:firstLine="540"/>
        <w:jc w:val="both"/>
      </w:pPr>
      <w:r w:rsidRPr="00E921E1">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280D" w:rsidRDefault="00DE280D" w:rsidP="00DE280D">
      <w:pPr>
        <w:ind w:firstLine="540"/>
        <w:jc w:val="both"/>
      </w:pPr>
      <w:r w:rsidRPr="00E921E1">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r>
        <w:t xml:space="preserve"> </w:t>
      </w:r>
      <w:r w:rsidRPr="0065589A">
        <w:rPr>
          <w:rFonts w:ascii="Arial" w:hAnsi="Arial" w:cs="Arial"/>
        </w:rPr>
        <w:t>от 12.02.2019 №5-ОЗ «Об отдельных вопросах статуса старосты сельского населенного пункта в Иркутской области</w:t>
      </w:r>
      <w:r w:rsidRPr="00E921E1">
        <w:t>.</w:t>
      </w:r>
    </w:p>
    <w:p w:rsidR="00DE280D" w:rsidRPr="00E921E1" w:rsidRDefault="00DE280D" w:rsidP="00DE280D">
      <w:pPr>
        <w:ind w:firstLine="540"/>
        <w:jc w:val="both"/>
      </w:pPr>
    </w:p>
    <w:p w:rsidR="00DE280D" w:rsidRDefault="00DE280D" w:rsidP="00DE280D">
      <w:pPr>
        <w:numPr>
          <w:ilvl w:val="0"/>
          <w:numId w:val="4"/>
        </w:numPr>
        <w:suppressAutoHyphens/>
        <w:spacing w:after="0" w:line="240" w:lineRule="auto"/>
        <w:jc w:val="both"/>
      </w:pPr>
      <w:r w:rsidRPr="00E921E1">
        <w:t xml:space="preserve">Гарантии деятельности и иные вопросы статуса старосты сельского населенного пункта </w:t>
      </w:r>
      <w:r>
        <w:t>устанавливают</w:t>
      </w:r>
      <w:r w:rsidRPr="00E921E1">
        <w:t xml:space="preserve">ся нормативным правовым </w:t>
      </w:r>
      <w:r>
        <w:t xml:space="preserve">        </w:t>
      </w:r>
    </w:p>
    <w:p w:rsidR="00DE280D" w:rsidRPr="00E921E1" w:rsidRDefault="00DE280D" w:rsidP="00DE280D">
      <w:pPr>
        <w:ind w:left="360"/>
        <w:jc w:val="both"/>
      </w:pPr>
      <w:r w:rsidRPr="00E921E1">
        <w:t>актом представительного органа муниципального образования в соответст</w:t>
      </w:r>
      <w:r>
        <w:t>вии с законом Иркутской области.</w:t>
      </w:r>
    </w:p>
    <w:p w:rsidR="00DE280D" w:rsidRPr="00E921E1" w:rsidRDefault="00DE280D" w:rsidP="00DE280D">
      <w:pPr>
        <w:pStyle w:val="ConsNormal"/>
        <w:ind w:firstLine="709"/>
        <w:jc w:val="both"/>
        <w:rPr>
          <w:rFonts w:ascii="Times New Roman" w:hAnsi="Times New Roman"/>
          <w:sz w:val="24"/>
          <w:szCs w:val="24"/>
        </w:rPr>
      </w:pPr>
    </w:p>
    <w:p w:rsidR="00DE280D" w:rsidRPr="00E921E1"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DE280D" w:rsidRDefault="00DE280D" w:rsidP="00DE280D">
      <w:pPr>
        <w:pStyle w:val="ConsNormal"/>
        <w:spacing w:after="120"/>
        <w:ind w:firstLine="709"/>
        <w:jc w:val="both"/>
        <w:rPr>
          <w:rFonts w:ascii="Times New Roman" w:hAnsi="Times New Roman"/>
          <w:b/>
          <w:sz w:val="24"/>
          <w:szCs w:val="24"/>
        </w:rPr>
      </w:pP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 xml:space="preserve">3. На публичные слушания должны выноситься: </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1)</w:t>
      </w:r>
      <w:r>
        <w:rPr>
          <w:rFonts w:ascii="Times New Roman" w:hAnsi="Times New Roman"/>
          <w:sz w:val="24"/>
          <w:szCs w:val="24"/>
        </w:rPr>
        <w:t xml:space="preserve"> </w:t>
      </w:r>
      <w:r w:rsidRPr="00E921E1">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E280D"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2) проект местного бюджета и отчет о его исполнении;</w:t>
      </w:r>
    </w:p>
    <w:p w:rsidR="00DE280D" w:rsidRDefault="00DE280D" w:rsidP="00DE280D">
      <w:pPr>
        <w:ind w:left="720"/>
        <w:jc w:val="both"/>
        <w:rPr>
          <w:rFonts w:ascii="Arial" w:hAnsi="Arial" w:cs="Arial"/>
        </w:rPr>
      </w:pPr>
      <w:r>
        <w:rPr>
          <w:rFonts w:ascii="Arial" w:hAnsi="Arial" w:cs="Arial"/>
        </w:rPr>
        <w:t>2.1) проект стратегии социально-экономического развития муниципального образования»</w:t>
      </w:r>
    </w:p>
    <w:p w:rsidR="00DE280D" w:rsidRPr="00E921E1" w:rsidRDefault="00DE280D" w:rsidP="00DE280D">
      <w:pPr>
        <w:pStyle w:val="ConsNormal"/>
        <w:ind w:firstLine="709"/>
        <w:jc w:val="both"/>
        <w:rPr>
          <w:rFonts w:ascii="Times New Roman" w:hAnsi="Times New Roman"/>
          <w:sz w:val="24"/>
          <w:szCs w:val="24"/>
        </w:rPr>
      </w:pPr>
    </w:p>
    <w:p w:rsidR="00DE280D" w:rsidRPr="00E921E1" w:rsidRDefault="00DE280D" w:rsidP="00DE280D">
      <w:pPr>
        <w:ind w:firstLine="709"/>
        <w:jc w:val="both"/>
      </w:pPr>
      <w:r w:rsidRPr="00E921E1">
        <w:t>3)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lastRenderedPageBreak/>
        <w:t>1)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2) Результаты публичных слушаний подлежат опубликованию (обнародованию).</w:t>
      </w:r>
    </w:p>
    <w:p w:rsidR="00DE280D" w:rsidRPr="00E921E1" w:rsidRDefault="00DE280D" w:rsidP="00DE280D">
      <w:pPr>
        <w:pStyle w:val="ConsNormal"/>
        <w:ind w:firstLine="709"/>
        <w:jc w:val="both"/>
        <w:rPr>
          <w:rFonts w:ascii="Times New Roman" w:hAnsi="Times New Roman"/>
          <w:sz w:val="24"/>
          <w:szCs w:val="24"/>
        </w:rPr>
      </w:pPr>
      <w:r w:rsidRPr="00E921E1">
        <w:rPr>
          <w:rFonts w:ascii="Times New Roman" w:hAnsi="Times New Roman"/>
          <w:sz w:val="24"/>
          <w:szCs w:val="24"/>
        </w:rPr>
        <w:t>3) 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280D" w:rsidRPr="00E921E1" w:rsidRDefault="00DE280D" w:rsidP="00DE280D">
      <w:pPr>
        <w:ind w:firstLine="708"/>
        <w:jc w:val="both"/>
      </w:pPr>
      <w:r w:rsidRPr="00E921E1">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Думы муниципального образования с учетом положений законодательства о градостроительной деятельности.</w:t>
      </w:r>
    </w:p>
    <w:p w:rsidR="00DE280D" w:rsidRPr="00E921E1" w:rsidRDefault="00DE280D" w:rsidP="00DE280D">
      <w:pPr>
        <w:ind w:firstLine="708"/>
        <w:jc w:val="both"/>
      </w:pPr>
      <w:r w:rsidRPr="00E921E1">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w:t>
      </w:r>
      <w:r>
        <w:t>рым принимаются сходом граждан.</w:t>
      </w:r>
    </w:p>
    <w:p w:rsidR="00DE280D" w:rsidRPr="00E921E1" w:rsidRDefault="00DE280D" w:rsidP="00DE280D">
      <w:pPr>
        <w:pStyle w:val="ConsNormal"/>
        <w:spacing w:after="120"/>
        <w:ind w:firstLine="709"/>
        <w:jc w:val="both"/>
        <w:rPr>
          <w:rFonts w:ascii="Times New Roman" w:hAnsi="Times New Roman"/>
          <w:b/>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DE280D" w:rsidRDefault="00DE280D" w:rsidP="00DE280D">
      <w:pPr>
        <w:autoSpaceDE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E280D" w:rsidRDefault="00DE280D" w:rsidP="00DE280D">
      <w:pPr>
        <w:autoSpaceDE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E280D" w:rsidRDefault="00DE280D" w:rsidP="00DE280D">
      <w:pPr>
        <w:autoSpaceDE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E280D" w:rsidRDefault="00DE280D" w:rsidP="00DE280D">
      <w:pPr>
        <w:autoSpaceDE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E280D" w:rsidRDefault="00DE280D" w:rsidP="00DE280D">
      <w:pPr>
        <w:autoSpaceDE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280D" w:rsidRDefault="00DE280D" w:rsidP="00DE280D">
      <w:pPr>
        <w:autoSpaceDE w:val="0"/>
        <w:ind w:firstLine="709"/>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280D" w:rsidRDefault="00DE280D" w:rsidP="00DE280D">
      <w:pPr>
        <w:autoSpaceDE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280D" w:rsidRDefault="00DE280D" w:rsidP="00DE280D">
      <w:pPr>
        <w:autoSpaceDE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280D" w:rsidRDefault="00DE280D" w:rsidP="00DE280D">
      <w:pPr>
        <w:autoSpaceDE w:val="0"/>
        <w:ind w:firstLine="709"/>
        <w:jc w:val="both"/>
      </w:pPr>
      <w:r>
        <w:t>5. Итоги собрания граждан подлежат официальному опубликованию (обнародованию).</w:t>
      </w:r>
    </w:p>
    <w:p w:rsidR="00DE280D" w:rsidRDefault="00DE280D" w:rsidP="00DE280D">
      <w:pPr>
        <w:autoSpaceDE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E280D" w:rsidRDefault="00DE280D" w:rsidP="00DE280D">
      <w:pPr>
        <w:autoSpaceDE w:val="0"/>
        <w:ind w:firstLine="709"/>
        <w:rPr>
          <w:color w:val="FF0000"/>
        </w:rPr>
      </w:pPr>
    </w:p>
    <w:p w:rsidR="00DE280D" w:rsidRDefault="00DE280D" w:rsidP="00DE280D">
      <w:pPr>
        <w:autoSpaceDE w:val="0"/>
        <w:spacing w:after="120"/>
        <w:ind w:firstLine="709"/>
        <w:jc w:val="both"/>
        <w:rPr>
          <w:b/>
        </w:rPr>
      </w:pPr>
      <w:r>
        <w:rPr>
          <w:b/>
        </w:rPr>
        <w:t>Статья 19. Конференция граждан (собрание делегатов)</w:t>
      </w:r>
    </w:p>
    <w:p w:rsidR="00DE280D" w:rsidRDefault="00DE280D" w:rsidP="00DE280D">
      <w:pPr>
        <w:autoSpaceDE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280D" w:rsidRDefault="00DE280D" w:rsidP="00DE280D">
      <w:pPr>
        <w:autoSpaceDE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E280D" w:rsidRDefault="00DE280D" w:rsidP="00DE280D">
      <w:pPr>
        <w:autoSpaceDE w:val="0"/>
        <w:ind w:firstLine="709"/>
        <w:jc w:val="both"/>
      </w:pPr>
      <w:r>
        <w:t>3. Итоги конференции граждан (собрания делегатов) подлежат официальному опубликованию (обнародованию).</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w:t>
      </w:r>
      <w:r>
        <w:rPr>
          <w:rFonts w:ascii="Times New Roman" w:hAnsi="Times New Roman"/>
          <w:sz w:val="24"/>
          <w:szCs w:val="24"/>
        </w:rPr>
        <w:lastRenderedPageBreak/>
        <w:t>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E280D" w:rsidRPr="005B103E"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5B103E">
        <w:rPr>
          <w:rFonts w:ascii="Times New Roman" w:hAnsi="Times New Roman"/>
          <w:sz w:val="24"/>
          <w:szCs w:val="24"/>
        </w:rPr>
        <w:t xml:space="preserve">Порядок назначения и проведения опроса граждан определяется нормативным правовым актом Думы Поселения </w:t>
      </w:r>
      <w:r w:rsidRPr="005B103E">
        <w:rPr>
          <w:sz w:val="24"/>
          <w:szCs w:val="24"/>
        </w:rPr>
        <w:t xml:space="preserve"> </w:t>
      </w:r>
      <w:r w:rsidRPr="005B103E">
        <w:rPr>
          <w:rFonts w:ascii="Times New Roman" w:hAnsi="Times New Roman"/>
          <w:sz w:val="24"/>
          <w:szCs w:val="24"/>
        </w:rPr>
        <w:t>в соответствии с законом Иркутской области.</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autoSpaceDE w:val="0"/>
        <w:spacing w:after="120"/>
        <w:ind w:firstLine="709"/>
        <w:jc w:val="both"/>
        <w:rPr>
          <w:b/>
        </w:rPr>
      </w:pPr>
      <w:r>
        <w:rPr>
          <w:b/>
        </w:rPr>
        <w:t>Статья 21. Обращения граждан в органы местного самоуправления</w:t>
      </w:r>
    </w:p>
    <w:p w:rsidR="00DE280D" w:rsidRDefault="00DE280D" w:rsidP="00DE280D">
      <w:pPr>
        <w:autoSpaceDE w:val="0"/>
        <w:spacing w:before="120"/>
        <w:ind w:firstLine="709"/>
        <w:jc w:val="both"/>
      </w:pPr>
      <w:r>
        <w:t>1. Граждане имеют право на индивидуальные и коллективные обращения в органы местного самоуправления.</w:t>
      </w:r>
    </w:p>
    <w:p w:rsidR="00DE280D" w:rsidRDefault="00DE280D" w:rsidP="00DE280D">
      <w:pPr>
        <w:autoSpaceDE w:val="0"/>
        <w:ind w:firstLine="709"/>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E280D" w:rsidRDefault="00DE280D" w:rsidP="00DE280D">
      <w:pPr>
        <w:autoSpaceDE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E280D" w:rsidRDefault="00DE280D" w:rsidP="00DE280D">
      <w:pPr>
        <w:autoSpaceDE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DE280D" w:rsidRDefault="00DE280D" w:rsidP="00DE280D">
      <w:pPr>
        <w:pStyle w:val="ConsNormal"/>
        <w:ind w:firstLine="709"/>
        <w:jc w:val="center"/>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Дума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 Дума сельского поселения, именуемая в настоящем Уставе как Дума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Глава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 Глава сельского поселения, именуемый в настоящем Уставе как  Глава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Администрация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Pr>
          <w:rFonts w:ascii="Times New Roman" w:hAnsi="Times New Roman"/>
          <w:sz w:val="24"/>
          <w:szCs w:val="24"/>
        </w:rPr>
        <w:lastRenderedPageBreak/>
        <w:t>Законом Иркутской области от 10.12.2007г. № 121-оз «О наименованиях органов и должностных лиц местного самоуправления  в Иркутской области».</w:t>
      </w:r>
    </w:p>
    <w:p w:rsidR="00DE280D" w:rsidRPr="00E921E1"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w:t>
      </w:r>
      <w:r w:rsidRPr="00E921E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w:t>
      </w:r>
      <w:r>
        <w:rPr>
          <w:rFonts w:ascii="Times New Roman" w:hAnsi="Times New Roman"/>
          <w:sz w:val="24"/>
          <w:szCs w:val="24"/>
        </w:rPr>
        <w:t>и</w:t>
      </w:r>
    </w:p>
    <w:p w:rsidR="00DE280D" w:rsidRDefault="00DE280D" w:rsidP="00DE280D">
      <w:pPr>
        <w:pStyle w:val="ConsPlusNormal"/>
        <w:ind w:firstLine="709"/>
        <w:jc w:val="both"/>
      </w:pPr>
      <w:r>
        <w:rPr>
          <w:rFonts w:ascii="Times New Roman" w:hAnsi="Times New Roman" w:cs="Times New Roman"/>
          <w:sz w:val="24"/>
          <w:szCs w:val="24"/>
        </w:rPr>
        <w:t xml:space="preserve">4. </w:t>
      </w:r>
      <w:r w:rsidRPr="00E921E1">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№131-ФЗ Об общих принципах организации органов местного самоуправления в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Финансирование расходов на содержание органов местного самоуправления осуществляется исключительно за счет собственных доходов бюджета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Органы местного самоуправления, которые в соответствии  с Федеральным законом №131-ФЗ и уставом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DE280D" w:rsidRDefault="00DE280D" w:rsidP="00DE280D">
      <w:pPr>
        <w:ind w:firstLine="720"/>
        <w:jc w:val="both"/>
      </w:pPr>
      <w:r>
        <w:t xml:space="preserve">1. Дума Поселения состоит из 8 депутатов, избираемых на муниципальных выборах по много мандатным избирательным округам на основе всеобщего, равного и прямого избирательного права при тайном голосовании; </w:t>
      </w:r>
      <w:r>
        <w:tab/>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E280D" w:rsidRDefault="00DE280D" w:rsidP="00DE280D">
      <w:pPr>
        <w:ind w:firstLine="709"/>
        <w:jc w:val="both"/>
      </w:pPr>
      <w:r>
        <w:t xml:space="preserve">6. Дума Поселения правами юридического лица не обладает. </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8"/>
        </w:rPr>
        <w:t xml:space="preserve"> </w:t>
      </w:r>
      <w:r>
        <w:rPr>
          <w:rFonts w:ascii="Times New Roman" w:hAnsi="Times New Roman"/>
          <w:sz w:val="24"/>
          <w:szCs w:val="24"/>
        </w:rPr>
        <w:t xml:space="preserve">Финансовое обеспечение  деятельности Думы Поселения осуществляется исключительно за счет собственных доходов бюджета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1. В соответствии с Федеральным законом № 131-ФЗ в исключительной компетенции Думы Поселения находятся: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E280D" w:rsidRDefault="00DE280D" w:rsidP="00DE280D">
      <w:pPr>
        <w:autoSpaceDE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E280D" w:rsidRDefault="00DE280D" w:rsidP="00DE280D">
      <w:pPr>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280D" w:rsidRDefault="00DE280D" w:rsidP="00DE280D">
      <w:pPr>
        <w:autoSpaceDE w:val="0"/>
        <w:ind w:firstLine="709"/>
        <w:jc w:val="both"/>
      </w:pPr>
      <w:r>
        <w:t xml:space="preserve">10) принятие решения об удалении Главы Поселения в отставку; </w:t>
      </w:r>
    </w:p>
    <w:p w:rsidR="00DE280D" w:rsidRPr="0008436F" w:rsidRDefault="00DE280D" w:rsidP="00DE280D">
      <w:pPr>
        <w:ind w:firstLine="709"/>
        <w:jc w:val="both"/>
      </w:pPr>
      <w:r>
        <w:t>11) «</w:t>
      </w:r>
      <w:r w:rsidRPr="0008436F">
        <w:t>утверждение правил благоустройства территор</w:t>
      </w:r>
      <w:r>
        <w:t>ии муниципального образования</w:t>
      </w:r>
      <w:r w:rsidRPr="0008436F">
        <w:t>»</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Главе </w:t>
      </w:r>
      <w:r>
        <w:rPr>
          <w:rFonts w:ascii="Times New Roman" w:hAnsi="Times New Roman"/>
          <w:sz w:val="24"/>
          <w:szCs w:val="24"/>
        </w:rPr>
        <w:lastRenderedPageBreak/>
        <w:t>Поселения органов местного самоуправления, в том числе о решении вопросов, поставленных Думой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области;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8"/>
          <w:szCs w:val="28"/>
        </w:rPr>
        <w:t xml:space="preserve"> </w:t>
      </w:r>
      <w:r>
        <w:rPr>
          <w:rFonts w:ascii="Times New Roman" w:hAnsi="Times New Roman"/>
          <w:sz w:val="24"/>
          <w:szCs w:val="24"/>
        </w:rPr>
        <w:t>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DE280D" w:rsidRDefault="00DE280D" w:rsidP="00DE280D">
      <w:pPr>
        <w:autoSpaceDE w:val="0"/>
        <w:ind w:firstLine="709"/>
        <w:jc w:val="both"/>
      </w:pPr>
      <w:r>
        <w:t>1. Организацию деятельности Думы Поселения осуществляет Глава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DE280D" w:rsidRDefault="00DE280D" w:rsidP="00DE280D">
      <w:pPr>
        <w:autoSpaceDE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DE280D" w:rsidRDefault="00DE280D" w:rsidP="00DE280D">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E280D" w:rsidRDefault="00DE280D" w:rsidP="00DE280D">
      <w:pPr>
        <w:autoSpaceDE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E280D" w:rsidRDefault="00DE280D" w:rsidP="00DE280D">
      <w:pPr>
        <w:autoSpaceDE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E280D" w:rsidRDefault="00DE280D" w:rsidP="00DE280D">
      <w:pPr>
        <w:autoSpaceDE w:val="0"/>
        <w:ind w:firstLine="709"/>
        <w:jc w:val="both"/>
      </w:pPr>
      <w:r>
        <w:t>7. Гарантии Депутата Думы по участию в решении вопросов местного значения:</w:t>
      </w:r>
    </w:p>
    <w:p w:rsidR="00DE280D" w:rsidRDefault="00DE280D" w:rsidP="00DE280D">
      <w:pPr>
        <w:autoSpaceDE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E280D" w:rsidRDefault="00DE280D" w:rsidP="00DE280D">
      <w:pPr>
        <w:autoSpaceDE w:val="0"/>
        <w:ind w:firstLine="709"/>
        <w:jc w:val="both"/>
      </w:pPr>
      <w:r>
        <w:t>2) возмещение расходов, связанных с осуществлением полномочий депутата;</w:t>
      </w:r>
    </w:p>
    <w:p w:rsidR="00DE280D" w:rsidRDefault="00DE280D" w:rsidP="00DE280D">
      <w:pPr>
        <w:autoSpaceDE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E280D" w:rsidRDefault="00DE280D" w:rsidP="00DE280D">
      <w:pPr>
        <w:autoSpaceDE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E280D" w:rsidRDefault="00DE280D" w:rsidP="00DE280D">
      <w:pPr>
        <w:autoSpaceDE w:val="0"/>
        <w:ind w:firstLine="709"/>
        <w:jc w:val="both"/>
      </w:pPr>
      <w:r>
        <w:t>8. Депутату Думы Поселения при осуществлении его полномочий в Думе гарантируется право:</w:t>
      </w:r>
    </w:p>
    <w:p w:rsidR="00DE280D" w:rsidRDefault="00DE280D" w:rsidP="00DE280D">
      <w:pPr>
        <w:autoSpaceDE w:val="0"/>
        <w:ind w:firstLine="709"/>
        <w:jc w:val="both"/>
      </w:pPr>
      <w:r>
        <w:t>1) предлагать вопросы для рассмотрения на заседании Думы;</w:t>
      </w:r>
    </w:p>
    <w:p w:rsidR="00DE280D" w:rsidRDefault="00DE280D" w:rsidP="00DE280D">
      <w:pPr>
        <w:autoSpaceDE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E280D" w:rsidRDefault="00DE280D" w:rsidP="00DE280D">
      <w:pPr>
        <w:autoSpaceDE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E280D" w:rsidRDefault="00DE280D" w:rsidP="00DE280D">
      <w:pPr>
        <w:autoSpaceDE w:val="0"/>
        <w:ind w:firstLine="709"/>
        <w:jc w:val="both"/>
      </w:pPr>
      <w: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w:t>
      </w:r>
      <w:r>
        <w:lastRenderedPageBreak/>
        <w:t>иным вопросам, которое подлежит обязательному оглашению на заседании Думы при рассмотрении соответствующего вопроса;</w:t>
      </w:r>
    </w:p>
    <w:p w:rsidR="00DE280D" w:rsidRDefault="00DE280D" w:rsidP="00DE280D">
      <w:pPr>
        <w:autoSpaceDE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DE280D" w:rsidRDefault="00DE280D" w:rsidP="00DE280D">
      <w:pPr>
        <w:autoSpaceDE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E280D" w:rsidRDefault="00DE280D" w:rsidP="00DE280D">
      <w:pPr>
        <w:autoSpaceDE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E280D" w:rsidRDefault="00DE280D" w:rsidP="00DE280D">
      <w:pPr>
        <w:autoSpaceDE w:val="0"/>
        <w:ind w:firstLine="709"/>
        <w:jc w:val="both"/>
      </w:pPr>
      <w:r>
        <w:t>7) обращаться с запросом;</w:t>
      </w:r>
    </w:p>
    <w:p w:rsidR="00DE280D" w:rsidRDefault="00DE280D" w:rsidP="00DE280D">
      <w:pPr>
        <w:autoSpaceDE w:val="0"/>
        <w:ind w:firstLine="709"/>
        <w:jc w:val="both"/>
      </w:pPr>
      <w:r>
        <w:t>8) оглашать обращения граждан, имеющие, по его мнению, общественное значение;</w:t>
      </w:r>
    </w:p>
    <w:p w:rsidR="00DE280D" w:rsidRDefault="00DE280D" w:rsidP="00DE280D">
      <w:pPr>
        <w:autoSpaceDE w:val="0"/>
        <w:ind w:firstLine="709"/>
        <w:jc w:val="both"/>
      </w:pPr>
      <w:r>
        <w:t>9) знакомиться с текстами своих выступлений в протоколах заседаний выборного органа местного самоуправления;</w:t>
      </w:r>
    </w:p>
    <w:p w:rsidR="00DE280D" w:rsidRDefault="00DE280D" w:rsidP="00DE280D">
      <w:pPr>
        <w:autoSpaceDE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DE280D" w:rsidRDefault="00DE280D" w:rsidP="00DE280D">
      <w:pPr>
        <w:autoSpaceDE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E280D" w:rsidRDefault="00DE280D" w:rsidP="00DE280D">
      <w:pPr>
        <w:autoSpaceDE w:val="0"/>
        <w:ind w:firstLine="709"/>
        <w:jc w:val="both"/>
      </w:pPr>
      <w:r>
        <w:t>10. Депутат Думы Поселения в целях осуществления его полномочий наделяется правом:</w:t>
      </w:r>
    </w:p>
    <w:p w:rsidR="00DE280D" w:rsidRDefault="00DE280D" w:rsidP="00DE280D">
      <w:pPr>
        <w:autoSpaceDE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280D" w:rsidRDefault="00DE280D" w:rsidP="00DE280D">
      <w:pPr>
        <w:autoSpaceDE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E280D" w:rsidRDefault="00DE280D" w:rsidP="00DE280D">
      <w:pPr>
        <w:autoSpaceDE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280D" w:rsidRDefault="00DE280D" w:rsidP="00DE280D">
      <w:pPr>
        <w:autoSpaceDE w:val="0"/>
        <w:ind w:firstLine="709"/>
        <w:jc w:val="both"/>
      </w:pPr>
      <w:r>
        <w:t>4) инициировать проведение депутатских проверок (расследований), депутатских слушаний и принимать в них участие;</w:t>
      </w:r>
    </w:p>
    <w:p w:rsidR="00DE280D" w:rsidRDefault="00DE280D" w:rsidP="00DE280D">
      <w:pPr>
        <w:autoSpaceDE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280D" w:rsidRDefault="00DE280D" w:rsidP="00DE280D">
      <w:pPr>
        <w:autoSpaceDE w:val="0"/>
        <w:ind w:firstLine="709"/>
        <w:jc w:val="both"/>
      </w:pPr>
      <w: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E280D" w:rsidRDefault="00DE280D" w:rsidP="00DE280D">
      <w:pPr>
        <w:autoSpaceDE w:val="0"/>
        <w:ind w:firstLine="709"/>
        <w:jc w:val="both"/>
      </w:pPr>
      <w:r>
        <w:t>7) присутствовать на заседаниях органов местного самоуправления и иных муниципальных органов Поселения;</w:t>
      </w:r>
    </w:p>
    <w:p w:rsidR="00DE280D" w:rsidRDefault="00DE280D" w:rsidP="00DE280D">
      <w:pPr>
        <w:autoSpaceDE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E280D" w:rsidRDefault="00DE280D" w:rsidP="00DE280D">
      <w:pPr>
        <w:autoSpaceDE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E280D" w:rsidRDefault="00DE280D" w:rsidP="00DE280D">
      <w:pPr>
        <w:autoSpaceDE w:val="0"/>
        <w:ind w:firstLine="709"/>
        <w:jc w:val="both"/>
      </w:pPr>
      <w:r>
        <w:t>11. В целях организации личного приема граждан депутату Думы обеспечивается:</w:t>
      </w:r>
    </w:p>
    <w:p w:rsidR="00DE280D" w:rsidRDefault="00DE280D" w:rsidP="00DE280D">
      <w:pPr>
        <w:autoSpaceDE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E280D" w:rsidRDefault="00DE280D" w:rsidP="00DE280D">
      <w:pPr>
        <w:autoSpaceDE w:val="0"/>
        <w:ind w:firstLine="709"/>
        <w:jc w:val="both"/>
      </w:pPr>
      <w:r>
        <w:t>2) информирование о графике проведения приема граждан;</w:t>
      </w:r>
    </w:p>
    <w:p w:rsidR="00DE280D" w:rsidRDefault="00DE280D" w:rsidP="00DE280D">
      <w:pPr>
        <w:autoSpaceDE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E280D" w:rsidRDefault="00DE280D" w:rsidP="00DE280D">
      <w:pPr>
        <w:autoSpaceDE w:val="0"/>
        <w:ind w:firstLine="709"/>
        <w:jc w:val="both"/>
      </w:pPr>
      <w:r>
        <w:t>4) доступ к правовой и иной информации, необходимой для рассмотрения обращений граждан.</w:t>
      </w:r>
    </w:p>
    <w:p w:rsidR="00DE280D" w:rsidRDefault="00DE280D" w:rsidP="00DE280D">
      <w:pPr>
        <w:autoSpaceDE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E280D" w:rsidRDefault="00DE280D" w:rsidP="00DE280D">
      <w:pPr>
        <w:autoSpaceDE w:val="0"/>
        <w:ind w:firstLine="709"/>
        <w:jc w:val="both"/>
      </w:pPr>
      <w:r>
        <w:t xml:space="preserve">12. Депутату Думы Поселения в целях реализации полномочий гарантируется право на обращение: </w:t>
      </w:r>
    </w:p>
    <w:p w:rsidR="00DE280D" w:rsidRDefault="00DE280D" w:rsidP="00DE280D">
      <w:pPr>
        <w:autoSpaceDE w:val="0"/>
        <w:ind w:firstLine="709"/>
        <w:jc w:val="both"/>
      </w:pPr>
      <w:r>
        <w:t>1) к Главе Поселения и иным выборным лицам местного самоуправления;</w:t>
      </w:r>
    </w:p>
    <w:p w:rsidR="00DE280D" w:rsidRDefault="00DE280D" w:rsidP="00DE280D">
      <w:pPr>
        <w:autoSpaceDE w:val="0"/>
        <w:ind w:firstLine="709"/>
        <w:jc w:val="both"/>
      </w:pPr>
      <w:r>
        <w:t>2) к муниципальным органам и их должностным лицам;</w:t>
      </w:r>
    </w:p>
    <w:p w:rsidR="00DE280D" w:rsidRDefault="00DE280D" w:rsidP="00DE280D">
      <w:pPr>
        <w:autoSpaceDE w:val="0"/>
        <w:ind w:firstLine="709"/>
        <w:jc w:val="both"/>
      </w:pPr>
      <w:r>
        <w:t>3) к руководителям муниципальных учреждений, муниципальных унитарных предприятий;</w:t>
      </w:r>
    </w:p>
    <w:p w:rsidR="00DE280D" w:rsidRDefault="00DE280D" w:rsidP="00DE280D">
      <w:pPr>
        <w:autoSpaceDE w:val="0"/>
        <w:ind w:firstLine="709"/>
        <w:jc w:val="both"/>
      </w:pPr>
      <w:r>
        <w:t>4) к должностным лицам органов государственной власти Иркутской области, иных государственных органов Иркутской области;</w:t>
      </w:r>
    </w:p>
    <w:p w:rsidR="00DE280D" w:rsidRDefault="00DE280D" w:rsidP="00DE280D">
      <w:pPr>
        <w:autoSpaceDE w:val="0"/>
        <w:ind w:firstLine="709"/>
        <w:jc w:val="both"/>
      </w:pPr>
      <w:r>
        <w:t>5) к руководителям организаций, осуществляющих свою деятельность на территории муниципального образования;</w:t>
      </w:r>
    </w:p>
    <w:p w:rsidR="00DE280D" w:rsidRDefault="00DE280D" w:rsidP="00DE280D">
      <w:pPr>
        <w:autoSpaceDE w:val="0"/>
        <w:ind w:firstLine="709"/>
        <w:jc w:val="both"/>
      </w:pPr>
      <w: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E280D" w:rsidRPr="00CD2A3D" w:rsidRDefault="00DE280D" w:rsidP="00DE280D">
      <w:pPr>
        <w:ind w:left="360"/>
      </w:pPr>
      <w:r>
        <w:t xml:space="preserve">Должностные лица, к которым направлены обращения Думы Поселения обязаны дать ответ на указанные обращения или представить запрашиваемые документы </w:t>
      </w:r>
      <w:r w:rsidRPr="00CD2A3D">
        <w:rPr>
          <w:color w:val="000000"/>
        </w:rPr>
        <w:t xml:space="preserve">в сроки, установленные законодательством. </w:t>
      </w:r>
    </w:p>
    <w:p w:rsidR="00DE280D" w:rsidRDefault="00DE280D" w:rsidP="00DE280D">
      <w:pPr>
        <w:autoSpaceDE w:val="0"/>
        <w:ind w:firstLine="709"/>
        <w:jc w:val="both"/>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E280D" w:rsidRDefault="00DE280D" w:rsidP="00DE280D">
      <w:pPr>
        <w:autoSpaceDE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E280D" w:rsidRDefault="00DE280D" w:rsidP="00DE280D">
      <w:pPr>
        <w:autoSpaceDE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E280D" w:rsidRPr="001E0137" w:rsidRDefault="00DE280D" w:rsidP="00DE280D">
      <w:pPr>
        <w:ind w:firstLine="709"/>
        <w:jc w:val="both"/>
      </w:pPr>
      <w:r w:rsidRPr="001E0137">
        <w:t xml:space="preserve">11.1 Встречи депутата с избирателями проводятся в помещениях, специально отведенных местах, а также на </w:t>
      </w:r>
      <w:proofErr w:type="spellStart"/>
      <w:r w:rsidRPr="001E0137">
        <w:t>внутридворовых</w:t>
      </w:r>
      <w:proofErr w:type="spellEnd"/>
      <w:r w:rsidRPr="001E013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280D" w:rsidRPr="001E0137" w:rsidRDefault="00DE280D" w:rsidP="00DE280D">
      <w:pPr>
        <w:ind w:firstLine="709"/>
        <w:jc w:val="both"/>
      </w:pPr>
      <w:r w:rsidRPr="001E013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для проведения встреч депутатов с избирателями, и порядок их предоставления.</w:t>
      </w:r>
    </w:p>
    <w:p w:rsidR="00DE280D" w:rsidRPr="001E0137" w:rsidRDefault="00DE280D" w:rsidP="00DE280D">
      <w:pPr>
        <w:ind w:firstLine="709"/>
        <w:jc w:val="both"/>
      </w:pPr>
      <w:r w:rsidRPr="001E013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280D" w:rsidRPr="001E0137" w:rsidRDefault="00DE280D" w:rsidP="00DE280D">
      <w:pPr>
        <w:autoSpaceDE w:val="0"/>
        <w:ind w:firstLine="709"/>
        <w:jc w:val="both"/>
      </w:pPr>
      <w:r w:rsidRPr="001E013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E280D" w:rsidRDefault="00DE280D" w:rsidP="00DE280D">
      <w:pPr>
        <w:autoSpaceDE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E280D" w:rsidRDefault="00DE280D" w:rsidP="00DE280D">
      <w:pPr>
        <w:autoSpaceDE w:val="0"/>
        <w:ind w:firstLine="709"/>
        <w:jc w:val="both"/>
      </w:pPr>
      <w: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E280D" w:rsidRDefault="00DE280D" w:rsidP="00DE280D">
      <w:pPr>
        <w:autoSpaceDE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E280D" w:rsidRDefault="00DE280D" w:rsidP="00DE280D">
      <w:pPr>
        <w:autoSpaceDE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E280D" w:rsidRDefault="00DE280D" w:rsidP="00DE280D">
      <w:pPr>
        <w:autoSpaceDE w:val="0"/>
        <w:ind w:firstLine="709"/>
        <w:jc w:val="both"/>
      </w:pPr>
      <w:r>
        <w:t>15. Депутату Думы Поселения обеспечивается право на информирование о своей деятельности посредством:</w:t>
      </w:r>
    </w:p>
    <w:p w:rsidR="00DE280D" w:rsidRDefault="00DE280D" w:rsidP="00DE280D">
      <w:pPr>
        <w:autoSpaceDE w:val="0"/>
        <w:ind w:firstLine="709"/>
        <w:jc w:val="both"/>
      </w:pPr>
      <w:r>
        <w:t>1) доведения до сведения граждан информации о его работе;</w:t>
      </w:r>
    </w:p>
    <w:p w:rsidR="00DE280D" w:rsidRDefault="00DE280D" w:rsidP="00DE280D">
      <w:pPr>
        <w:autoSpaceDE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DE280D" w:rsidRDefault="00DE280D" w:rsidP="00DE280D">
      <w:pPr>
        <w:autoSpaceDE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DE280D" w:rsidRDefault="00DE280D" w:rsidP="00DE280D">
      <w:pPr>
        <w:autoSpaceDE w:val="0"/>
        <w:ind w:firstLine="709"/>
        <w:jc w:val="both"/>
      </w:pPr>
      <w:r>
        <w:t>16. Депутату Думы Поселения обеспечиваются условия  для обнародования отчета  о его деятельности посредством:</w:t>
      </w:r>
    </w:p>
    <w:p w:rsidR="00DE280D" w:rsidRDefault="00DE280D" w:rsidP="00DE280D">
      <w:pPr>
        <w:autoSpaceDE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DE280D" w:rsidRDefault="00DE280D" w:rsidP="00DE280D">
      <w:pPr>
        <w:autoSpaceDE w:val="0"/>
        <w:ind w:firstLine="709"/>
        <w:jc w:val="both"/>
      </w:pPr>
      <w:r>
        <w:t>2) выступления с отчетом на собраниях граждан;</w:t>
      </w:r>
    </w:p>
    <w:p w:rsidR="00DE280D" w:rsidRDefault="00DE280D" w:rsidP="00DE280D">
      <w:pPr>
        <w:autoSpaceDE w:val="0"/>
        <w:ind w:firstLine="709"/>
        <w:jc w:val="both"/>
      </w:pPr>
      <w:r>
        <w:t>3) отчетного выступления на заседании Думы Поселения.</w:t>
      </w:r>
    </w:p>
    <w:p w:rsidR="00DE280D" w:rsidRDefault="00DE280D" w:rsidP="00DE280D">
      <w:pPr>
        <w:autoSpaceDE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E280D" w:rsidRDefault="00DE280D" w:rsidP="00DE280D">
      <w:pPr>
        <w:autoSpaceDE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E280D" w:rsidRDefault="00DE280D" w:rsidP="00DE280D">
      <w:pPr>
        <w:tabs>
          <w:tab w:val="left" w:pos="1620"/>
          <w:tab w:val="left" w:pos="1800"/>
          <w:tab w:val="left" w:pos="1980"/>
          <w:tab w:val="left" w:pos="2340"/>
          <w:tab w:val="left" w:pos="2520"/>
        </w:tabs>
        <w:autoSpaceDE w:val="0"/>
        <w:jc w:val="both"/>
        <w:rPr>
          <w:color w:val="000000"/>
        </w:rPr>
      </w:pPr>
      <w:r>
        <w:t xml:space="preserve">           19. </w:t>
      </w:r>
      <w:r w:rsidRPr="00D47EEF">
        <w:rPr>
          <w:i/>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w:t>
      </w:r>
      <w:r w:rsidRPr="00D47EEF">
        <w:rPr>
          <w:i/>
        </w:rPr>
        <w:lastRenderedPageBreak/>
        <w:t>иностранными финансовыми  инструментами,</w:t>
      </w:r>
      <w:r w:rsidRPr="00D47EEF">
        <w:rPr>
          <w:color w:val="000000"/>
        </w:rPr>
        <w:t xml:space="preserve"> если иное не предусмотрено Федеральным законом от 6 октября 2003г. №131-ФЗ «Об общих принципах организации местно</w:t>
      </w:r>
      <w:r>
        <w:rPr>
          <w:color w:val="000000"/>
        </w:rPr>
        <w:t>го самоуправления в Российской Ф</w:t>
      </w:r>
      <w:r w:rsidRPr="00D47EEF">
        <w:rPr>
          <w:color w:val="000000"/>
        </w:rPr>
        <w:t>едерации</w:t>
      </w:r>
      <w:r>
        <w:rPr>
          <w:color w:val="000000"/>
        </w:rPr>
        <w:t>.</w:t>
      </w:r>
    </w:p>
    <w:p w:rsidR="00DE280D" w:rsidRPr="004E1858" w:rsidRDefault="00DE280D" w:rsidP="00DE280D">
      <w:pPr>
        <w:ind w:firstLine="709"/>
        <w:jc w:val="both"/>
      </w:pPr>
      <w:r>
        <w:rPr>
          <w:i/>
        </w:rPr>
        <w:t xml:space="preserve"> </w:t>
      </w:r>
      <w:r w:rsidRPr="004E1858">
        <w:t>19.1. Осуществляющий свои полномочия на постоянной основе депутат Думы Поселения не вправе:</w:t>
      </w:r>
    </w:p>
    <w:p w:rsidR="00DE280D" w:rsidRPr="004E1858" w:rsidRDefault="00DE280D" w:rsidP="00DE280D">
      <w:pPr>
        <w:ind w:firstLine="709"/>
        <w:jc w:val="both"/>
      </w:pPr>
      <w:r w:rsidRPr="004E1858">
        <w:t>1) заниматься предпринимательской деятельностью лично или через доверенных лиц;</w:t>
      </w:r>
    </w:p>
    <w:p w:rsidR="00DE280D" w:rsidRPr="004E1858" w:rsidRDefault="00DE280D" w:rsidP="00DE280D">
      <w:pPr>
        <w:ind w:firstLine="709"/>
        <w:jc w:val="both"/>
      </w:pPr>
      <w:r w:rsidRPr="004E1858">
        <w:t>2) участвовать в управлении коммерческой или некоммерческой организацией, за исключением следующих случаев:</w:t>
      </w:r>
    </w:p>
    <w:p w:rsidR="00DE280D" w:rsidRPr="004E1858" w:rsidRDefault="00DE280D" w:rsidP="00DE280D">
      <w:pPr>
        <w:ind w:firstLine="709"/>
        <w:jc w:val="both"/>
      </w:pPr>
      <w:r w:rsidRPr="004E185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280D" w:rsidRPr="004E1858" w:rsidRDefault="00DE280D" w:rsidP="00DE280D">
      <w:pPr>
        <w:ind w:firstLine="709"/>
        <w:jc w:val="both"/>
      </w:pPr>
      <w:r w:rsidRPr="004E185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280D" w:rsidRPr="004E1858" w:rsidRDefault="00DE280D" w:rsidP="00DE280D">
      <w:pPr>
        <w:ind w:firstLine="709"/>
        <w:jc w:val="both"/>
      </w:pPr>
      <w:r w:rsidRPr="004E185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E280D" w:rsidRPr="004E1858" w:rsidRDefault="00DE280D" w:rsidP="00DE280D">
      <w:pPr>
        <w:ind w:firstLine="709"/>
        <w:jc w:val="both"/>
      </w:pPr>
      <w:r w:rsidRPr="004E185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280D" w:rsidRPr="004E1858" w:rsidRDefault="00DE280D" w:rsidP="00DE280D">
      <w:pPr>
        <w:ind w:firstLine="709"/>
        <w:jc w:val="both"/>
      </w:pPr>
      <w:r w:rsidRPr="004E1858">
        <w:t>д) иные случаи, предусмотренные федеральными законами;</w:t>
      </w:r>
    </w:p>
    <w:p w:rsidR="00DE280D" w:rsidRPr="004E1858" w:rsidRDefault="00DE280D" w:rsidP="00DE280D">
      <w:pPr>
        <w:ind w:firstLine="709"/>
        <w:jc w:val="both"/>
      </w:pPr>
      <w:r w:rsidRPr="004E185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280D" w:rsidRPr="004E1858" w:rsidRDefault="00DE280D" w:rsidP="00DE280D">
      <w:pPr>
        <w:ind w:firstLine="709"/>
        <w:jc w:val="both"/>
      </w:pPr>
      <w:r w:rsidRPr="004E1858">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t>ельством Российской Федерации.</w:t>
      </w:r>
    </w:p>
    <w:p w:rsidR="00DE280D" w:rsidRDefault="00DE280D" w:rsidP="00DE280D">
      <w:pPr>
        <w:autoSpaceDE w:val="0"/>
        <w:ind w:firstLine="709"/>
        <w:jc w:val="both"/>
      </w:pPr>
      <w:r>
        <w:t>20. Правила депутатской этики определяются Регламентом Думы Поселения.</w:t>
      </w:r>
    </w:p>
    <w:p w:rsidR="00DE280D" w:rsidRPr="0065589A" w:rsidRDefault="00DE280D" w:rsidP="00DE280D">
      <w:pPr>
        <w:ind w:firstLine="709"/>
        <w:jc w:val="both"/>
        <w:rPr>
          <w:rFonts w:ascii="Arial" w:hAnsi="Arial" w:cs="Arial"/>
        </w:rPr>
      </w:pPr>
      <w:r w:rsidRPr="0065589A">
        <w:rPr>
          <w:rFonts w:ascii="Arial" w:hAnsi="Arial" w:cs="Arial"/>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280D" w:rsidRPr="0065589A" w:rsidRDefault="00DE280D" w:rsidP="00DE280D">
      <w:pPr>
        <w:ind w:firstLine="709"/>
        <w:jc w:val="both"/>
        <w:rPr>
          <w:rFonts w:ascii="Arial" w:hAnsi="Arial" w:cs="Arial"/>
        </w:rPr>
      </w:pPr>
      <w:r w:rsidRPr="0065589A">
        <w:rPr>
          <w:rFonts w:ascii="Arial" w:hAnsi="Arial" w:cs="Arial"/>
        </w:rPr>
        <w:t>1) предупреждение;</w:t>
      </w:r>
    </w:p>
    <w:p w:rsidR="00DE280D" w:rsidRPr="0065589A" w:rsidRDefault="00DE280D" w:rsidP="00DE280D">
      <w:pPr>
        <w:ind w:firstLine="709"/>
        <w:jc w:val="both"/>
        <w:rPr>
          <w:rFonts w:ascii="Arial" w:hAnsi="Arial" w:cs="Arial"/>
        </w:rPr>
      </w:pPr>
      <w:r w:rsidRPr="0065589A">
        <w:rPr>
          <w:rFonts w:ascii="Arial" w:hAnsi="Arial" w:cs="Arial"/>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DE280D" w:rsidRPr="0065589A" w:rsidRDefault="00DE280D" w:rsidP="00DE280D">
      <w:pPr>
        <w:ind w:firstLine="709"/>
        <w:jc w:val="both"/>
        <w:rPr>
          <w:rFonts w:ascii="Arial" w:hAnsi="Arial" w:cs="Arial"/>
        </w:rPr>
      </w:pPr>
      <w:r w:rsidRPr="0065589A">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280D" w:rsidRPr="0065589A" w:rsidRDefault="00DE280D" w:rsidP="00DE280D">
      <w:pPr>
        <w:ind w:firstLine="709"/>
        <w:jc w:val="both"/>
        <w:rPr>
          <w:rFonts w:ascii="Arial" w:hAnsi="Arial" w:cs="Arial"/>
        </w:rPr>
      </w:pPr>
      <w:r w:rsidRPr="0065589A">
        <w:rPr>
          <w:rFonts w:ascii="Arial" w:hAnsi="Arial" w:cs="Arial"/>
        </w:rPr>
        <w:t>4) запрет занимать должности в Думе Поселения до прекращения срока его полномочий;</w:t>
      </w:r>
    </w:p>
    <w:p w:rsidR="00DE280D" w:rsidRPr="0065589A" w:rsidRDefault="00DE280D" w:rsidP="00DE280D">
      <w:pPr>
        <w:ind w:firstLine="709"/>
        <w:jc w:val="both"/>
        <w:rPr>
          <w:rFonts w:ascii="Arial" w:hAnsi="Arial" w:cs="Arial"/>
        </w:rPr>
      </w:pPr>
      <w:r w:rsidRPr="0065589A">
        <w:rPr>
          <w:rFonts w:ascii="Arial" w:hAnsi="Arial" w:cs="Arial"/>
        </w:rPr>
        <w:t>5) запрет исполнять полномочия на постоянной основе до пр</w:t>
      </w:r>
      <w:r>
        <w:rPr>
          <w:rFonts w:ascii="Arial" w:hAnsi="Arial" w:cs="Arial"/>
        </w:rPr>
        <w:t>екращения срока его полномочий</w:t>
      </w:r>
      <w:r w:rsidRPr="0065589A">
        <w:rPr>
          <w:rFonts w:ascii="Arial" w:hAnsi="Arial" w:cs="Arial"/>
        </w:rPr>
        <w:t>;</w:t>
      </w:r>
    </w:p>
    <w:p w:rsidR="00DE280D" w:rsidRPr="0065589A" w:rsidRDefault="00DE280D" w:rsidP="00DE280D">
      <w:pPr>
        <w:ind w:firstLine="709"/>
        <w:jc w:val="both"/>
        <w:rPr>
          <w:rFonts w:ascii="Arial" w:hAnsi="Arial" w:cs="Arial"/>
        </w:rPr>
      </w:pPr>
      <w:r w:rsidRPr="0065589A">
        <w:rPr>
          <w:rFonts w:ascii="Arial" w:hAnsi="Arial" w:cs="Arial"/>
        </w:rPr>
        <w:t xml:space="preserve"> 22. Порядок принятия решения о применении к депутату Думы Поселения мер ответственности, указанных в </w:t>
      </w:r>
      <w:hyperlink r:id="rId16" w:anchor="/document/186367/entry/40731" w:history="1">
        <w:r w:rsidRPr="00DE280D">
          <w:rPr>
            <w:rStyle w:val="a7"/>
            <w:rFonts w:ascii="Arial" w:hAnsi="Arial" w:cs="Arial"/>
            <w:color w:val="auto"/>
            <w:lang w:val="ru-RU"/>
          </w:rPr>
          <w:t>части 7.3-1</w:t>
        </w:r>
      </w:hyperlink>
      <w:r w:rsidRPr="0065589A">
        <w:rPr>
          <w:rFonts w:ascii="Arial" w:hAnsi="Arial" w:cs="Arial"/>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w:t>
      </w:r>
      <w:r>
        <w:rPr>
          <w:rFonts w:ascii="Arial" w:hAnsi="Arial" w:cs="Arial"/>
        </w:rPr>
        <w:t>и с законом Иркутской области.</w:t>
      </w:r>
    </w:p>
    <w:p w:rsidR="00DE280D" w:rsidRDefault="00DE280D" w:rsidP="00DE280D">
      <w:pPr>
        <w:autoSpaceDE w:val="0"/>
        <w:ind w:firstLine="709"/>
        <w:jc w:val="both"/>
      </w:pP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DE280D" w:rsidRDefault="00DE280D" w:rsidP="00DE280D">
      <w:pPr>
        <w:ind w:firstLine="709"/>
        <w:jc w:val="both"/>
      </w:pPr>
      <w:r>
        <w:t>1. Срок полномочий депутата Думы Поселения равен сроку полномочий Думы Поселения и составляет 5 лет.</w:t>
      </w:r>
    </w:p>
    <w:p w:rsidR="00DE280D" w:rsidRDefault="00DE280D" w:rsidP="00DE280D">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DE280D" w:rsidRDefault="00DE280D" w:rsidP="00DE280D">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DE280D" w:rsidRDefault="00DE280D" w:rsidP="00DE280D">
      <w:pPr>
        <w:autoSpaceDE w:val="0"/>
        <w:ind w:firstLine="709"/>
        <w:jc w:val="both"/>
      </w:pPr>
      <w:r>
        <w:t>1) смерти;</w:t>
      </w:r>
    </w:p>
    <w:p w:rsidR="00DE280D" w:rsidRDefault="00DE280D" w:rsidP="00DE280D">
      <w:pPr>
        <w:autoSpaceDE w:val="0"/>
        <w:ind w:firstLine="709"/>
        <w:jc w:val="both"/>
      </w:pPr>
      <w:r>
        <w:lastRenderedPageBreak/>
        <w:t>2) отставки по собственному желанию;</w:t>
      </w:r>
    </w:p>
    <w:p w:rsidR="00DE280D" w:rsidRDefault="00DE280D" w:rsidP="00DE280D">
      <w:pPr>
        <w:autoSpaceDE w:val="0"/>
        <w:ind w:firstLine="709"/>
        <w:jc w:val="both"/>
      </w:pPr>
      <w:r>
        <w:t>3) признания судом недееспособным или ограниченно дееспособным;</w:t>
      </w:r>
    </w:p>
    <w:p w:rsidR="00DE280D" w:rsidRDefault="00DE280D" w:rsidP="00DE280D">
      <w:pPr>
        <w:autoSpaceDE w:val="0"/>
        <w:ind w:firstLine="709"/>
        <w:jc w:val="both"/>
      </w:pPr>
      <w:r>
        <w:t>4) признания судом безвестно отсутствующим или объявления умершим;</w:t>
      </w:r>
    </w:p>
    <w:p w:rsidR="00DE280D" w:rsidRDefault="00DE280D" w:rsidP="00DE280D">
      <w:pPr>
        <w:autoSpaceDE w:val="0"/>
        <w:ind w:firstLine="709"/>
        <w:jc w:val="both"/>
      </w:pPr>
      <w:r>
        <w:t>5) вступления в отношении его в законную силу обвинительного приговора суда;</w:t>
      </w:r>
    </w:p>
    <w:p w:rsidR="00DE280D" w:rsidRDefault="00DE280D" w:rsidP="00DE280D">
      <w:pPr>
        <w:autoSpaceDE w:val="0"/>
        <w:ind w:firstLine="709"/>
        <w:jc w:val="both"/>
      </w:pPr>
      <w:r>
        <w:t>6) выезда за пределы Российской Федерации на постоянное место жительства;</w:t>
      </w:r>
    </w:p>
    <w:p w:rsidR="00DE280D" w:rsidRDefault="00DE280D" w:rsidP="00DE280D">
      <w:pPr>
        <w:tabs>
          <w:tab w:val="left" w:pos="1080"/>
        </w:tabs>
        <w:autoSpaceDE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280D" w:rsidRDefault="00DE280D" w:rsidP="00DE280D">
      <w:pPr>
        <w:autoSpaceDE w:val="0"/>
        <w:ind w:firstLine="709"/>
        <w:jc w:val="both"/>
      </w:pPr>
      <w:r>
        <w:t>8) отзыва избирателями;</w:t>
      </w:r>
    </w:p>
    <w:p w:rsidR="00DE280D" w:rsidRDefault="00DE280D" w:rsidP="00DE280D">
      <w:pPr>
        <w:autoSpaceDE w:val="0"/>
        <w:ind w:firstLine="709"/>
        <w:jc w:val="both"/>
      </w:pPr>
      <w:r>
        <w:t>9) досрочного прекращения полномочий  Думы Поселения;</w:t>
      </w:r>
    </w:p>
    <w:p w:rsidR="00DE280D" w:rsidRDefault="00DE280D" w:rsidP="00DE280D">
      <w:pPr>
        <w:ind w:firstLine="709"/>
        <w:jc w:val="both"/>
      </w:pPr>
      <w:r>
        <w:t>10) призыва на военную службу или направления на заменяющую ее альтернативную гражданскую службу.</w:t>
      </w:r>
    </w:p>
    <w:p w:rsidR="00DE280D" w:rsidRDefault="00DE280D" w:rsidP="00DE280D">
      <w:pPr>
        <w:autoSpaceDE w:val="0"/>
        <w:ind w:firstLine="709"/>
        <w:jc w:val="both"/>
      </w:pPr>
      <w:r>
        <w:t xml:space="preserve">11) в иных случаях, установленных Федеральным законом  № 131-ФЗ и иными федеральными законами.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 а если это основание появилось в период между сессиями Думы- не позднее чем через три месяца со дня появления такого основания</w:t>
      </w:r>
    </w:p>
    <w:p w:rsidR="00DE280D" w:rsidRPr="001E0137" w:rsidRDefault="00DE280D" w:rsidP="00DE280D">
      <w:pPr>
        <w:pStyle w:val="ConsNormal"/>
        <w:ind w:firstLine="709"/>
        <w:jc w:val="both"/>
        <w:rPr>
          <w:rFonts w:ascii="Times New Roman" w:hAnsi="Times New Roman"/>
          <w:sz w:val="24"/>
          <w:szCs w:val="24"/>
        </w:rPr>
      </w:pPr>
      <w:r w:rsidRPr="001E0137">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w:t>
      </w:r>
      <w:proofErr w:type="spellStart"/>
      <w:r w:rsidRPr="001E0137">
        <w:rPr>
          <w:rFonts w:ascii="Times New Roman" w:hAnsi="Times New Roman"/>
          <w:sz w:val="24"/>
          <w:szCs w:val="24"/>
        </w:rPr>
        <w:t>Капсальское</w:t>
      </w:r>
      <w:proofErr w:type="spellEnd"/>
      <w:r w:rsidRPr="001E0137">
        <w:rPr>
          <w:rFonts w:ascii="Times New Roman" w:hAnsi="Times New Roman"/>
          <w:sz w:val="24"/>
          <w:szCs w:val="24"/>
        </w:rPr>
        <w:t>» данного заявления</w:t>
      </w:r>
    </w:p>
    <w:p w:rsidR="00DE280D" w:rsidRPr="00CD2A3D" w:rsidRDefault="00DE280D" w:rsidP="00DE280D">
      <w:pPr>
        <w:autoSpaceDE w:val="0"/>
        <w:autoSpaceDN w:val="0"/>
        <w:adjustRightInd w:val="0"/>
        <w:ind w:firstLine="709"/>
        <w:jc w:val="both"/>
      </w:pPr>
      <w:r>
        <w:rPr>
          <w:rFonts w:ascii="Arial" w:hAnsi="Arial" w:cs="Arial"/>
        </w:rPr>
        <w:t xml:space="preserve">5. </w:t>
      </w:r>
      <w:r w:rsidRPr="00CD2A3D">
        <w:t>В случае обращения  Губернатора Иркутской обла</w:t>
      </w:r>
      <w:r>
        <w:t xml:space="preserve">сти (Председателя Правительства </w:t>
      </w:r>
      <w:r w:rsidRPr="00CD2A3D">
        <w:t>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DE280D" w:rsidRDefault="00DE280D" w:rsidP="00DE280D">
      <w:pPr>
        <w:tabs>
          <w:tab w:val="left" w:pos="1620"/>
          <w:tab w:val="left" w:pos="1800"/>
          <w:tab w:val="left" w:pos="1980"/>
          <w:tab w:val="left" w:pos="2340"/>
          <w:tab w:val="left" w:pos="2520"/>
        </w:tabs>
        <w:autoSpaceDE w:val="0"/>
        <w:jc w:val="both"/>
      </w:pPr>
      <w:r>
        <w:t xml:space="preserve">           4.</w:t>
      </w:r>
      <w:r w:rsidRPr="00110241">
        <w:rPr>
          <w:rFonts w:ascii="Arial" w:hAnsi="Arial" w:cs="Arial"/>
        </w:rPr>
        <w:t xml:space="preserve"> </w:t>
      </w:r>
      <w:r>
        <w:rPr>
          <w:rFonts w:ascii="Arial" w:hAnsi="Arial" w:cs="Arial"/>
        </w:rPr>
        <w:t xml:space="preserve"> </w:t>
      </w:r>
      <w:r w:rsidRPr="00CD2A3D">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4E1858">
        <w:rPr>
          <w:rFonts w:ascii="Arial" w:hAnsi="Arial" w:cs="Arial"/>
        </w:rPr>
        <w:t xml:space="preserve"> </w:t>
      </w:r>
      <w:r w:rsidRPr="004E1858">
        <w:t>если иное не предусмотрено Федеральным законом от 6 октября 2003г. №131-ФЗ «Об общих принципах организации местно</w:t>
      </w:r>
      <w:r>
        <w:t>го самоуправления в Российской Ф</w:t>
      </w:r>
      <w:r w:rsidRPr="004E1858">
        <w:t>едерации»</w:t>
      </w:r>
      <w:r>
        <w:t>.</w:t>
      </w:r>
    </w:p>
    <w:p w:rsidR="00DE280D" w:rsidRPr="004E1858" w:rsidRDefault="00DE280D" w:rsidP="00DE280D">
      <w:pPr>
        <w:autoSpaceDE w:val="0"/>
        <w:autoSpaceDN w:val="0"/>
        <w:adjustRightInd w:val="0"/>
        <w:ind w:firstLine="709"/>
        <w:jc w:val="both"/>
      </w:pPr>
      <w:r w:rsidRPr="004E1858">
        <w:t xml:space="preserve">           4.1. Осуществляющий свои полномочия на постоянной основе Глава муниципального образования не вправе:</w:t>
      </w:r>
    </w:p>
    <w:p w:rsidR="00DE280D" w:rsidRPr="004E1858" w:rsidRDefault="00DE280D" w:rsidP="00DE280D">
      <w:pPr>
        <w:autoSpaceDE w:val="0"/>
        <w:autoSpaceDN w:val="0"/>
        <w:adjustRightInd w:val="0"/>
        <w:ind w:firstLine="709"/>
        <w:jc w:val="both"/>
      </w:pPr>
      <w:r w:rsidRPr="004E1858">
        <w:t>1) заниматься предпринимательской деятельностью лично или через доверенных лиц;</w:t>
      </w:r>
    </w:p>
    <w:p w:rsidR="00DE280D" w:rsidRPr="004E1858" w:rsidRDefault="00DE280D" w:rsidP="00DE280D">
      <w:pPr>
        <w:autoSpaceDE w:val="0"/>
        <w:autoSpaceDN w:val="0"/>
        <w:adjustRightInd w:val="0"/>
        <w:ind w:firstLine="709"/>
        <w:jc w:val="both"/>
      </w:pPr>
      <w:r w:rsidRPr="004E1858">
        <w:t>2) участвовать в управлении коммерческой или некоммерческой организацией, за исключением следующих случаев:</w:t>
      </w:r>
    </w:p>
    <w:p w:rsidR="00DE280D" w:rsidRPr="004E1858" w:rsidRDefault="00DE280D" w:rsidP="00DE280D">
      <w:pPr>
        <w:autoSpaceDE w:val="0"/>
        <w:autoSpaceDN w:val="0"/>
        <w:adjustRightInd w:val="0"/>
        <w:ind w:firstLine="709"/>
        <w:jc w:val="both"/>
      </w:pPr>
      <w:r w:rsidRPr="004E185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280D" w:rsidRPr="004E1858" w:rsidRDefault="00DE280D" w:rsidP="00DE280D">
      <w:pPr>
        <w:autoSpaceDE w:val="0"/>
        <w:autoSpaceDN w:val="0"/>
        <w:adjustRightInd w:val="0"/>
        <w:ind w:firstLine="709"/>
        <w:jc w:val="both"/>
      </w:pPr>
      <w:r w:rsidRPr="004E185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280D" w:rsidRPr="004E1858" w:rsidRDefault="00DE280D" w:rsidP="00DE280D">
      <w:pPr>
        <w:autoSpaceDE w:val="0"/>
        <w:autoSpaceDN w:val="0"/>
        <w:adjustRightInd w:val="0"/>
        <w:ind w:firstLine="709"/>
        <w:jc w:val="both"/>
      </w:pPr>
      <w:r w:rsidRPr="004E185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E280D" w:rsidRPr="004E1858" w:rsidRDefault="00DE280D" w:rsidP="00DE280D">
      <w:pPr>
        <w:autoSpaceDE w:val="0"/>
        <w:autoSpaceDN w:val="0"/>
        <w:adjustRightInd w:val="0"/>
        <w:ind w:firstLine="709"/>
        <w:jc w:val="both"/>
      </w:pPr>
      <w:r w:rsidRPr="004E1858">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4E1858">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280D" w:rsidRPr="004E1858" w:rsidRDefault="00DE280D" w:rsidP="00DE280D">
      <w:pPr>
        <w:autoSpaceDE w:val="0"/>
        <w:autoSpaceDN w:val="0"/>
        <w:adjustRightInd w:val="0"/>
        <w:ind w:firstLine="709"/>
        <w:jc w:val="both"/>
      </w:pPr>
      <w:r w:rsidRPr="004E1858">
        <w:t>д) иные случаи, предусмотренные федеральными законами;</w:t>
      </w:r>
    </w:p>
    <w:p w:rsidR="00DE280D" w:rsidRPr="004E1858" w:rsidRDefault="00DE280D" w:rsidP="00DE280D">
      <w:pPr>
        <w:autoSpaceDE w:val="0"/>
        <w:autoSpaceDN w:val="0"/>
        <w:adjustRightInd w:val="0"/>
        <w:ind w:firstLine="709"/>
        <w:jc w:val="both"/>
      </w:pPr>
      <w:r w:rsidRPr="004E185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280D" w:rsidRPr="004E1858" w:rsidRDefault="00DE280D" w:rsidP="00DE280D">
      <w:pPr>
        <w:tabs>
          <w:tab w:val="left" w:pos="1620"/>
          <w:tab w:val="left" w:pos="1800"/>
          <w:tab w:val="left" w:pos="1980"/>
          <w:tab w:val="left" w:pos="2340"/>
          <w:tab w:val="left" w:pos="2520"/>
        </w:tabs>
        <w:autoSpaceDE w:val="0"/>
        <w:jc w:val="both"/>
        <w:rPr>
          <w:i/>
          <w:sz w:val="28"/>
          <w:szCs w:val="28"/>
        </w:rPr>
      </w:pPr>
      <w:r w:rsidRPr="004E185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DE280D" w:rsidRDefault="00DE280D" w:rsidP="00DE280D">
      <w:pPr>
        <w:autoSpaceDE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E280D" w:rsidRDefault="00DE280D" w:rsidP="00DE280D">
      <w:pPr>
        <w:pStyle w:val="ConsNormal"/>
        <w:ind w:firstLine="709"/>
        <w:jc w:val="both"/>
        <w:rPr>
          <w:rFonts w:ascii="Times New Roman" w:hAnsi="Times New Roman"/>
          <w:sz w:val="24"/>
          <w:szCs w:val="24"/>
        </w:rPr>
      </w:pPr>
    </w:p>
    <w:p w:rsidR="00DE280D" w:rsidRDefault="00DE280D" w:rsidP="00DE280D">
      <w:pPr>
        <w:ind w:firstLine="709"/>
        <w:jc w:val="both"/>
      </w:pPr>
      <w:r>
        <w:t xml:space="preserve">  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E280D" w:rsidRPr="00DD3375" w:rsidRDefault="00DE280D" w:rsidP="00DE280D">
      <w:pPr>
        <w:autoSpaceDE w:val="0"/>
        <w:autoSpaceDN w:val="0"/>
        <w:adjustRightInd w:val="0"/>
        <w:ind w:firstLine="709"/>
        <w:jc w:val="both"/>
      </w:pPr>
      <w:r w:rsidRPr="0016620A">
        <w:rPr>
          <w:rFonts w:ascii="Arial" w:hAnsi="Arial" w:cs="Arial"/>
        </w:rPr>
        <w:t xml:space="preserve">9. </w:t>
      </w:r>
      <w:r w:rsidRPr="00DD3375">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DD3375">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280D" w:rsidRPr="00DD3375" w:rsidRDefault="00DE280D" w:rsidP="00DE280D">
      <w:pPr>
        <w:autoSpaceDE w:val="0"/>
        <w:autoSpaceDN w:val="0"/>
        <w:adjustRightInd w:val="0"/>
        <w:ind w:firstLine="709"/>
        <w:jc w:val="both"/>
      </w:pPr>
      <w:r w:rsidRPr="00DD3375">
        <w:t>1) предупреждение;</w:t>
      </w:r>
    </w:p>
    <w:p w:rsidR="00DE280D" w:rsidRPr="00DD3375" w:rsidRDefault="00DE280D" w:rsidP="00DE280D">
      <w:pPr>
        <w:autoSpaceDE w:val="0"/>
        <w:autoSpaceDN w:val="0"/>
        <w:adjustRightInd w:val="0"/>
        <w:ind w:firstLine="709"/>
        <w:jc w:val="both"/>
      </w:pPr>
      <w:r w:rsidRPr="00DD3375">
        <w:t>2) освобождение Главы Поселения от должности Главы Поселения с лишением права занимать должность Главы Поселения до прекращения срока его полномочий;</w:t>
      </w:r>
    </w:p>
    <w:p w:rsidR="00DE280D" w:rsidRPr="00DD3375" w:rsidRDefault="00DE280D" w:rsidP="00DE280D">
      <w:pPr>
        <w:autoSpaceDE w:val="0"/>
        <w:autoSpaceDN w:val="0"/>
        <w:adjustRightInd w:val="0"/>
        <w:ind w:firstLine="709"/>
        <w:jc w:val="both"/>
      </w:pPr>
      <w:r w:rsidRPr="00DD3375">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280D" w:rsidRPr="00DD3375" w:rsidRDefault="00DE280D" w:rsidP="00DE280D">
      <w:pPr>
        <w:autoSpaceDE w:val="0"/>
        <w:autoSpaceDN w:val="0"/>
        <w:adjustRightInd w:val="0"/>
        <w:ind w:firstLine="709"/>
        <w:jc w:val="both"/>
      </w:pPr>
      <w:r w:rsidRPr="00DD3375">
        <w:t>4) запрет занимать должности в Думе Поселения до прекращения срока его полномочий;</w:t>
      </w:r>
    </w:p>
    <w:p w:rsidR="00DE280D" w:rsidRDefault="00DE280D" w:rsidP="00DE280D">
      <w:pPr>
        <w:ind w:firstLine="709"/>
        <w:jc w:val="both"/>
      </w:pPr>
      <w:r w:rsidRPr="00DD3375">
        <w:t>5) запрет исполнять полномочия на постоянной основе до прекращения срока его полномочий.</w:t>
      </w:r>
    </w:p>
    <w:p w:rsidR="00DE280D" w:rsidRPr="00DD3375" w:rsidRDefault="00DE280D" w:rsidP="00DE280D">
      <w:pPr>
        <w:ind w:firstLine="709"/>
        <w:jc w:val="both"/>
      </w:pPr>
      <w:r w:rsidRPr="0016620A">
        <w:rPr>
          <w:rFonts w:ascii="Arial" w:hAnsi="Arial" w:cs="Arial"/>
        </w:rPr>
        <w:t xml:space="preserve">10. </w:t>
      </w:r>
      <w:r w:rsidRPr="00DD3375">
        <w:t>Порядок принятия решения о применении к Главе Поселения мер ответственности, указанных в </w:t>
      </w:r>
      <w:hyperlink r:id="rId17" w:anchor="/document/186367/entry/40731" w:history="1">
        <w:r w:rsidRPr="00DE280D">
          <w:rPr>
            <w:rStyle w:val="a7"/>
            <w:rFonts w:ascii="Times New Roman" w:hAnsi="Times New Roman"/>
            <w:color w:val="auto"/>
            <w:lang w:val="ru-RU"/>
          </w:rPr>
          <w:t>части 7.3-1</w:t>
        </w:r>
      </w:hyperlink>
      <w:r w:rsidRPr="00DD3375">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r>
        <w:t>.</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t xml:space="preserve"> «</w:t>
      </w:r>
      <w:proofErr w:type="spellStart"/>
      <w:r>
        <w:t>Капсальское</w:t>
      </w:r>
      <w:proofErr w:type="spellEnd"/>
      <w:r>
        <w:t xml:space="preserve">» </w:t>
      </w:r>
      <w:r>
        <w:rPr>
          <w:rFonts w:ascii="Times New Roman" w:hAnsi="Times New Roman"/>
          <w:sz w:val="24"/>
          <w:szCs w:val="24"/>
        </w:rPr>
        <w:t xml:space="preserve">в соответствии с заключаемыми соглашениями;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6) разрабатывает структуру администрации Поселения и представляет её на утверждение Думе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 </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E280D" w:rsidRDefault="00DE280D" w:rsidP="00DE280D">
      <w:pPr>
        <w:autoSpaceDE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DE280D" w:rsidRDefault="00DE280D" w:rsidP="00DE280D">
      <w:pPr>
        <w:autoSpaceDE w:val="0"/>
        <w:ind w:firstLine="709"/>
        <w:jc w:val="both"/>
      </w:pPr>
      <w:r>
        <w:t xml:space="preserve">4) отпуск без сохранения оплаты труда в соответствии с  федеральными законами;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5) ежемесячная доплата к </w:t>
      </w:r>
      <w:r w:rsidRPr="00CD2A3D">
        <w:rPr>
          <w:rFonts w:ascii="Times New Roman" w:hAnsi="Times New Roman"/>
          <w:sz w:val="24"/>
          <w:szCs w:val="24"/>
        </w:rPr>
        <w:t>страховой пенсии</w:t>
      </w:r>
      <w:r>
        <w:rPr>
          <w:rFonts w:ascii="Times New Roman" w:hAnsi="Times New Roman"/>
          <w:sz w:val="24"/>
          <w:szCs w:val="24"/>
        </w:rPr>
        <w:t xml:space="preserve"> по старости, </w:t>
      </w:r>
      <w:r w:rsidRPr="00CD2A3D">
        <w:rPr>
          <w:rFonts w:ascii="Times New Roman" w:hAnsi="Times New Roman"/>
          <w:sz w:val="24"/>
          <w:szCs w:val="24"/>
        </w:rPr>
        <w:t>страховой пенсии</w:t>
      </w:r>
      <w:r>
        <w:rPr>
          <w:rFonts w:ascii="Times New Roman" w:hAnsi="Times New Roman"/>
          <w:sz w:val="24"/>
          <w:szCs w:val="24"/>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ежемесячная выплата в течение 6 месяцев до устройства на новое место работы в размере его месячной оплаты труда на день прекращения полномочий;</w:t>
      </w:r>
    </w:p>
    <w:p w:rsidR="00DE280D" w:rsidRPr="0055139C" w:rsidRDefault="00DE280D" w:rsidP="00DE280D">
      <w:pPr>
        <w:ind w:left="360"/>
        <w:rPr>
          <w:rFonts w:ascii="Arial" w:hAnsi="Arial" w:cs="Arial"/>
        </w:rPr>
      </w:pPr>
      <w:r>
        <w:t xml:space="preserve">10) </w:t>
      </w:r>
      <w:r w:rsidRPr="00CD2A3D">
        <w:rPr>
          <w:color w:val="000000"/>
        </w:rPr>
        <w:t xml:space="preserve">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Указанная </w:t>
      </w:r>
      <w:r w:rsidRPr="00CD2A3D">
        <w:rPr>
          <w:color w:val="000000"/>
        </w:rPr>
        <w:lastRenderedPageBreak/>
        <w:t>выплата не может быть установлена в случае прекращения полномочий указанного лица по основаниям, предусмотренным абзацем 7 части 16 ст.35, пунктами 2.1., 3,6-9, части 6 ст. 36, часть 7.1. ст.40 Федерального Закона «Об общих принципах организации местного самоуправления в Российской Федерации»</w:t>
      </w:r>
      <w:r>
        <w:rPr>
          <w:rFonts w:ascii="Arial" w:hAnsi="Arial" w:cs="Arial"/>
          <w:color w:val="000000"/>
        </w:rPr>
        <w:t>.</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смерти;</w:t>
      </w:r>
    </w:p>
    <w:p w:rsidR="00DE280D" w:rsidRDefault="00DE280D" w:rsidP="00DE280D">
      <w:pPr>
        <w:autoSpaceDE w:val="0"/>
        <w:ind w:firstLine="709"/>
        <w:jc w:val="both"/>
      </w:pPr>
      <w:r>
        <w:t>2) отставки по собственному желанию;</w:t>
      </w:r>
    </w:p>
    <w:p w:rsidR="00DE280D" w:rsidRDefault="00DE280D" w:rsidP="00DE280D">
      <w:pPr>
        <w:autoSpaceDE w:val="0"/>
        <w:ind w:firstLine="709"/>
        <w:jc w:val="both"/>
      </w:pPr>
      <w:r>
        <w:t>3) удаления в отставку в соответствии со ст.74.1 Федерального закона № 131-ФЗ;</w:t>
      </w:r>
    </w:p>
    <w:p w:rsidR="00DE280D" w:rsidRDefault="00DE280D" w:rsidP="00DE280D">
      <w:pPr>
        <w:autoSpaceDE w:val="0"/>
        <w:ind w:firstLine="709"/>
        <w:jc w:val="both"/>
      </w:pPr>
      <w:r>
        <w:t>4) отрешения от должности в соответствии со ст.74 Федерального закона № 131-ФЗ;</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E280D" w:rsidRDefault="00DE280D" w:rsidP="00DE280D">
      <w:pPr>
        <w:ind w:firstLine="720"/>
        <w:jc w:val="both"/>
      </w:pPr>
      <w:r>
        <w:t xml:space="preserve">12) преобразования муниципального образования, осуществляемого в соответствии с </w:t>
      </w:r>
      <w:hyperlink w:anchor="sub_1303" w:history="1">
        <w:r w:rsidRPr="00DE280D">
          <w:rPr>
            <w:rStyle w:val="a7"/>
            <w:lang w:val="ru-RU"/>
          </w:rPr>
          <w:t>частями 3</w:t>
        </w:r>
      </w:hyperlink>
      <w:r>
        <w:t xml:space="preserve">, </w:t>
      </w:r>
      <w:hyperlink w:anchor="sub_1304" w:history="1">
        <w:r w:rsidRPr="00DE280D">
          <w:rPr>
            <w:rStyle w:val="a7"/>
            <w:lang w:val="ru-RU"/>
          </w:rPr>
          <w:t>4-7 статьи 13</w:t>
        </w:r>
      </w:hyperlink>
      <w: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DE280D" w:rsidRDefault="00DE280D" w:rsidP="00DE280D">
      <w:pPr>
        <w:autoSpaceDE w:val="0"/>
        <w:ind w:firstLine="709"/>
        <w:jc w:val="both"/>
      </w:pPr>
      <w:r>
        <w:t>13) утраты поселением статуса муниципального образования в связи с его объединением с городским округом;</w:t>
      </w:r>
    </w:p>
    <w:p w:rsidR="00DE280D" w:rsidRDefault="00DE280D" w:rsidP="00DE280D">
      <w:pPr>
        <w:autoSpaceDE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280D" w:rsidRDefault="00DE280D" w:rsidP="00DE280D">
      <w:pPr>
        <w:ind w:left="708" w:firstLine="1"/>
        <w:jc w:val="both"/>
      </w:pPr>
      <w:r>
        <w:t>15)   изменение порядка формирования представительного органа муниципального района в соответствии с частью 5 статьи 35 федерального закона №131-ФЗ Об общих принципах организации местного самоуправления в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E280D" w:rsidRPr="00CD2A3D" w:rsidRDefault="00DE280D" w:rsidP="00DE280D">
      <w:pPr>
        <w:autoSpaceDE w:val="0"/>
        <w:autoSpaceDN w:val="0"/>
        <w:adjustRightInd w:val="0"/>
        <w:ind w:left="720"/>
      </w:pPr>
      <w:r>
        <w:t xml:space="preserve">3. </w:t>
      </w:r>
      <w:r>
        <w:rPr>
          <w:rFonts w:ascii="Arial" w:hAnsi="Arial" w:cs="Arial"/>
        </w:rPr>
        <w:t xml:space="preserve"> </w:t>
      </w:r>
      <w:r w:rsidRPr="00CD2A3D">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w:t>
      </w:r>
      <w:r w:rsidRPr="00CD2A3D">
        <w:lastRenderedPageBreak/>
        <w:t>под стражу или временного отстранения от должности его полномочия временно исполняет  специалист администрации</w:t>
      </w:r>
      <w:r>
        <w:t>.</w:t>
      </w:r>
    </w:p>
    <w:p w:rsidR="00DE280D" w:rsidRPr="00CD2A3D" w:rsidRDefault="00DE280D" w:rsidP="00DE280D">
      <w:pPr>
        <w:autoSpaceDE w:val="0"/>
        <w:autoSpaceDN w:val="0"/>
        <w:adjustRightInd w:val="0"/>
        <w:ind w:left="720"/>
      </w:pPr>
      <w:r>
        <w:t>4</w:t>
      </w:r>
      <w:r w:rsidRPr="009B6111">
        <w:t xml:space="preserve">. </w:t>
      </w:r>
      <w:r w:rsidRPr="00CD2A3D">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8" w:anchor="l0" w:history="1">
        <w:r w:rsidRPr="00CD2A3D">
          <w:rPr>
            <w:u w:val="single"/>
          </w:rPr>
          <w:t>от 12 июня 2002 года N 67-ФЗ</w:t>
        </w:r>
      </w:hyperlink>
      <w:r w:rsidRPr="00CD2A3D">
        <w:t xml:space="preserve"> "Об основных гарантиях избирательных прав и права на участие в референдуме граждан Российской Федерации»</w:t>
      </w:r>
      <w:r>
        <w:t>.</w:t>
      </w:r>
    </w:p>
    <w:p w:rsidR="00DE280D" w:rsidRDefault="00DE280D" w:rsidP="00DE280D">
      <w:pPr>
        <w:pStyle w:val="ConsNormal"/>
        <w:ind w:firstLine="709"/>
        <w:jc w:val="both"/>
        <w:rPr>
          <w:rFonts w:ascii="Times New Roman" w:hAnsi="Times New Roman"/>
          <w:sz w:val="24"/>
          <w:szCs w:val="24"/>
        </w:rPr>
      </w:pPr>
    </w:p>
    <w:p w:rsidR="00DE280D" w:rsidRPr="009B6111"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8"/>
        </w:rPr>
        <w:t xml:space="preserve"> </w:t>
      </w:r>
      <w:r>
        <w:rPr>
          <w:rFonts w:ascii="Times New Roman" w:hAnsi="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280D" w:rsidRDefault="00DE280D" w:rsidP="00DE280D">
      <w:pPr>
        <w:ind w:left="720"/>
        <w:jc w:val="both"/>
        <w:rPr>
          <w:rFonts w:ascii="Arial" w:hAnsi="Arial" w:cs="Arial"/>
        </w:rPr>
      </w:pPr>
      <w:r>
        <w:t xml:space="preserve">5) </w:t>
      </w:r>
      <w:r>
        <w:rPr>
          <w:rFonts w:ascii="Arial" w:hAnsi="Arial" w:cs="Arial"/>
        </w:rPr>
        <w:t>разработка стратегии социально-экономического развития муниципального образования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DE280D" w:rsidRDefault="00DE280D" w:rsidP="00DE280D">
      <w:pPr>
        <w:autoSpaceDE w:val="0"/>
        <w:ind w:firstLine="709"/>
        <w:jc w:val="both"/>
        <w:rPr>
          <w:bCs/>
        </w:rPr>
      </w:pPr>
      <w:r>
        <w:lastRenderedPageBreak/>
        <w:t xml:space="preserve">9)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E280D" w:rsidRDefault="00DE280D" w:rsidP="00DE280D">
      <w:pPr>
        <w:autoSpaceDE w:val="0"/>
        <w:ind w:firstLine="709"/>
        <w:jc w:val="both"/>
        <w:rPr>
          <w:bCs/>
        </w:rPr>
      </w:pPr>
      <w:r>
        <w:rPr>
          <w:bCs/>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11) формирование и размещение муниципального заказа;</w:t>
      </w:r>
    </w:p>
    <w:p w:rsidR="00DE280D" w:rsidRDefault="00DE280D" w:rsidP="00DE280D">
      <w:pPr>
        <w:autoSpaceDE w:val="0"/>
        <w:ind w:firstLine="709"/>
        <w:jc w:val="both"/>
        <w:rPr>
          <w:bCs/>
        </w:rPr>
      </w:pPr>
      <w:r>
        <w:t xml:space="preserve">12) принятие решений о </w:t>
      </w:r>
      <w:r>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14) осуществление отдельных полномочий, переданных администрации  Поселения органами местного самоуправления муниципальному образованию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в соответствии с заключаемыми соглашениями;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DE280D" w:rsidRDefault="00DE280D" w:rsidP="00DE280D">
      <w:pPr>
        <w:pStyle w:val="ConsNormal"/>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39. Избирательная комиссия  </w:t>
      </w:r>
      <w:proofErr w:type="spellStart"/>
      <w:r>
        <w:rPr>
          <w:rFonts w:ascii="Times New Roman" w:hAnsi="Times New Roman"/>
          <w:b/>
          <w:sz w:val="24"/>
          <w:szCs w:val="24"/>
        </w:rPr>
        <w:t>Капсальского</w:t>
      </w:r>
      <w:proofErr w:type="spellEnd"/>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Избирательная комиссия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E280D" w:rsidRDefault="00DE280D" w:rsidP="00DE280D">
      <w:pPr>
        <w:autoSpaceDE w:val="0"/>
        <w:ind w:firstLine="709"/>
        <w:jc w:val="both"/>
      </w:pPr>
      <w: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E280D" w:rsidRDefault="00DE280D" w:rsidP="00DE280D">
      <w:pPr>
        <w:autoSpaceDE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E280D" w:rsidRDefault="00DE280D" w:rsidP="00DE280D">
      <w:pPr>
        <w:autoSpaceDE w:val="0"/>
        <w:ind w:firstLine="709"/>
        <w:jc w:val="both"/>
      </w:pPr>
      <w:r>
        <w:t>5. Избирательная комиссия Поселения является юридическим лицом.</w:t>
      </w:r>
    </w:p>
    <w:p w:rsidR="00DE280D" w:rsidRDefault="00DE280D" w:rsidP="00DE280D">
      <w:pPr>
        <w:autoSpaceDE w:val="0"/>
        <w:ind w:firstLine="709"/>
        <w:jc w:val="both"/>
      </w:pPr>
      <w:r>
        <w:t>6. Избирательная комиссия Поселения:</w:t>
      </w:r>
    </w:p>
    <w:p w:rsidR="00DE280D" w:rsidRDefault="00DE280D" w:rsidP="00DE280D">
      <w:pPr>
        <w:autoSpaceDE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E280D" w:rsidRDefault="00DE280D" w:rsidP="00DE280D">
      <w:pPr>
        <w:autoSpaceDE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E280D" w:rsidRDefault="00DE280D" w:rsidP="00DE280D">
      <w:pPr>
        <w:autoSpaceDE w:val="0"/>
        <w:ind w:firstLine="709"/>
        <w:jc w:val="both"/>
      </w:pPr>
      <w:r>
        <w:t>- дает разъяснения о порядке применения Положения о выборах и обеспечивает его единообразное применение;</w:t>
      </w:r>
    </w:p>
    <w:p w:rsidR="00DE280D" w:rsidRDefault="00DE280D" w:rsidP="00DE280D">
      <w:pPr>
        <w:autoSpaceDE w:val="0"/>
        <w:ind w:firstLine="709"/>
        <w:jc w:val="both"/>
      </w:pPr>
      <w:r>
        <w:lastRenderedPageBreak/>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E280D" w:rsidRDefault="00DE280D" w:rsidP="00DE280D">
      <w:pPr>
        <w:autoSpaceDE w:val="0"/>
        <w:ind w:firstLine="709"/>
        <w:jc w:val="both"/>
      </w:pPr>
      <w:r>
        <w:t>- издает инструкции и иные акты по вопросам организации выборов;</w:t>
      </w:r>
    </w:p>
    <w:p w:rsidR="00DE280D" w:rsidRDefault="00DE280D" w:rsidP="00DE280D">
      <w:pPr>
        <w:autoSpaceDE w:val="0"/>
        <w:ind w:firstLine="709"/>
        <w:jc w:val="both"/>
      </w:pPr>
      <w:r>
        <w:t>- осуществляет контроль законности проведения выборов;</w:t>
      </w:r>
    </w:p>
    <w:p w:rsidR="00DE280D" w:rsidRDefault="00DE280D" w:rsidP="00DE280D">
      <w:pPr>
        <w:autoSpaceDE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E280D" w:rsidRDefault="00DE280D" w:rsidP="00DE280D">
      <w:pPr>
        <w:autoSpaceDE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E280D" w:rsidRDefault="00DE280D" w:rsidP="00DE280D">
      <w:pPr>
        <w:autoSpaceDE w:val="0"/>
        <w:ind w:firstLine="709"/>
        <w:jc w:val="both"/>
      </w:pPr>
      <w:r>
        <w:t>- рассматривает вопросы материально-технического обеспечения подготовки и проведения голосования;</w:t>
      </w:r>
    </w:p>
    <w:p w:rsidR="00DE280D" w:rsidRDefault="00DE280D" w:rsidP="00DE280D">
      <w:pPr>
        <w:autoSpaceDE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E280D" w:rsidRDefault="00DE280D" w:rsidP="00DE280D">
      <w:pPr>
        <w:autoSpaceDE w:val="0"/>
        <w:ind w:firstLine="709"/>
        <w:jc w:val="both"/>
      </w:pPr>
      <w:r>
        <w:t>- составляет списки лиц, избранных депутатами Думы Поселения, определяет кандидата, избранного Главой Поселения;</w:t>
      </w:r>
    </w:p>
    <w:p w:rsidR="00DE280D" w:rsidRDefault="00DE280D" w:rsidP="00DE280D">
      <w:pPr>
        <w:autoSpaceDE w:val="0"/>
        <w:ind w:firstLine="709"/>
        <w:jc w:val="both"/>
      </w:pPr>
      <w:r>
        <w:t>- организует повторные выборы депутатов Думы Поселения;</w:t>
      </w:r>
    </w:p>
    <w:p w:rsidR="00DE280D" w:rsidRDefault="00DE280D" w:rsidP="00DE280D">
      <w:pPr>
        <w:autoSpaceDE w:val="0"/>
        <w:ind w:firstLine="709"/>
        <w:jc w:val="both"/>
      </w:pPr>
      <w:r>
        <w:t>- осуществляет иные полномочия в соответствии с федеральным и областным законодательством.</w:t>
      </w:r>
    </w:p>
    <w:p w:rsidR="00DE280D" w:rsidRDefault="00DE280D" w:rsidP="00DE280D">
      <w:pPr>
        <w:autoSpaceDE w:val="0"/>
        <w:ind w:firstLine="709"/>
        <w:jc w:val="both"/>
      </w:pPr>
      <w:r>
        <w:t xml:space="preserve">7. Срок полномочий Избирательной комиссии Поселения составляет 4 года </w:t>
      </w:r>
    </w:p>
    <w:p w:rsidR="00DE280D" w:rsidRDefault="00DE280D" w:rsidP="00DE280D">
      <w:pPr>
        <w:autoSpaceDE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Глава 5</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DE280D" w:rsidRDefault="00DE280D" w:rsidP="00DE280D">
      <w:pPr>
        <w:pStyle w:val="ConsNormal"/>
        <w:ind w:firstLine="709"/>
        <w:jc w:val="center"/>
        <w:rPr>
          <w:rFonts w:ascii="Times New Roman" w:hAnsi="Times New Roman"/>
          <w:sz w:val="24"/>
          <w:szCs w:val="24"/>
        </w:rPr>
      </w:pPr>
    </w:p>
    <w:p w:rsidR="00DE280D" w:rsidRDefault="00DE280D" w:rsidP="00DE280D">
      <w:pPr>
        <w:autoSpaceDE w:val="0"/>
        <w:spacing w:after="120"/>
        <w:ind w:firstLine="709"/>
        <w:jc w:val="both"/>
        <w:rPr>
          <w:b/>
        </w:rPr>
      </w:pPr>
      <w:r>
        <w:rPr>
          <w:b/>
        </w:rPr>
        <w:t>Статья 40. Система муниципальных правовых актов Поселения</w:t>
      </w:r>
    </w:p>
    <w:p w:rsidR="00DE280D" w:rsidRPr="00CD2A3D" w:rsidRDefault="00DE280D" w:rsidP="00DE280D">
      <w:pPr>
        <w:ind w:firstLine="709"/>
        <w:jc w:val="both"/>
        <w:rPr>
          <w:rStyle w:val="a5"/>
          <w:rFonts w:ascii="Times New Roman" w:hAnsi="Times New Roman"/>
          <w:color w:val="000000"/>
          <w:sz w:val="24"/>
          <w:szCs w:val="24"/>
          <w:lang w:val="ru-RU"/>
        </w:rPr>
      </w:pPr>
      <w:r>
        <w:rPr>
          <w:color w:val="000000"/>
        </w:rPr>
        <w:t>1.</w:t>
      </w:r>
      <w:r>
        <w:rPr>
          <w:rStyle w:val="a5"/>
          <w:color w:val="000000"/>
          <w:sz w:val="24"/>
          <w:szCs w:val="24"/>
          <w:lang w:val="ru-RU"/>
        </w:rPr>
        <w:t xml:space="preserve"> </w:t>
      </w:r>
      <w:r w:rsidRPr="00CD2A3D">
        <w:rPr>
          <w:rStyle w:val="a5"/>
          <w:rFonts w:ascii="Times New Roman" w:hAnsi="Times New Roman"/>
          <w:color w:val="000000"/>
          <w:sz w:val="24"/>
          <w:szCs w:val="24"/>
          <w:lang w:val="ru-RU"/>
        </w:rPr>
        <w:t>В</w:t>
      </w:r>
      <w:r w:rsidRPr="00CD2A3D">
        <w:rPr>
          <w:rStyle w:val="a5"/>
          <w:rFonts w:ascii="Times New Roman" w:hAnsi="Times New Roman"/>
          <w:color w:val="000000"/>
          <w:sz w:val="24"/>
          <w:szCs w:val="24"/>
          <w:lang w:val="uk-UA"/>
        </w:rPr>
        <w:t xml:space="preserve"> систему</w:t>
      </w:r>
      <w:r w:rsidRPr="00CD2A3D">
        <w:rPr>
          <w:rStyle w:val="a5"/>
          <w:rFonts w:ascii="Times New Roman" w:hAnsi="Times New Roman"/>
          <w:color w:val="000000"/>
          <w:sz w:val="24"/>
          <w:szCs w:val="24"/>
          <w:lang w:val="ru-RU"/>
        </w:rPr>
        <w:t xml:space="preserve"> </w:t>
      </w:r>
      <w:hyperlink w:anchor="sub_20117" w:history="1">
        <w:r w:rsidRPr="00DE280D">
          <w:rPr>
            <w:rStyle w:val="a7"/>
            <w:rFonts w:ascii="Times New Roman" w:hAnsi="Times New Roman"/>
            <w:lang w:val="ru-RU"/>
          </w:rPr>
          <w:t>муниципальных правовых актов</w:t>
        </w:r>
      </w:hyperlink>
      <w:r w:rsidRPr="00CD2A3D">
        <w:rPr>
          <w:rStyle w:val="a5"/>
          <w:rFonts w:ascii="Times New Roman" w:hAnsi="Times New Roman"/>
          <w:color w:val="000000"/>
          <w:sz w:val="24"/>
          <w:szCs w:val="24"/>
          <w:lang w:val="ru-RU"/>
        </w:rPr>
        <w:t xml:space="preserve"> входят:</w:t>
      </w:r>
    </w:p>
    <w:p w:rsidR="00DE280D" w:rsidRPr="00CD2A3D" w:rsidRDefault="00DE280D" w:rsidP="00DE280D">
      <w:pPr>
        <w:ind w:firstLine="709"/>
        <w:jc w:val="both"/>
        <w:rPr>
          <w:rStyle w:val="a5"/>
          <w:rFonts w:ascii="Times New Roman" w:hAnsi="Times New Roman"/>
          <w:color w:val="000000"/>
          <w:sz w:val="24"/>
          <w:szCs w:val="24"/>
          <w:lang w:val="ru-RU"/>
        </w:rPr>
      </w:pPr>
      <w:bookmarkStart w:id="11" w:name="sub_430101"/>
      <w:r w:rsidRPr="00CD2A3D">
        <w:rPr>
          <w:rStyle w:val="a5"/>
          <w:rFonts w:ascii="Times New Roman" w:hAnsi="Times New Roman"/>
          <w:color w:val="000000"/>
          <w:sz w:val="24"/>
          <w:szCs w:val="24"/>
          <w:lang w:val="ru-RU"/>
        </w:rPr>
        <w:t>1) настоящий Устав, правовые акты, принятые на местном референдуме;</w:t>
      </w:r>
    </w:p>
    <w:p w:rsidR="00DE280D" w:rsidRPr="00CD2A3D" w:rsidRDefault="00DE280D" w:rsidP="00DE280D">
      <w:pPr>
        <w:ind w:firstLine="709"/>
        <w:jc w:val="both"/>
        <w:rPr>
          <w:rStyle w:val="a5"/>
          <w:rFonts w:ascii="Times New Roman" w:hAnsi="Times New Roman"/>
          <w:color w:val="000000"/>
          <w:sz w:val="24"/>
          <w:szCs w:val="24"/>
          <w:lang w:val="ru-RU"/>
        </w:rPr>
      </w:pPr>
      <w:bookmarkStart w:id="12" w:name="sub_430102"/>
      <w:bookmarkEnd w:id="11"/>
      <w:r w:rsidRPr="00CD2A3D">
        <w:rPr>
          <w:rStyle w:val="a5"/>
          <w:rFonts w:ascii="Times New Roman" w:hAnsi="Times New Roman"/>
          <w:color w:val="000000"/>
          <w:sz w:val="24"/>
          <w:szCs w:val="24"/>
          <w:lang w:val="ru-RU"/>
        </w:rPr>
        <w:t xml:space="preserve">2) нормативные и иные правовые акты Думы Поселения; </w:t>
      </w:r>
    </w:p>
    <w:p w:rsidR="00DE280D" w:rsidRPr="00CD2A3D" w:rsidRDefault="00DE280D" w:rsidP="00DE280D">
      <w:pPr>
        <w:ind w:firstLine="709"/>
        <w:jc w:val="both"/>
        <w:rPr>
          <w:rStyle w:val="a5"/>
          <w:rFonts w:ascii="Times New Roman" w:hAnsi="Times New Roman"/>
          <w:color w:val="000000"/>
          <w:sz w:val="24"/>
          <w:szCs w:val="24"/>
          <w:lang w:val="ru-RU"/>
        </w:rPr>
      </w:pPr>
      <w:bookmarkStart w:id="13" w:name="sub_430103"/>
      <w:bookmarkEnd w:id="12"/>
      <w:r w:rsidRPr="00CD2A3D">
        <w:rPr>
          <w:rStyle w:val="a5"/>
          <w:rFonts w:ascii="Times New Roman" w:hAnsi="Times New Roman"/>
          <w:color w:val="000000"/>
          <w:sz w:val="24"/>
          <w:szCs w:val="24"/>
          <w:lang w:val="ru-RU"/>
        </w:rPr>
        <w:t>3) правовые акты Главы Поселения, администрации Поселения.</w:t>
      </w:r>
    </w:p>
    <w:p w:rsidR="00DE280D" w:rsidRPr="00CD2A3D" w:rsidRDefault="00DE280D" w:rsidP="00DE280D">
      <w:pPr>
        <w:ind w:firstLine="709"/>
        <w:jc w:val="both"/>
        <w:rPr>
          <w:rStyle w:val="a5"/>
          <w:rFonts w:ascii="Times New Roman" w:hAnsi="Times New Roman"/>
          <w:color w:val="000000"/>
          <w:sz w:val="24"/>
          <w:szCs w:val="24"/>
          <w:lang w:val="ru-RU"/>
        </w:rPr>
      </w:pPr>
      <w:bookmarkStart w:id="14" w:name="sub_4302"/>
      <w:bookmarkEnd w:id="13"/>
      <w:r w:rsidRPr="00CD2A3D">
        <w:rPr>
          <w:rStyle w:val="a5"/>
          <w:rFonts w:ascii="Times New Roman" w:hAnsi="Times New Roman"/>
          <w:color w:val="000000"/>
          <w:sz w:val="24"/>
          <w:szCs w:val="24"/>
          <w:lang w:val="ru-RU"/>
        </w:rPr>
        <w:lastRenderedPageBreak/>
        <w:t>2. Устав</w:t>
      </w:r>
      <w:r w:rsidRPr="00CD2A3D">
        <w:t xml:space="preserve"> </w:t>
      </w:r>
      <w:r w:rsidRPr="00CD2A3D">
        <w:rPr>
          <w:rStyle w:val="a5"/>
          <w:rFonts w:ascii="Times New Roman" w:hAnsi="Times New Roman"/>
          <w:color w:val="000000"/>
          <w:sz w:val="24"/>
          <w:szCs w:val="24"/>
          <w:lang w:val="ru-RU"/>
        </w:rPr>
        <w:t xml:space="preserve">муниципального образования </w:t>
      </w:r>
      <w:r w:rsidRPr="00CD2A3D">
        <w:t xml:space="preserve"> «</w:t>
      </w:r>
      <w:proofErr w:type="spellStart"/>
      <w:r w:rsidRPr="00CD2A3D">
        <w:t>Капсальское</w:t>
      </w:r>
      <w:proofErr w:type="spellEnd"/>
      <w:r w:rsidRPr="00CD2A3D">
        <w:t xml:space="preserve">» </w:t>
      </w:r>
      <w:r w:rsidRPr="00CD2A3D">
        <w:rPr>
          <w:rStyle w:val="a5"/>
          <w:rFonts w:ascii="Times New Roman" w:hAnsi="Times New Roman"/>
          <w:color w:val="000000"/>
          <w:sz w:val="24"/>
          <w:szCs w:val="24"/>
          <w:lang w:val="ru-RU"/>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4"/>
    <w:p w:rsidR="00DE280D" w:rsidRPr="00CD2A3D" w:rsidRDefault="00DE280D" w:rsidP="00DE280D">
      <w:pPr>
        <w:ind w:firstLine="709"/>
        <w:jc w:val="both"/>
        <w:rPr>
          <w:rStyle w:val="a5"/>
          <w:rFonts w:ascii="Times New Roman" w:hAnsi="Times New Roman"/>
          <w:color w:val="000000"/>
          <w:sz w:val="24"/>
          <w:szCs w:val="24"/>
          <w:lang w:val="ru-RU"/>
        </w:rPr>
      </w:pPr>
      <w:r w:rsidRPr="00CD2A3D">
        <w:rPr>
          <w:rStyle w:val="a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E280D" w:rsidRDefault="00DE280D" w:rsidP="00DE280D">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E280D" w:rsidRDefault="00DE280D" w:rsidP="00DE280D">
      <w:pPr>
        <w:autoSpaceDE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DE280D" w:rsidRDefault="00DE280D" w:rsidP="00DE280D">
      <w:pPr>
        <w:autoSpaceDE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E280D" w:rsidRDefault="00DE280D" w:rsidP="00DE280D">
      <w:pPr>
        <w:ind w:firstLine="709"/>
        <w:jc w:val="both"/>
        <w:rPr>
          <w:rStyle w:val="a5"/>
          <w:color w:val="000000"/>
          <w:sz w:val="24"/>
          <w:szCs w:val="24"/>
          <w:lang w:val="ru-RU"/>
        </w:rPr>
      </w:pPr>
      <w:r>
        <w:rPr>
          <w:rStyle w:val="a5"/>
          <w:color w:val="000000"/>
          <w:sz w:val="24"/>
          <w:szCs w:val="24"/>
          <w:lang w:val="ru-RU"/>
        </w:rPr>
        <w:t xml:space="preserve">6. </w:t>
      </w:r>
      <w:r w:rsidRPr="00CD2A3D">
        <w:rPr>
          <w:rStyle w:val="a5"/>
          <w:rFonts w:ascii="Times New Roman" w:hAnsi="Times New Roman"/>
          <w:color w:val="000000"/>
          <w:sz w:val="24"/>
          <w:szCs w:val="24"/>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Pr>
          <w:rStyle w:val="a5"/>
          <w:color w:val="000000"/>
          <w:sz w:val="24"/>
          <w:szCs w:val="24"/>
          <w:lang w:val="ru-RU"/>
        </w:rPr>
        <w:t>.</w:t>
      </w:r>
    </w:p>
    <w:p w:rsidR="00DE280D" w:rsidRDefault="00DE280D" w:rsidP="00DE280D">
      <w:pPr>
        <w:ind w:firstLine="709"/>
        <w:jc w:val="both"/>
        <w:rPr>
          <w:color w:val="000000"/>
        </w:rPr>
      </w:pPr>
    </w:p>
    <w:p w:rsidR="00DE280D" w:rsidRDefault="00DE280D" w:rsidP="00DE280D">
      <w:pPr>
        <w:ind w:firstLine="709"/>
        <w:jc w:val="both"/>
        <w:rPr>
          <w:color w:val="000000"/>
        </w:rPr>
      </w:pPr>
    </w:p>
    <w:p w:rsidR="00DE280D" w:rsidRDefault="00DE280D" w:rsidP="00DE280D">
      <w:pPr>
        <w:ind w:firstLine="709"/>
        <w:jc w:val="both"/>
        <w:rPr>
          <w:color w:val="000000"/>
        </w:rPr>
      </w:pPr>
    </w:p>
    <w:p w:rsidR="00DE280D" w:rsidRDefault="00DE280D" w:rsidP="00DE280D">
      <w:pPr>
        <w:autoSpaceDE w:val="0"/>
        <w:spacing w:after="120"/>
        <w:ind w:firstLine="709"/>
        <w:jc w:val="both"/>
        <w:rPr>
          <w:b/>
        </w:rPr>
      </w:pPr>
      <w:r>
        <w:rPr>
          <w:b/>
        </w:rPr>
        <w:t>Статья 41. Внесение изменений и дополнений в Устав</w:t>
      </w:r>
    </w:p>
    <w:p w:rsidR="00DE280D" w:rsidRDefault="00DE280D" w:rsidP="00DE280D">
      <w:pPr>
        <w:autoSpaceDE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E280D" w:rsidRPr="00CD2A3D" w:rsidRDefault="00DE280D" w:rsidP="00DE280D">
      <w:pPr>
        <w:autoSpaceDE w:val="0"/>
        <w:autoSpaceDN w:val="0"/>
        <w:adjustRightInd w:val="0"/>
        <w:ind w:left="720"/>
      </w:pPr>
      <w:r w:rsidRPr="00CD2A3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w:t>
      </w:r>
      <w:r>
        <w:t>в, Устава или законов Иркутской области</w:t>
      </w:r>
      <w:r w:rsidRPr="00CD2A3D">
        <w:t xml:space="preserve"> в целях приведения данного устава в соответствие с этими нормативными правовыми актами.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E280D" w:rsidRDefault="00DE280D" w:rsidP="00DE280D">
      <w:pPr>
        <w:autoSpaceDE w:val="0"/>
        <w:ind w:firstLine="709"/>
        <w:jc w:val="both"/>
      </w:pPr>
      <w:r>
        <w:lastRenderedPageBreak/>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DE280D" w:rsidRDefault="00DE280D" w:rsidP="00DE280D">
      <w:pPr>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w:t>
      </w:r>
    </w:p>
    <w:p w:rsidR="00DE280D" w:rsidRDefault="00DE280D" w:rsidP="00DE280D">
      <w:pPr>
        <w:jc w:val="both"/>
      </w:pPr>
    </w:p>
    <w:p w:rsidR="00DE280D" w:rsidRPr="008F0F74" w:rsidRDefault="00DE280D" w:rsidP="00DE280D">
      <w:pPr>
        <w:autoSpaceDE w:val="0"/>
        <w:ind w:firstLine="709"/>
        <w:jc w:val="both"/>
      </w:pPr>
      <w:r w:rsidRPr="008F0F74">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t>.</w:t>
      </w:r>
    </w:p>
    <w:p w:rsidR="00DE280D" w:rsidRDefault="00DE280D" w:rsidP="00DE280D">
      <w:pPr>
        <w:autoSpaceDE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E280D" w:rsidRPr="00D47EEF" w:rsidRDefault="00DE280D" w:rsidP="00DE280D">
      <w:pPr>
        <w:autoSpaceDE w:val="0"/>
        <w:autoSpaceDN w:val="0"/>
        <w:adjustRightInd w:val="0"/>
        <w:ind w:firstLine="709"/>
        <w:jc w:val="both"/>
        <w:rPr>
          <w:rFonts w:ascii="Arial" w:hAnsi="Arial" w:cs="Arial"/>
        </w:rPr>
      </w:pPr>
      <w:r w:rsidRPr="0065589A">
        <w:rPr>
          <w:rFonts w:ascii="Arial" w:hAnsi="Arial" w:cs="Arial"/>
          <w:bCs/>
        </w:rPr>
        <w:t>4.1.</w:t>
      </w:r>
      <w:r w:rsidRPr="0065589A">
        <w:rPr>
          <w:rFonts w:ascii="Arial" w:hAnsi="Arial" w:cs="Arial"/>
        </w:rPr>
        <w:t xml:space="preserve"> Для официального опубликования (обнародования)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w:t>
      </w:r>
      <w:proofErr w:type="spellStart"/>
      <w:r w:rsidRPr="0065589A">
        <w:rPr>
          <w:rFonts w:ascii="Arial" w:hAnsi="Arial" w:cs="Arial"/>
        </w:rPr>
        <w:t>Капсальское</w:t>
      </w:r>
      <w:proofErr w:type="spellEnd"/>
      <w:r w:rsidRPr="0065589A">
        <w:rPr>
          <w:rFonts w:ascii="Arial" w:hAnsi="Arial" w:cs="Arial"/>
        </w:rPr>
        <w:t>» вправе использовать официальный портал Министерства Юстиции Российской Федерации «Нормативные правовые акты в Российской Федерации» (</w:t>
      </w:r>
      <w:hyperlink r:id="rId19" w:history="1">
        <w:r w:rsidRPr="0065589A">
          <w:rPr>
            <w:rStyle w:val="a7"/>
            <w:rFonts w:ascii="Arial" w:hAnsi="Arial" w:cs="Arial"/>
            <w:color w:val="auto"/>
          </w:rPr>
          <w:t>http</w:t>
        </w:r>
        <w:r w:rsidRPr="00DE280D">
          <w:rPr>
            <w:rStyle w:val="a7"/>
            <w:rFonts w:ascii="Arial" w:hAnsi="Arial" w:cs="Arial"/>
            <w:color w:val="auto"/>
            <w:lang w:val="ru-RU"/>
          </w:rPr>
          <w:t>://</w:t>
        </w:r>
        <w:r w:rsidRPr="0065589A">
          <w:rPr>
            <w:rStyle w:val="a7"/>
            <w:rFonts w:ascii="Arial" w:hAnsi="Arial" w:cs="Arial"/>
            <w:color w:val="auto"/>
          </w:rPr>
          <w:t>pravo</w:t>
        </w:r>
        <w:r w:rsidRPr="00DE280D">
          <w:rPr>
            <w:rStyle w:val="a7"/>
            <w:rFonts w:ascii="Arial" w:hAnsi="Arial" w:cs="Arial"/>
            <w:color w:val="auto"/>
            <w:lang w:val="ru-RU"/>
          </w:rPr>
          <w:t>-</w:t>
        </w:r>
        <w:r w:rsidRPr="0065589A">
          <w:rPr>
            <w:rStyle w:val="a7"/>
            <w:rFonts w:ascii="Arial" w:hAnsi="Arial" w:cs="Arial"/>
            <w:color w:val="auto"/>
          </w:rPr>
          <w:t>minjust</w:t>
        </w:r>
        <w:r w:rsidRPr="00DE280D">
          <w:rPr>
            <w:rStyle w:val="a7"/>
            <w:rFonts w:ascii="Arial" w:hAnsi="Arial" w:cs="Arial"/>
            <w:color w:val="auto"/>
            <w:lang w:val="ru-RU"/>
          </w:rPr>
          <w:t>.</w:t>
        </w:r>
        <w:r w:rsidRPr="0065589A">
          <w:rPr>
            <w:rStyle w:val="a7"/>
            <w:rFonts w:ascii="Arial" w:hAnsi="Arial" w:cs="Arial"/>
            <w:color w:val="auto"/>
          </w:rPr>
          <w:t>ru</w:t>
        </w:r>
      </w:hyperlink>
      <w:r w:rsidRPr="0065589A">
        <w:rPr>
          <w:rFonts w:ascii="Arial" w:hAnsi="Arial" w:cs="Arial"/>
        </w:rPr>
        <w:t xml:space="preserve">, </w:t>
      </w:r>
      <w:hyperlink r:id="rId20" w:history="1">
        <w:r w:rsidRPr="0065589A">
          <w:rPr>
            <w:rStyle w:val="a7"/>
            <w:rFonts w:ascii="Arial" w:hAnsi="Arial" w:cs="Arial"/>
            <w:color w:val="auto"/>
          </w:rPr>
          <w:t>http</w:t>
        </w:r>
        <w:r w:rsidRPr="00DE280D">
          <w:rPr>
            <w:rStyle w:val="a7"/>
            <w:rFonts w:ascii="Arial" w:hAnsi="Arial" w:cs="Arial"/>
            <w:color w:val="auto"/>
            <w:lang w:val="ru-RU"/>
          </w:rPr>
          <w:t>://право-минюст.рф</w:t>
        </w:r>
      </w:hyperlink>
      <w:r w:rsidRPr="0065589A">
        <w:rPr>
          <w:rFonts w:ascii="Arial" w:hAnsi="Arial" w:cs="Arial"/>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w:t>
      </w:r>
      <w:r>
        <w:rPr>
          <w:rFonts w:ascii="Arial" w:hAnsi="Arial" w:cs="Arial"/>
        </w:rPr>
        <w:t>ия) на портале Минюста России.</w:t>
      </w:r>
    </w:p>
    <w:p w:rsidR="00DE280D" w:rsidRPr="000D7BB4" w:rsidRDefault="00DE280D" w:rsidP="00DE280D">
      <w:pPr>
        <w:pStyle w:val="ConsNormal"/>
        <w:ind w:firstLine="709"/>
        <w:jc w:val="both"/>
        <w:rPr>
          <w:rFonts w:ascii="Times New Roman" w:hAnsi="Times New Roman"/>
          <w:sz w:val="24"/>
          <w:szCs w:val="24"/>
        </w:rPr>
      </w:pPr>
      <w:r>
        <w:t xml:space="preserve">5. </w:t>
      </w:r>
      <w:r>
        <w:rPr>
          <w:sz w:val="24"/>
          <w:szCs w:val="24"/>
        </w:rPr>
        <w:t xml:space="preserve"> </w:t>
      </w:r>
      <w:r w:rsidRPr="000D7BB4">
        <w:rPr>
          <w:rFonts w:ascii="Times New Roman" w:hAnsi="Times New Roman"/>
          <w:sz w:val="24"/>
          <w:szCs w:val="24"/>
        </w:rPr>
        <w:t>Изменения и дополнения в устав муниципального образования вносятся муниципального правовым актом, который может оформляться:</w:t>
      </w:r>
    </w:p>
    <w:p w:rsidR="00DE280D" w:rsidRPr="000D7BB4" w:rsidRDefault="00DE280D" w:rsidP="00DE280D">
      <w:pPr>
        <w:pStyle w:val="ConsNormal"/>
        <w:ind w:firstLine="709"/>
        <w:jc w:val="both"/>
        <w:rPr>
          <w:rFonts w:ascii="Times New Roman" w:hAnsi="Times New Roman"/>
          <w:sz w:val="24"/>
          <w:szCs w:val="24"/>
        </w:rPr>
      </w:pPr>
      <w:r w:rsidRPr="000D7BB4">
        <w:rPr>
          <w:rFonts w:ascii="Times New Roman" w:hAnsi="Times New Roman"/>
          <w:sz w:val="24"/>
          <w:szCs w:val="24"/>
        </w:rPr>
        <w:t xml:space="preserve">1) решением Думы муниципального образования, подписанным единолично главой муниципального образования, исполняющим </w:t>
      </w:r>
      <w:r>
        <w:rPr>
          <w:rFonts w:cs="Arial"/>
          <w:sz w:val="24"/>
          <w:szCs w:val="24"/>
        </w:rPr>
        <w:t>полномочия Председателя Думы</w:t>
      </w:r>
      <w:r w:rsidRPr="000D7BB4">
        <w:rPr>
          <w:rFonts w:ascii="Times New Roman" w:hAnsi="Times New Roman"/>
          <w:sz w:val="24"/>
          <w:szCs w:val="24"/>
        </w:rPr>
        <w:t xml:space="preserve"> муниципального образования;</w:t>
      </w:r>
    </w:p>
    <w:p w:rsidR="00DE280D" w:rsidRPr="000D7BB4" w:rsidRDefault="00DE280D" w:rsidP="00DE280D">
      <w:pPr>
        <w:autoSpaceDE w:val="0"/>
        <w:ind w:firstLine="709"/>
        <w:jc w:val="both"/>
      </w:pPr>
      <w:r w:rsidRPr="000D7BB4">
        <w:t xml:space="preserve">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w:t>
      </w:r>
      <w:r w:rsidRPr="000D7BB4">
        <w:lastRenderedPageBreak/>
        <w:t>переходных положений и (или) норм о вступлении в силу изменений и дополнений, вносимых в устав муниципального образования, не допускается</w:t>
      </w:r>
    </w:p>
    <w:p w:rsidR="00DE280D" w:rsidRPr="000D7BB4" w:rsidRDefault="00DE280D" w:rsidP="00DE280D">
      <w:pPr>
        <w:autoSpaceDE w:val="0"/>
        <w:ind w:firstLine="709"/>
        <w:jc w:val="both"/>
      </w:pPr>
    </w:p>
    <w:p w:rsidR="00DE280D" w:rsidRDefault="00DE280D" w:rsidP="00DE280D">
      <w:pPr>
        <w:autoSpaceDE w:val="0"/>
        <w:spacing w:after="120"/>
        <w:ind w:firstLine="709"/>
        <w:jc w:val="both"/>
        <w:rPr>
          <w:b/>
        </w:rPr>
      </w:pPr>
      <w:r>
        <w:rPr>
          <w:b/>
        </w:rPr>
        <w:t>Статья 42. Решения, принятые путем прямого волеизъявления граждан</w:t>
      </w:r>
    </w:p>
    <w:p w:rsidR="00DE280D" w:rsidRDefault="00DE280D" w:rsidP="00DE280D">
      <w:pPr>
        <w:autoSpaceDE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E280D" w:rsidRDefault="00DE280D" w:rsidP="00DE280D">
      <w:pPr>
        <w:autoSpaceDE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E280D" w:rsidRDefault="00DE280D" w:rsidP="00DE280D">
      <w:pPr>
        <w:autoSpaceDE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E280D" w:rsidRDefault="00DE280D" w:rsidP="00DE280D">
      <w:pPr>
        <w:autoSpaceDE w:val="0"/>
        <w:ind w:firstLine="709"/>
        <w:jc w:val="both"/>
      </w:pPr>
    </w:p>
    <w:p w:rsidR="00DE280D" w:rsidRDefault="00DE280D" w:rsidP="00DE280D">
      <w:pPr>
        <w:ind w:firstLine="709"/>
        <w:jc w:val="both"/>
        <w:rPr>
          <w:b/>
        </w:rPr>
      </w:pPr>
      <w:r w:rsidRPr="000D7BB4">
        <w:rPr>
          <w:b/>
        </w:rPr>
        <w:t>Статья 42.1. Содержание правил благоустройства территории муниципального образования»</w:t>
      </w:r>
    </w:p>
    <w:p w:rsidR="00DE280D" w:rsidRPr="000D7BB4" w:rsidRDefault="00DE280D" w:rsidP="00DE280D">
      <w:pPr>
        <w:ind w:firstLine="709"/>
        <w:jc w:val="both"/>
        <w:rPr>
          <w:b/>
        </w:rPr>
      </w:pPr>
    </w:p>
    <w:p w:rsidR="00DE280D" w:rsidRPr="000D7BB4" w:rsidRDefault="00DE280D" w:rsidP="00DE280D">
      <w:pPr>
        <w:ind w:firstLine="709"/>
        <w:jc w:val="both"/>
      </w:pPr>
      <w:r w:rsidRPr="000D7BB4">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E280D" w:rsidRPr="000D7BB4" w:rsidRDefault="00DE280D" w:rsidP="00DE280D">
      <w:pPr>
        <w:ind w:firstLine="709"/>
        <w:jc w:val="both"/>
      </w:pPr>
      <w:r w:rsidRPr="000D7BB4">
        <w:t>2. Правила благоустройства территории муниципального образования могут регулировать вопросы:</w:t>
      </w:r>
    </w:p>
    <w:p w:rsidR="00DE280D" w:rsidRPr="000D7BB4" w:rsidRDefault="00DE280D" w:rsidP="00DE280D">
      <w:pPr>
        <w:ind w:firstLine="709"/>
        <w:jc w:val="both"/>
      </w:pPr>
      <w:r w:rsidRPr="000D7BB4">
        <w:t>1) содержания территорий общего пользования и порядка пользования такими территориями;</w:t>
      </w:r>
    </w:p>
    <w:p w:rsidR="00DE280D" w:rsidRPr="000D7BB4" w:rsidRDefault="00DE280D" w:rsidP="00DE280D">
      <w:pPr>
        <w:ind w:firstLine="709"/>
        <w:jc w:val="both"/>
      </w:pPr>
      <w:r w:rsidRPr="000D7BB4">
        <w:t>2) внешнего вида фасадов и ограждающих конструкций зданий, строений, сооружений;</w:t>
      </w:r>
    </w:p>
    <w:p w:rsidR="00DE280D" w:rsidRPr="000D7BB4" w:rsidRDefault="00DE280D" w:rsidP="00DE280D">
      <w:pPr>
        <w:ind w:firstLine="709"/>
        <w:jc w:val="both"/>
      </w:pPr>
      <w:r w:rsidRPr="000D7BB4">
        <w:t>3) проектирования, размещения, содержания и восстановления элементов благоустройства, в том числе после проведения земляных работ;</w:t>
      </w:r>
    </w:p>
    <w:p w:rsidR="00DE280D" w:rsidRPr="000D7BB4" w:rsidRDefault="00DE280D" w:rsidP="00DE280D">
      <w:pPr>
        <w:ind w:firstLine="709"/>
        <w:jc w:val="both"/>
      </w:pPr>
      <w:r w:rsidRPr="000D7BB4">
        <w:t>4) организации освещения территории муниципального образования, включая архитектурную подсветку зданий, строений, сооружений;</w:t>
      </w:r>
    </w:p>
    <w:p w:rsidR="00DE280D" w:rsidRPr="000D7BB4" w:rsidRDefault="00DE280D" w:rsidP="00DE280D">
      <w:pPr>
        <w:ind w:firstLine="709"/>
        <w:jc w:val="both"/>
      </w:pPr>
      <w:r w:rsidRPr="000D7BB4">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E280D" w:rsidRPr="000D7BB4" w:rsidRDefault="00DE280D" w:rsidP="00DE280D">
      <w:pPr>
        <w:ind w:firstLine="709"/>
        <w:jc w:val="both"/>
      </w:pPr>
      <w:r w:rsidRPr="000D7BB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E280D" w:rsidRPr="000D7BB4" w:rsidRDefault="00DE280D" w:rsidP="00DE280D">
      <w:pPr>
        <w:ind w:firstLine="709"/>
        <w:jc w:val="both"/>
      </w:pPr>
      <w:r w:rsidRPr="000D7BB4">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E280D" w:rsidRPr="000D7BB4" w:rsidRDefault="00DE280D" w:rsidP="00DE280D">
      <w:pPr>
        <w:ind w:firstLine="709"/>
        <w:jc w:val="both"/>
      </w:pPr>
      <w:r w:rsidRPr="000D7BB4">
        <w:t>8) организации пешеходных коммуникаций, в том числе тротуаров, аллей, дорожек, тропинок;</w:t>
      </w:r>
    </w:p>
    <w:p w:rsidR="00DE280D" w:rsidRPr="000D7BB4" w:rsidRDefault="00DE280D" w:rsidP="00DE280D">
      <w:pPr>
        <w:ind w:firstLine="709"/>
        <w:jc w:val="both"/>
      </w:pPr>
      <w:r w:rsidRPr="000D7BB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E280D" w:rsidRPr="000D7BB4" w:rsidRDefault="00DE280D" w:rsidP="00DE280D">
      <w:pPr>
        <w:ind w:firstLine="709"/>
        <w:jc w:val="both"/>
      </w:pPr>
      <w:r w:rsidRPr="000D7BB4">
        <w:t>10) уборки территории муниципального образования, в том числе в зимний период;</w:t>
      </w:r>
    </w:p>
    <w:p w:rsidR="00DE280D" w:rsidRPr="000D7BB4" w:rsidRDefault="00DE280D" w:rsidP="00DE280D">
      <w:pPr>
        <w:ind w:firstLine="709"/>
        <w:jc w:val="both"/>
      </w:pPr>
      <w:r w:rsidRPr="000D7BB4">
        <w:t>11) организации стоков ливневых вод;</w:t>
      </w:r>
    </w:p>
    <w:p w:rsidR="00DE280D" w:rsidRPr="000D7BB4" w:rsidRDefault="00DE280D" w:rsidP="00DE280D">
      <w:pPr>
        <w:ind w:firstLine="709"/>
        <w:jc w:val="both"/>
      </w:pPr>
      <w:r w:rsidRPr="000D7BB4">
        <w:t>12) порядка проведения земляных работ;</w:t>
      </w:r>
    </w:p>
    <w:p w:rsidR="00DE280D" w:rsidRPr="000D7BB4" w:rsidRDefault="00DE280D" w:rsidP="00DE280D">
      <w:pPr>
        <w:ind w:firstLine="709"/>
        <w:jc w:val="both"/>
      </w:pPr>
      <w:r w:rsidRPr="000D7BB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E280D" w:rsidRPr="000D7BB4" w:rsidRDefault="00DE280D" w:rsidP="00DE280D">
      <w:pPr>
        <w:ind w:firstLine="709"/>
        <w:jc w:val="both"/>
      </w:pPr>
      <w:r w:rsidRPr="000D7BB4">
        <w:t>14) определения границ прилегающих территорий в соответствии с порядком, установленным законом Иркутской области;</w:t>
      </w:r>
    </w:p>
    <w:p w:rsidR="00DE280D" w:rsidRPr="000D7BB4" w:rsidRDefault="00DE280D" w:rsidP="00DE280D">
      <w:pPr>
        <w:ind w:firstLine="709"/>
        <w:jc w:val="both"/>
      </w:pPr>
      <w:r w:rsidRPr="000D7BB4">
        <w:t>15) праздничного оформления территории муниципального образования;</w:t>
      </w:r>
    </w:p>
    <w:p w:rsidR="00DE280D" w:rsidRPr="000D7BB4" w:rsidRDefault="00DE280D" w:rsidP="00DE280D">
      <w:pPr>
        <w:ind w:firstLine="709"/>
        <w:jc w:val="both"/>
      </w:pPr>
      <w:r w:rsidRPr="000D7BB4">
        <w:t>16) порядка участия граждан и организаций в реализации мероприятий по благоустройству территории муниципального образования;</w:t>
      </w:r>
    </w:p>
    <w:p w:rsidR="00DE280D" w:rsidRPr="000D7BB4" w:rsidRDefault="00DE280D" w:rsidP="00DE280D">
      <w:pPr>
        <w:ind w:firstLine="709"/>
        <w:jc w:val="both"/>
      </w:pPr>
      <w:r w:rsidRPr="000D7BB4">
        <w:t>17) осуществления контроля за соблюдением правил благоустройства территории муниципального образования.</w:t>
      </w:r>
    </w:p>
    <w:p w:rsidR="00DE280D" w:rsidRPr="000D7BB4" w:rsidRDefault="00DE280D" w:rsidP="00DE280D">
      <w:pPr>
        <w:autoSpaceDE w:val="0"/>
        <w:ind w:firstLine="709"/>
        <w:jc w:val="both"/>
      </w:pPr>
    </w:p>
    <w:p w:rsidR="00DE280D" w:rsidRPr="000D7BB4" w:rsidRDefault="00DE280D" w:rsidP="00DE280D">
      <w:pPr>
        <w:autoSpaceDE w:val="0"/>
        <w:ind w:firstLine="709"/>
        <w:jc w:val="both"/>
      </w:pPr>
    </w:p>
    <w:p w:rsidR="00DE280D" w:rsidRPr="000D7BB4" w:rsidRDefault="00DE280D" w:rsidP="00DE280D">
      <w:pPr>
        <w:pStyle w:val="ConsNormal"/>
        <w:spacing w:after="120"/>
        <w:ind w:firstLine="709"/>
        <w:jc w:val="both"/>
        <w:rPr>
          <w:rFonts w:ascii="Times New Roman" w:hAnsi="Times New Roman"/>
          <w:b/>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DE280D" w:rsidRDefault="00DE280D" w:rsidP="00DE280D">
      <w:pPr>
        <w:autoSpaceDE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E280D" w:rsidRDefault="00DE280D" w:rsidP="00DE280D">
      <w:pPr>
        <w:autoSpaceDE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w:t>
      </w:r>
      <w:r>
        <w:rPr>
          <w:rFonts w:ascii="Times New Roman" w:hAnsi="Times New Roman"/>
          <w:sz w:val="24"/>
          <w:szCs w:val="24"/>
        </w:rPr>
        <w:lastRenderedPageBreak/>
        <w:t>внесении в него изменений и дополнений принимаются большинством в две трети голосов от установленной численности депутатов Думы Поселения.</w:t>
      </w:r>
    </w:p>
    <w:p w:rsidR="00DE280D" w:rsidRDefault="00DE280D" w:rsidP="00DE280D">
      <w:pPr>
        <w:autoSpaceDE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 Западно-Байкальский межрайонный природоохранный прокурор.</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DE280D" w:rsidRDefault="00DE280D" w:rsidP="00DE280D">
      <w:pPr>
        <w:autoSpaceDE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E280D" w:rsidRDefault="00DE280D" w:rsidP="00DE280D">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DE280D" w:rsidRDefault="00DE280D" w:rsidP="00DE280D">
      <w:pPr>
        <w:autoSpaceDE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E280D" w:rsidRDefault="00DE280D" w:rsidP="00DE280D">
      <w:pPr>
        <w:pStyle w:val="ConsNormal"/>
        <w:ind w:firstLine="709"/>
        <w:jc w:val="both"/>
        <w:rPr>
          <w:rFonts w:ascii="Times New Roman" w:hAnsi="Times New Roman"/>
          <w:sz w:val="24"/>
          <w:szCs w:val="24"/>
        </w:rPr>
      </w:pPr>
      <w: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E280D" w:rsidRDefault="00DE280D" w:rsidP="00DE280D">
      <w:pPr>
        <w:autoSpaceDE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DE280D" w:rsidRDefault="00DE280D" w:rsidP="00DE280D">
      <w:pPr>
        <w:autoSpaceDE w:val="0"/>
        <w:autoSpaceDN w:val="0"/>
        <w:adjustRightInd w:val="0"/>
        <w:ind w:left="720"/>
        <w:rPr>
          <w:rFonts w:ascii="Arial" w:hAnsi="Arial" w:cs="Arial"/>
        </w:rPr>
      </w:pPr>
      <w:r w:rsidRPr="00CD2A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63C6C">
        <w:rPr>
          <w:rFonts w:ascii="Arial" w:hAnsi="Arial" w:cs="Arial"/>
        </w:rPr>
        <w:t>.</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DE280D" w:rsidRDefault="00DE280D" w:rsidP="00DE280D">
      <w:pPr>
        <w:autoSpaceDE w:val="0"/>
        <w:ind w:firstLine="709"/>
      </w:pPr>
    </w:p>
    <w:p w:rsidR="00DE280D" w:rsidRDefault="00DE280D" w:rsidP="00DE280D">
      <w:pPr>
        <w:autoSpaceDE w:val="0"/>
        <w:spacing w:after="120"/>
        <w:ind w:firstLine="709"/>
        <w:jc w:val="both"/>
        <w:rPr>
          <w:b/>
        </w:rPr>
      </w:pPr>
    </w:p>
    <w:p w:rsidR="00DE280D" w:rsidRDefault="00DE280D" w:rsidP="00DE280D">
      <w:pPr>
        <w:autoSpaceDE w:val="0"/>
        <w:spacing w:after="120"/>
        <w:ind w:firstLine="709"/>
        <w:jc w:val="both"/>
        <w:rPr>
          <w:b/>
        </w:rPr>
      </w:pPr>
    </w:p>
    <w:p w:rsidR="00DE280D" w:rsidRDefault="00DE280D" w:rsidP="00DE280D">
      <w:pPr>
        <w:autoSpaceDE w:val="0"/>
        <w:spacing w:after="120"/>
        <w:ind w:firstLine="709"/>
        <w:jc w:val="both"/>
        <w:rPr>
          <w:b/>
        </w:rPr>
      </w:pPr>
      <w:r>
        <w:rPr>
          <w:b/>
        </w:rPr>
        <w:t xml:space="preserve">Статья 44. Правовые акты Главы Поселения, местной администрации </w:t>
      </w:r>
    </w:p>
    <w:p w:rsidR="00DE280D" w:rsidRDefault="00DE280D" w:rsidP="00DE280D">
      <w:pPr>
        <w:autoSpaceDE w:val="0"/>
        <w:ind w:firstLine="709"/>
        <w:jc w:val="both"/>
      </w:pPr>
      <w:r>
        <w:lastRenderedPageBreak/>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DE280D" w:rsidRDefault="00DE280D" w:rsidP="00DE280D">
      <w:pPr>
        <w:autoSpaceDE w:val="0"/>
        <w:ind w:firstLine="709"/>
        <w:jc w:val="both"/>
      </w:pPr>
      <w: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E280D" w:rsidRDefault="00DE280D" w:rsidP="00DE280D">
      <w:pPr>
        <w:autoSpaceDE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E280D" w:rsidRPr="008B04E6" w:rsidRDefault="00DE280D" w:rsidP="00DE280D">
      <w:pPr>
        <w:ind w:firstLine="709"/>
        <w:jc w:val="both"/>
      </w:pPr>
      <w:r>
        <w:t xml:space="preserve">4. </w:t>
      </w:r>
      <w:r w:rsidRPr="008B04E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280D" w:rsidRDefault="00DE280D" w:rsidP="00DE280D">
      <w:pPr>
        <w:autoSpaceDE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DE280D" w:rsidRDefault="00DE280D" w:rsidP="00DE280D">
      <w:pPr>
        <w:autoSpaceDE w:val="0"/>
        <w:ind w:firstLine="709"/>
        <w:jc w:val="both"/>
      </w:pPr>
      <w: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и Западно-Байкальский межрайонный природоохранный прокурор.</w:t>
      </w:r>
    </w:p>
    <w:p w:rsidR="00DE280D" w:rsidRDefault="00DE280D" w:rsidP="00DE280D">
      <w:pPr>
        <w:autoSpaceDE w:val="0"/>
        <w:ind w:firstLine="709"/>
        <w:jc w:val="both"/>
      </w:pPr>
    </w:p>
    <w:p w:rsidR="00DE280D" w:rsidRDefault="00DE280D" w:rsidP="00DE280D">
      <w:pPr>
        <w:autoSpaceDE w:val="0"/>
        <w:spacing w:after="120"/>
        <w:ind w:firstLine="709"/>
        <w:jc w:val="both"/>
        <w:rPr>
          <w:b/>
        </w:rPr>
      </w:pPr>
      <w:r>
        <w:rPr>
          <w:b/>
        </w:rPr>
        <w:t>Статья 45. Отмена муниципальных правовых актов и приостановление их действия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E280D" w:rsidRDefault="00DE280D" w:rsidP="00DE280D">
      <w:pPr>
        <w:autoSpaceDE w:val="0"/>
        <w:ind w:firstLine="709"/>
        <w:jc w:val="both"/>
      </w:pPr>
    </w:p>
    <w:p w:rsidR="00DE280D" w:rsidRPr="00D47EEF" w:rsidRDefault="00DE280D" w:rsidP="00DE280D">
      <w:pPr>
        <w:autoSpaceDE w:val="0"/>
        <w:spacing w:after="120"/>
        <w:ind w:firstLine="709"/>
        <w:jc w:val="both"/>
        <w:rPr>
          <w:b/>
        </w:rPr>
      </w:pPr>
      <w:r>
        <w:rPr>
          <w:b/>
        </w:rPr>
        <w:t>Статья 46.</w:t>
      </w:r>
      <w:r>
        <w:rPr>
          <w:rFonts w:ascii="Arial" w:hAnsi="Arial" w:cs="Arial"/>
        </w:rPr>
        <w:t xml:space="preserve"> </w:t>
      </w:r>
      <w:r w:rsidRPr="00D47EEF">
        <w:rPr>
          <w:b/>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DE280D" w:rsidRPr="005F1CBA" w:rsidRDefault="00DE280D" w:rsidP="00DE280D">
      <w:pPr>
        <w:ind w:left="720"/>
        <w:jc w:val="both"/>
      </w:pPr>
      <w:r>
        <w:lastRenderedPageBreak/>
        <w:t xml:space="preserve">1. Официальным опубликованием  муниципального правового акта </w:t>
      </w:r>
      <w:r w:rsidRPr="005F1CBA">
        <w:t xml:space="preserve">или соглашения, заключенного между органами местного самоуправления признается первая публикация его полного текста в газете «Вестник МО </w:t>
      </w:r>
      <w:proofErr w:type="spellStart"/>
      <w:r w:rsidRPr="005F1CBA">
        <w:t>Капсальское</w:t>
      </w:r>
      <w:proofErr w:type="spellEnd"/>
      <w:r w:rsidRPr="005F1CBA">
        <w:t>», с которой имеют возможность ознакомления жители Поселения.</w:t>
      </w:r>
    </w:p>
    <w:p w:rsidR="00DE280D" w:rsidRPr="005F1CBA" w:rsidRDefault="00DE280D" w:rsidP="00DE280D">
      <w:pPr>
        <w:autoSpaceDE w:val="0"/>
        <w:autoSpaceDN w:val="0"/>
        <w:adjustRightInd w:val="0"/>
        <w:ind w:firstLine="709"/>
        <w:jc w:val="both"/>
      </w:pPr>
      <w:r w:rsidRPr="005F1CBA">
        <w:t xml:space="preserve">2. Если значительный по объему муниципальный правовой акт </w:t>
      </w:r>
      <w:r>
        <w:t>или соглашения</w:t>
      </w:r>
      <w:r w:rsidRPr="005F1CBA">
        <w:t>, заключенного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w:t>
      </w:r>
      <w:r>
        <w:t xml:space="preserve"> или </w:t>
      </w:r>
      <w:r w:rsidRPr="005F1CBA">
        <w:t>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DE280D" w:rsidRPr="00980FFA" w:rsidRDefault="00DE280D" w:rsidP="00DE280D">
      <w:pPr>
        <w:pStyle w:val="ConsNormal"/>
        <w:ind w:firstLine="709"/>
        <w:jc w:val="both"/>
        <w:rPr>
          <w:rFonts w:ascii="Times New Roman" w:hAnsi="Times New Roman"/>
          <w:sz w:val="24"/>
          <w:szCs w:val="24"/>
        </w:rPr>
      </w:pPr>
      <w:r w:rsidRPr="005F1CBA">
        <w:rPr>
          <w:rFonts w:ascii="Times New Roman" w:hAnsi="Times New Roman"/>
          <w:sz w:val="24"/>
          <w:szCs w:val="24"/>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w:t>
      </w:r>
      <w:r>
        <w:rPr>
          <w:rFonts w:ascii="Times New Roman" w:hAnsi="Times New Roman"/>
          <w:sz w:val="24"/>
          <w:szCs w:val="24"/>
        </w:rPr>
        <w:t xml:space="preserve"> или </w:t>
      </w:r>
      <w:r w:rsidRPr="005F1CBA">
        <w:rPr>
          <w:rFonts w:ascii="Times New Roman" w:hAnsi="Times New Roman"/>
        </w:rPr>
        <w:t>соглашения, заключенного между органами местного самоуправления</w:t>
      </w:r>
      <w:r w:rsidRPr="005F1CBA">
        <w:rPr>
          <w:rFonts w:ascii="Times New Roman" w:hAnsi="Times New Roman"/>
          <w:sz w:val="24"/>
          <w:szCs w:val="24"/>
        </w:rPr>
        <w:t>, то после</w:t>
      </w:r>
      <w:r>
        <w:rPr>
          <w:rFonts w:ascii="Times New Roman" w:hAnsi="Times New Roman"/>
          <w:sz w:val="24"/>
          <w:szCs w:val="24"/>
        </w:rPr>
        <w:t xml:space="preserve">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w:t>
      </w:r>
      <w:r w:rsidRPr="00980FFA">
        <w:rPr>
          <w:rFonts w:ascii="Times New Roman" w:hAnsi="Times New Roman"/>
          <w:sz w:val="24"/>
          <w:szCs w:val="24"/>
        </w:rPr>
        <w:t>соглашения, заключенного между органами местного самоуправления, об исправлении неточности и подлинная редакция соответствующих положений.</w:t>
      </w:r>
    </w:p>
    <w:p w:rsidR="00DE280D" w:rsidRPr="00980FFA" w:rsidRDefault="00DE280D" w:rsidP="00DE280D">
      <w:pPr>
        <w:pStyle w:val="ConsNormal"/>
        <w:ind w:firstLine="709"/>
        <w:jc w:val="both"/>
        <w:rPr>
          <w:rFonts w:ascii="Times New Roman" w:hAnsi="Times New Roman"/>
          <w:sz w:val="24"/>
          <w:szCs w:val="24"/>
        </w:rPr>
      </w:pPr>
      <w:r w:rsidRPr="00980FFA">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или соглашения, заключенного между органами местного самоуправления, в котором имеются неточности.</w:t>
      </w:r>
    </w:p>
    <w:p w:rsidR="00DE280D" w:rsidRPr="00980FFA" w:rsidRDefault="00DE280D" w:rsidP="00DE280D">
      <w:pPr>
        <w:autoSpaceDE w:val="0"/>
        <w:ind w:firstLine="709"/>
        <w:jc w:val="both"/>
      </w:pPr>
      <w:r w:rsidRPr="00980FFA">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DE280D" w:rsidRDefault="00DE280D" w:rsidP="00DE280D">
      <w:pPr>
        <w:pStyle w:val="ConsNormal"/>
        <w:ind w:firstLine="709"/>
        <w:rPr>
          <w:rFonts w:ascii="Times New Roman" w:hAnsi="Times New Roman"/>
          <w:sz w:val="24"/>
          <w:szCs w:val="24"/>
        </w:rPr>
      </w:pP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Глава 6</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DE280D" w:rsidRDefault="00DE280D" w:rsidP="00DE280D">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280D" w:rsidRDefault="00DE280D" w:rsidP="00DE280D">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E280D" w:rsidRDefault="00DE280D" w:rsidP="00DE280D">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E280D" w:rsidRDefault="00DE280D" w:rsidP="00DE280D">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Pr>
          <w:rFonts w:ascii="Times New Roman" w:hAnsi="Times New Roman"/>
          <w:color w:val="000000"/>
          <w:sz w:val="24"/>
          <w:szCs w:val="24"/>
        </w:rPr>
        <w:lastRenderedPageBreak/>
        <w:t>законом, а также принимаемыми в соответствии с ним законами Иркутской области и  муниципальными правовыми актами Думы Поселения.</w:t>
      </w:r>
    </w:p>
    <w:p w:rsidR="00DE280D" w:rsidRDefault="00DE280D" w:rsidP="00DE280D">
      <w:pPr>
        <w:pStyle w:val="ConsNormal"/>
        <w:ind w:firstLine="709"/>
        <w:rPr>
          <w:rFonts w:ascii="Times New Roman" w:hAnsi="Times New Roman"/>
          <w:color w:val="000000"/>
          <w:sz w:val="24"/>
          <w:szCs w:val="24"/>
        </w:rPr>
      </w:pPr>
    </w:p>
    <w:p w:rsidR="00DE280D" w:rsidRDefault="00DE280D" w:rsidP="00DE280D">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DE280D" w:rsidRDefault="00DE280D" w:rsidP="00DE280D">
      <w:pPr>
        <w:pStyle w:val="ConsNonformat"/>
        <w:ind w:firstLine="709"/>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DE280D" w:rsidRDefault="00DE280D" w:rsidP="00DE280D">
      <w:pPr>
        <w:autoSpaceDE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E280D" w:rsidRDefault="00DE280D" w:rsidP="00DE280D">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E280D" w:rsidRDefault="00DE280D" w:rsidP="00DE280D">
      <w:pPr>
        <w:pStyle w:val="ConsTitle"/>
        <w:ind w:firstLine="709"/>
        <w:rPr>
          <w:rFonts w:ascii="Times New Roman" w:hAnsi="Times New Roman"/>
          <w:b w:val="0"/>
          <w:sz w:val="24"/>
          <w:szCs w:val="24"/>
        </w:rPr>
      </w:pPr>
    </w:p>
    <w:p w:rsidR="00DE280D" w:rsidRDefault="00DE280D" w:rsidP="00DE280D">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DE280D" w:rsidRDefault="00DE280D" w:rsidP="00DE280D">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DE280D" w:rsidRDefault="00DE280D" w:rsidP="00DE280D">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DE280D" w:rsidRDefault="00DE280D" w:rsidP="00DE280D">
      <w:pPr>
        <w:pStyle w:val="ConsNormal"/>
        <w:ind w:firstLine="709"/>
        <w:jc w:val="center"/>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DE280D" w:rsidRDefault="00DE280D" w:rsidP="00DE280D">
      <w:pPr>
        <w:ind w:left="720"/>
        <w:jc w:val="both"/>
        <w:rPr>
          <w:rFonts w:ascii="Arial" w:hAnsi="Arial" w:cs="Arial"/>
        </w:rPr>
      </w:pPr>
      <w:r>
        <w:rPr>
          <w:rFonts w:ascii="Arial" w:hAnsi="Arial" w:cs="Arial"/>
        </w:rPr>
        <w:t>«1. В собственности Поселения может находится:</w:t>
      </w:r>
    </w:p>
    <w:p w:rsidR="00DE280D" w:rsidRDefault="00DE280D" w:rsidP="00DE280D">
      <w:pPr>
        <w:pStyle w:val="afb"/>
        <w:numPr>
          <w:ilvl w:val="0"/>
          <w:numId w:val="12"/>
        </w:numPr>
        <w:jc w:val="both"/>
        <w:rPr>
          <w:rFonts w:ascii="Arial" w:hAnsi="Arial" w:cs="Arial"/>
          <w:sz w:val="24"/>
          <w:szCs w:val="24"/>
        </w:rPr>
      </w:pPr>
      <w:r>
        <w:rPr>
          <w:rFonts w:ascii="Arial" w:hAnsi="Arial" w:cs="Arial"/>
          <w:sz w:val="24"/>
          <w:szCs w:val="24"/>
        </w:rPr>
        <w:t>Имущество, предназначенное для решения установленных Федеральным законом №131_ФЗ вопросов местного значения;</w:t>
      </w:r>
    </w:p>
    <w:p w:rsidR="00DE280D" w:rsidRDefault="00DE280D" w:rsidP="00DE280D">
      <w:pPr>
        <w:pStyle w:val="afb"/>
        <w:numPr>
          <w:ilvl w:val="0"/>
          <w:numId w:val="12"/>
        </w:numPr>
        <w:jc w:val="both"/>
        <w:rPr>
          <w:rFonts w:ascii="Arial" w:hAnsi="Arial" w:cs="Arial"/>
          <w:sz w:val="24"/>
          <w:szCs w:val="24"/>
        </w:rPr>
      </w:pPr>
      <w:r>
        <w:rPr>
          <w:rFonts w:ascii="Arial" w:hAnsi="Arial" w:cs="Arial"/>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E280D" w:rsidRDefault="00DE280D" w:rsidP="00DE280D">
      <w:pPr>
        <w:pStyle w:val="afb"/>
        <w:numPr>
          <w:ilvl w:val="0"/>
          <w:numId w:val="12"/>
        </w:numPr>
        <w:jc w:val="both"/>
        <w:rPr>
          <w:rFonts w:ascii="Arial" w:hAnsi="Arial" w:cs="Arial"/>
          <w:sz w:val="24"/>
          <w:szCs w:val="24"/>
        </w:rPr>
      </w:pPr>
      <w:r>
        <w:rPr>
          <w:rFonts w:ascii="Arial" w:hAnsi="Arial" w:cs="Arial"/>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w:t>
      </w:r>
      <w:r>
        <w:rPr>
          <w:rFonts w:ascii="Arial" w:hAnsi="Arial" w:cs="Arial"/>
          <w:sz w:val="24"/>
          <w:szCs w:val="24"/>
        </w:rPr>
        <w:lastRenderedPageBreak/>
        <w:t>переданных им в порядке, пред</w:t>
      </w:r>
      <w:r w:rsidRPr="00177883">
        <w:rPr>
          <w:rFonts w:ascii="Arial" w:hAnsi="Arial" w:cs="Arial"/>
          <w:sz w:val="24"/>
          <w:szCs w:val="24"/>
        </w:rPr>
        <w:t>усмотренном частью 4 статьи 15 Федерального закона №131-ФЗ</w:t>
      </w:r>
      <w:r>
        <w:rPr>
          <w:rFonts w:ascii="Arial" w:hAnsi="Arial" w:cs="Arial"/>
          <w:sz w:val="24"/>
          <w:szCs w:val="24"/>
        </w:rPr>
        <w:t>;</w:t>
      </w:r>
    </w:p>
    <w:p w:rsidR="00DE280D" w:rsidRDefault="00DE280D" w:rsidP="00DE280D">
      <w:pPr>
        <w:pStyle w:val="afb"/>
        <w:numPr>
          <w:ilvl w:val="0"/>
          <w:numId w:val="12"/>
        </w:numPr>
        <w:jc w:val="both"/>
        <w:rPr>
          <w:rFonts w:ascii="Arial" w:hAnsi="Arial" w:cs="Arial"/>
          <w:sz w:val="24"/>
          <w:szCs w:val="24"/>
        </w:rPr>
      </w:pPr>
      <w:r>
        <w:rPr>
          <w:rFonts w:ascii="Arial" w:hAnsi="Arial" w:cs="Arial"/>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280D" w:rsidRDefault="00DE280D" w:rsidP="00DE280D">
      <w:pPr>
        <w:pStyle w:val="afb"/>
        <w:numPr>
          <w:ilvl w:val="0"/>
          <w:numId w:val="12"/>
        </w:numPr>
        <w:jc w:val="both"/>
        <w:rPr>
          <w:rFonts w:ascii="Arial" w:hAnsi="Arial" w:cs="Arial"/>
          <w:sz w:val="24"/>
          <w:szCs w:val="24"/>
        </w:rPr>
      </w:pPr>
      <w:r>
        <w:rPr>
          <w:rFonts w:ascii="Arial" w:hAnsi="Arial" w:cs="Arial"/>
          <w:sz w:val="24"/>
          <w:szCs w:val="24"/>
        </w:rPr>
        <w:t xml:space="preserve">Имущество, предназначенное для решения вопросов местного значения в соответствии с частью 3 статьи 14 </w:t>
      </w:r>
      <w:r w:rsidRPr="00177883">
        <w:rPr>
          <w:rFonts w:ascii="Arial" w:hAnsi="Arial" w:cs="Arial"/>
          <w:sz w:val="24"/>
          <w:szCs w:val="24"/>
        </w:rPr>
        <w:t>Федерального закона №131-ФЗ</w:t>
      </w:r>
      <w:r>
        <w:rPr>
          <w:rFonts w:ascii="Arial" w:hAnsi="Arial" w:cs="Arial"/>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1,1.1. статьи 17</w:t>
      </w:r>
      <w:r w:rsidRPr="00177883">
        <w:rPr>
          <w:rFonts w:ascii="Arial" w:hAnsi="Arial" w:cs="Arial"/>
          <w:sz w:val="24"/>
          <w:szCs w:val="24"/>
        </w:rPr>
        <w:t xml:space="preserve"> Федерального закона №131-ФЗ</w:t>
      </w:r>
      <w:r>
        <w:rPr>
          <w:rFonts w:ascii="Arial" w:hAnsi="Arial" w:cs="Arial"/>
          <w:sz w:val="24"/>
          <w:szCs w:val="24"/>
        </w:rPr>
        <w:t>;</w:t>
      </w:r>
    </w:p>
    <w:p w:rsidR="00DE280D" w:rsidRPr="00E04178" w:rsidRDefault="00DE280D" w:rsidP="00DE280D">
      <w:pPr>
        <w:pStyle w:val="afb"/>
        <w:numPr>
          <w:ilvl w:val="0"/>
          <w:numId w:val="13"/>
        </w:numPr>
        <w:jc w:val="both"/>
        <w:rPr>
          <w:rFonts w:ascii="Arial" w:hAnsi="Arial" w:cs="Arial"/>
          <w:sz w:val="24"/>
          <w:szCs w:val="24"/>
        </w:rPr>
      </w:pPr>
      <w:r w:rsidRPr="000B38CD">
        <w:rPr>
          <w:rFonts w:ascii="Arial" w:hAnsi="Arial" w:cs="Arial"/>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DE280D" w:rsidRDefault="00DE280D" w:rsidP="00DE280D">
      <w:pPr>
        <w:pStyle w:val="ConsNormal"/>
        <w:tabs>
          <w:tab w:val="left" w:pos="2520"/>
        </w:tabs>
        <w:ind w:firstLine="709"/>
        <w:jc w:val="both"/>
        <w:rPr>
          <w:rFonts w:ascii="Times New Roman" w:hAnsi="Times New Roman"/>
          <w:sz w:val="24"/>
          <w:szCs w:val="24"/>
        </w:rPr>
      </w:pPr>
      <w:r>
        <w:rPr>
          <w:rFonts w:ascii="Times New Roman" w:hAnsi="Times New Roman"/>
          <w:sz w:val="24"/>
          <w:szCs w:val="24"/>
        </w:rPr>
        <w:t>1.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E280D" w:rsidRDefault="00DE280D" w:rsidP="00DE280D">
      <w:pPr>
        <w:autoSpaceDE w:val="0"/>
        <w:ind w:firstLine="709"/>
        <w:jc w:val="both"/>
      </w:pPr>
      <w: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DE280D" w:rsidRDefault="00DE280D" w:rsidP="00DE280D">
      <w:pPr>
        <w:autoSpaceDE w:val="0"/>
        <w:ind w:firstLine="709"/>
        <w:jc w:val="both"/>
      </w:pPr>
      <w:r>
        <w:lastRenderedPageBreak/>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w:t>
      </w:r>
      <w:proofErr w:type="spellStart"/>
      <w:r>
        <w:t>Эхирит-Булагатский</w:t>
      </w:r>
      <w:proofErr w:type="spellEnd"/>
      <w:r>
        <w:t xml:space="preserve"> район».</w:t>
      </w:r>
    </w:p>
    <w:p w:rsidR="00DE280D" w:rsidRDefault="00DE280D" w:rsidP="00DE280D">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DE280D" w:rsidRDefault="00DE280D" w:rsidP="00DE280D">
      <w:pPr>
        <w:pStyle w:val="ConsNormal"/>
        <w:tabs>
          <w:tab w:val="left" w:pos="2520"/>
        </w:tabs>
        <w:ind w:firstLine="709"/>
        <w:jc w:val="both"/>
        <w:rPr>
          <w:rFonts w:ascii="Times New Roman" w:hAnsi="Times New Roman"/>
          <w:sz w:val="24"/>
          <w:szCs w:val="24"/>
        </w:rPr>
      </w:pPr>
      <w:r>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DE280D" w:rsidRDefault="00DE280D" w:rsidP="00DE280D">
      <w:pPr>
        <w:pStyle w:val="ConsNormal"/>
        <w:tabs>
          <w:tab w:val="left" w:pos="2520"/>
        </w:tabs>
        <w:ind w:firstLine="709"/>
        <w:jc w:val="both"/>
        <w:rPr>
          <w:rFonts w:ascii="Times New Roman" w:hAnsi="Times New Roman"/>
          <w:sz w:val="24"/>
          <w:szCs w:val="24"/>
        </w:rPr>
      </w:pPr>
      <w:r>
        <w:rPr>
          <w:rFonts w:ascii="Times New Roman" w:hAnsi="Times New Roman"/>
          <w:sz w:val="24"/>
          <w:szCs w:val="24"/>
        </w:rPr>
        <w:t>5. Местный бюджет и отчет о его исполнении за финансовый год  утверждаются решениями Думы Поселения по представлению Главы Поселения.</w:t>
      </w:r>
    </w:p>
    <w:p w:rsidR="00DE280D" w:rsidRDefault="00DE280D" w:rsidP="00DE280D">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37667">
        <w:rPr>
          <w:rFonts w:ascii="Times New Roman" w:hAnsi="Times New Roman"/>
          <w:i/>
          <w:sz w:val="24"/>
          <w:szCs w:val="24"/>
        </w:rPr>
        <w:t>расходов на оплату их труда</w:t>
      </w:r>
      <w:r>
        <w:rPr>
          <w:rFonts w:ascii="Times New Roman" w:hAnsi="Times New Roman"/>
          <w:sz w:val="24"/>
          <w:szCs w:val="24"/>
        </w:rPr>
        <w:t xml:space="preserve"> подлежат официальному опубликованию. </w:t>
      </w:r>
    </w:p>
    <w:p w:rsidR="00DE280D" w:rsidRDefault="00DE280D" w:rsidP="00DE280D">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280D" w:rsidRDefault="00DE280D" w:rsidP="00DE280D">
      <w:pPr>
        <w:pStyle w:val="ConsNonformat"/>
        <w:ind w:firstLine="709"/>
        <w:jc w:val="both"/>
        <w:rPr>
          <w:rFonts w:ascii="Times New Roman" w:hAnsi="Times New Roman"/>
          <w:color w:val="FF6600"/>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53. Доходы местного бюджета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К собственным доходам местного бюджета относятся: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средства самообложения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доходы от местных налогов и сборов;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доходы от региональных налогов и сборов;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доходы от федеральных налогов и сборов;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доходы от имущества, находящегося в муниципальной собственности;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E280D" w:rsidRDefault="00DE280D" w:rsidP="00DE280D">
      <w:pPr>
        <w:pStyle w:val="ConsNormal"/>
        <w:ind w:firstLine="709"/>
        <w:jc w:val="both"/>
        <w:rPr>
          <w:rFonts w:ascii="Times New Roman" w:hAnsi="Times New Roman"/>
          <w:sz w:val="22"/>
          <w:szCs w:val="24"/>
        </w:rPr>
      </w:pPr>
      <w:r>
        <w:rPr>
          <w:rFonts w:ascii="Times New Roman" w:hAnsi="Times New Roman"/>
          <w:sz w:val="24"/>
          <w:szCs w:val="24"/>
        </w:rPr>
        <w:t xml:space="preserve">8) штрафы, установление которых в соответствии с федеральным законом отнесено к </w:t>
      </w:r>
      <w:r>
        <w:rPr>
          <w:rFonts w:ascii="Times New Roman" w:hAnsi="Times New Roman"/>
          <w:sz w:val="22"/>
          <w:szCs w:val="24"/>
        </w:rPr>
        <w:t>компетенции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9) добровольные пожертвования;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 xml:space="preserve">Статья 54. Расходы местного бюджета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Размеры и условия оплаты труда муниципальных служащих администрации Поселения устанавливаются Думой Поселения.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sz w:val="24"/>
          <w:szCs w:val="24"/>
        </w:rPr>
        <w:t>аварийно</w:t>
      </w:r>
      <w:proofErr w:type="spellEnd"/>
      <w:r>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DE280D" w:rsidRDefault="00DE280D" w:rsidP="00DE280D">
      <w:pPr>
        <w:autoSpaceDE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E280D" w:rsidRDefault="00DE280D" w:rsidP="00DE280D">
      <w:pPr>
        <w:autoSpaceDE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w:t>
      </w:r>
      <w:r>
        <w:rPr>
          <w:rFonts w:ascii="Times New Roman" w:hAnsi="Times New Roman"/>
          <w:sz w:val="24"/>
          <w:szCs w:val="24"/>
        </w:rPr>
        <w:lastRenderedPageBreak/>
        <w:t>Российской Федерации, Иркутской области, нормативными правовыми актами Думы Поселения и Главы Поселения возложены бюджетные полномочия.</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DE280D" w:rsidRDefault="00DE280D" w:rsidP="00DE280D">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w:t>
      </w:r>
      <w:r>
        <w:rPr>
          <w:rFonts w:ascii="Times New Roman" w:hAnsi="Times New Roman"/>
          <w:sz w:val="24"/>
          <w:szCs w:val="24"/>
        </w:rPr>
        <w:lastRenderedPageBreak/>
        <w:t>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E280D" w:rsidRPr="008B04E6"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8B04E6">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62. Муниципальный заказ</w:t>
      </w:r>
    </w:p>
    <w:p w:rsidR="00DE280D" w:rsidRDefault="00DE280D" w:rsidP="00DE280D">
      <w:pPr>
        <w:autoSpaceDE w:val="0"/>
        <w:ind w:firstLine="709"/>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DE280D" w:rsidRDefault="00DE280D" w:rsidP="00DE280D">
      <w:pPr>
        <w:autoSpaceDE w:val="0"/>
        <w:ind w:firstLine="709"/>
        <w:jc w:val="both"/>
      </w:pPr>
      <w:r>
        <w:t>2. Муниципальный заказ на поставки товаров, выполнение работ и оказание услуг оплачивается за счет средств местного бюджета.</w:t>
      </w:r>
    </w:p>
    <w:p w:rsidR="00DE280D" w:rsidRDefault="00DE280D" w:rsidP="00DE280D">
      <w:pPr>
        <w:autoSpaceDE w:val="0"/>
        <w:ind w:firstLine="709"/>
        <w:jc w:val="both"/>
      </w:pPr>
      <w: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DE280D" w:rsidRDefault="00DE280D" w:rsidP="00DE280D">
      <w:pPr>
        <w:pStyle w:val="ConsNormal"/>
        <w:ind w:firstLine="709"/>
        <w:jc w:val="both"/>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E280D" w:rsidRDefault="00DE280D" w:rsidP="00DE280D">
      <w:pPr>
        <w:tabs>
          <w:tab w:val="left" w:pos="0"/>
        </w:tabs>
        <w:jc w:val="both"/>
      </w:pPr>
      <w:r>
        <w:rPr>
          <w:b/>
        </w:rPr>
        <w:t xml:space="preserve">           Статья 64 Контрольно-счетный орган муниципального образования</w:t>
      </w:r>
      <w:r>
        <w:t>.</w:t>
      </w:r>
    </w:p>
    <w:p w:rsidR="00DE280D" w:rsidRDefault="00DE280D" w:rsidP="00DE280D">
      <w:pPr>
        <w:tabs>
          <w:tab w:val="left" w:pos="0"/>
        </w:tabs>
        <w:jc w:val="both"/>
      </w:pPr>
      <w:r>
        <w:t xml:space="preserve">          1). </w:t>
      </w:r>
      <w:proofErr w:type="spellStart"/>
      <w:r>
        <w:t>Контрольно</w:t>
      </w:r>
      <w:proofErr w:type="spellEnd"/>
      <w: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w:t>
      </w:r>
      <w:proofErr w:type="spellStart"/>
      <w:r>
        <w:t>Эхирит-Булагатский</w:t>
      </w:r>
      <w:proofErr w:type="spellEnd"/>
      <w: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E280D" w:rsidRDefault="00DE280D" w:rsidP="00DE280D">
      <w:pPr>
        <w:tabs>
          <w:tab w:val="left" w:pos="0"/>
        </w:tabs>
        <w:jc w:val="both"/>
      </w:pPr>
      <w:r>
        <w:t xml:space="preserve">          2). Контрольно-счетный орган образуется в составе председателя аппарата контрольно-счетного органа, а также двух аудиторов сроком на пять лет.</w:t>
      </w:r>
    </w:p>
    <w:p w:rsidR="00DE280D" w:rsidRDefault="00DE280D" w:rsidP="00DE280D">
      <w:pPr>
        <w:tabs>
          <w:tab w:val="left" w:pos="0"/>
        </w:tabs>
        <w:jc w:val="both"/>
      </w:pPr>
      <w:r>
        <w:t xml:space="preserve">         3)Порядок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E280D" w:rsidRDefault="00DE280D" w:rsidP="00DE280D">
      <w:pPr>
        <w:tabs>
          <w:tab w:val="left" w:pos="0"/>
        </w:tabs>
        <w:jc w:val="both"/>
      </w:pPr>
    </w:p>
    <w:p w:rsidR="00DE280D" w:rsidRDefault="00DE280D" w:rsidP="00DE280D">
      <w:pPr>
        <w:tabs>
          <w:tab w:val="left" w:pos="0"/>
        </w:tabs>
        <w:jc w:val="both"/>
      </w:pPr>
      <w:r>
        <w:t xml:space="preserve">      </w:t>
      </w:r>
    </w:p>
    <w:p w:rsidR="00DE280D" w:rsidRDefault="00DE280D" w:rsidP="00DE280D">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DE280D" w:rsidRPr="00CD2A3D" w:rsidRDefault="00DE280D" w:rsidP="00DE280D">
      <w:pPr>
        <w:ind w:left="360"/>
      </w:pPr>
      <w:r w:rsidRPr="00BD2A75">
        <w:rPr>
          <w:rFonts w:ascii="Arial" w:hAnsi="Arial" w:cs="Arial"/>
        </w:rPr>
        <w:t xml:space="preserve"> </w:t>
      </w:r>
      <w:r w:rsidRPr="00CD2A3D">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w:t>
      </w:r>
      <w:proofErr w:type="spellStart"/>
      <w:r w:rsidRPr="00CD2A3D">
        <w:t>Капсальское</w:t>
      </w:r>
      <w:proofErr w:type="spellEnd"/>
      <w:r w:rsidRPr="00CD2A3D">
        <w:t>»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w:t>
      </w:r>
      <w:r w:rsidRPr="00BD2A75">
        <w:rPr>
          <w:rFonts w:ascii="Arial" w:hAnsi="Arial" w:cs="Arial"/>
        </w:rPr>
        <w:t xml:space="preserve"> </w:t>
      </w:r>
      <w:r w:rsidRPr="00CD2A3D">
        <w:t>органов местного самоуправления.</w:t>
      </w:r>
    </w:p>
    <w:p w:rsidR="00DE280D" w:rsidRPr="00CD2A3D" w:rsidRDefault="00DE280D" w:rsidP="00DE280D">
      <w:pPr>
        <w:widowControl w:val="0"/>
        <w:numPr>
          <w:ilvl w:val="0"/>
          <w:numId w:val="10"/>
        </w:numPr>
        <w:autoSpaceDE w:val="0"/>
        <w:autoSpaceDN w:val="0"/>
        <w:adjustRightInd w:val="0"/>
        <w:spacing w:after="0" w:line="240" w:lineRule="auto"/>
      </w:pPr>
      <w:r w:rsidRPr="00CD2A3D">
        <w:t>Органом муниципального</w:t>
      </w:r>
      <w:r w:rsidRPr="00BD2A75">
        <w:rPr>
          <w:rFonts w:ascii="Arial" w:hAnsi="Arial" w:cs="Arial"/>
        </w:rPr>
        <w:t xml:space="preserve"> </w:t>
      </w:r>
      <w:r w:rsidRPr="00CD2A3D">
        <w:t>контроля муниципального образования «</w:t>
      </w:r>
      <w:proofErr w:type="spellStart"/>
      <w:r w:rsidRPr="00CD2A3D">
        <w:t>Капсальское</w:t>
      </w:r>
      <w:proofErr w:type="spellEnd"/>
      <w:r w:rsidRPr="00CD2A3D">
        <w:t>» является администрация.</w:t>
      </w:r>
    </w:p>
    <w:p w:rsidR="00DE280D" w:rsidRPr="00CD2A3D" w:rsidRDefault="00DE280D" w:rsidP="00DE280D">
      <w:pPr>
        <w:widowControl w:val="0"/>
        <w:numPr>
          <w:ilvl w:val="0"/>
          <w:numId w:val="10"/>
        </w:numPr>
        <w:autoSpaceDE w:val="0"/>
        <w:autoSpaceDN w:val="0"/>
        <w:adjustRightInd w:val="0"/>
        <w:spacing w:after="0" w:line="240" w:lineRule="auto"/>
      </w:pPr>
      <w:r w:rsidRPr="00CD2A3D">
        <w:t>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DE280D" w:rsidRPr="00CD2A3D" w:rsidRDefault="00DE280D" w:rsidP="00DE280D">
      <w:pPr>
        <w:widowControl w:val="0"/>
        <w:numPr>
          <w:ilvl w:val="0"/>
          <w:numId w:val="10"/>
        </w:numPr>
        <w:autoSpaceDE w:val="0"/>
        <w:autoSpaceDN w:val="0"/>
        <w:adjustRightInd w:val="0"/>
        <w:spacing w:after="0" w:line="240" w:lineRule="auto"/>
      </w:pPr>
      <w:r w:rsidRPr="00CD2A3D">
        <w:t>При организации проведения проверок, указанных в части 1 настоящей статьи, глава администрации издает распоряжение о проведении проверок.</w:t>
      </w:r>
    </w:p>
    <w:p w:rsidR="00DE280D" w:rsidRPr="00CD2A3D" w:rsidRDefault="00DE280D" w:rsidP="00DE280D">
      <w:pPr>
        <w:widowControl w:val="0"/>
        <w:numPr>
          <w:ilvl w:val="0"/>
          <w:numId w:val="10"/>
        </w:numPr>
        <w:autoSpaceDE w:val="0"/>
        <w:autoSpaceDN w:val="0"/>
        <w:adjustRightInd w:val="0"/>
        <w:spacing w:after="0" w:line="240" w:lineRule="auto"/>
      </w:pPr>
      <w:r w:rsidRPr="00CD2A3D">
        <w:t>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№294-ФЗ «О защите прав юридических лиц индивидуальных предпринимателей при отсутствии государственного контроля (надзора) и муниципального контроля»;</w:t>
      </w:r>
    </w:p>
    <w:p w:rsidR="00DE280D" w:rsidRDefault="00DE280D" w:rsidP="00DE280D">
      <w:pPr>
        <w:pStyle w:val="ConsNormal"/>
        <w:ind w:firstLine="709"/>
        <w:jc w:val="both"/>
        <w:rPr>
          <w:rFonts w:ascii="Times New Roman" w:hAnsi="Times New Roman"/>
          <w:b/>
          <w:sz w:val="24"/>
          <w:szCs w:val="24"/>
        </w:rPr>
      </w:pPr>
    </w:p>
    <w:p w:rsidR="00DE280D" w:rsidRDefault="00DE280D" w:rsidP="00DE280D">
      <w:pPr>
        <w:tabs>
          <w:tab w:val="left" w:pos="0"/>
        </w:tabs>
        <w:jc w:val="both"/>
        <w:rPr>
          <w:b/>
        </w:rPr>
      </w:pPr>
      <w:r>
        <w:rPr>
          <w:b/>
        </w:rPr>
        <w:t xml:space="preserve">            статья 65.1 Взаимоотношения органов местного самоуправления с предприятиями,                          учреждениями и другими организациями </w:t>
      </w:r>
    </w:p>
    <w:p w:rsidR="00DE280D" w:rsidRDefault="00DE280D" w:rsidP="00DE280D">
      <w:pPr>
        <w:tabs>
          <w:tab w:val="left" w:pos="0"/>
        </w:tabs>
        <w:jc w:val="both"/>
      </w:pPr>
      <w: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E280D" w:rsidRDefault="00DE280D" w:rsidP="00DE280D">
      <w:pPr>
        <w:tabs>
          <w:tab w:val="left" w:pos="0"/>
        </w:tabs>
        <w:jc w:val="both"/>
      </w:pPr>
      <w:r>
        <w:t xml:space="preserve">  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E280D" w:rsidRDefault="00DE280D" w:rsidP="00DE280D">
      <w:pPr>
        <w:tabs>
          <w:tab w:val="left" w:pos="0"/>
        </w:tabs>
        <w:jc w:val="both"/>
        <w:rPr>
          <w:sz w:val="28"/>
        </w:rPr>
      </w:pPr>
      <w:r>
        <w:t xml:space="preserve">   3).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w:t>
      </w:r>
      <w:r>
        <w:rPr>
          <w:sz w:val="28"/>
        </w:rPr>
        <w:t>учреждений и обеспечивают их исполнение в порядке, установленном федеральным законом</w:t>
      </w:r>
    </w:p>
    <w:p w:rsidR="00DE280D" w:rsidRDefault="00DE280D" w:rsidP="00DE280D">
      <w:pPr>
        <w:pStyle w:val="ConsNormal"/>
        <w:jc w:val="both"/>
        <w:rPr>
          <w:rFonts w:ascii="Times New Roman" w:hAnsi="Times New Roman"/>
          <w:sz w:val="24"/>
          <w:szCs w:val="24"/>
        </w:rPr>
      </w:pP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Глава 8</w:t>
      </w:r>
    </w:p>
    <w:p w:rsidR="00DE280D" w:rsidRDefault="00DE280D" w:rsidP="00DE280D">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DE280D" w:rsidRDefault="00DE280D" w:rsidP="00DE280D">
      <w:pPr>
        <w:pStyle w:val="ConsNormal"/>
        <w:ind w:firstLine="709"/>
        <w:jc w:val="center"/>
        <w:rPr>
          <w:rFonts w:ascii="Times New Roman" w:hAnsi="Times New Roman"/>
          <w:sz w:val="24"/>
          <w:szCs w:val="24"/>
        </w:rPr>
      </w:pPr>
    </w:p>
    <w:p w:rsidR="00DE280D" w:rsidRDefault="00DE280D" w:rsidP="00DE280D">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Pr>
          <w:rFonts w:ascii="Times New Roman" w:hAnsi="Times New Roman"/>
          <w:sz w:val="24"/>
          <w:szCs w:val="24"/>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DE280D" w:rsidRDefault="00DE280D" w:rsidP="00DE280D">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DE280D" w:rsidRDefault="00DE280D" w:rsidP="00DE280D">
      <w:pPr>
        <w:pStyle w:val="ConsNormal"/>
        <w:spacing w:before="120"/>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E280D" w:rsidRDefault="00DE280D" w:rsidP="00DE280D">
      <w:pPr>
        <w:autoSpaceDE w:val="0"/>
        <w:ind w:firstLine="709"/>
        <w:jc w:val="center"/>
        <w:rPr>
          <w:bCs/>
        </w:rPr>
      </w:pPr>
    </w:p>
    <w:p w:rsidR="00DE280D" w:rsidRDefault="00DE280D" w:rsidP="00DE280D">
      <w:pPr>
        <w:autoSpaceDE w:val="0"/>
        <w:jc w:val="center"/>
        <w:rPr>
          <w:bCs/>
        </w:rPr>
      </w:pPr>
      <w:r>
        <w:rPr>
          <w:bCs/>
        </w:rPr>
        <w:t xml:space="preserve"> Глава 9</w:t>
      </w:r>
    </w:p>
    <w:p w:rsidR="00DE280D" w:rsidRDefault="00DE280D" w:rsidP="00DE280D">
      <w:pPr>
        <w:autoSpaceDE w:val="0"/>
        <w:jc w:val="center"/>
        <w:rPr>
          <w:bCs/>
        </w:rPr>
      </w:pPr>
      <w:r>
        <w:rPr>
          <w:bCs/>
        </w:rPr>
        <w:t xml:space="preserve">ОТВЕТСТВЕННОСТЬ ОРГАНОВ МЕСТНОГО САМОУПРАВЛЕНИЯ И </w:t>
      </w:r>
    </w:p>
    <w:p w:rsidR="00DE280D" w:rsidRDefault="00DE280D" w:rsidP="00DE280D">
      <w:pPr>
        <w:autoSpaceDE w:val="0"/>
        <w:jc w:val="center"/>
        <w:rPr>
          <w:bCs/>
        </w:rPr>
      </w:pPr>
      <w:r>
        <w:rPr>
          <w:bCs/>
        </w:rPr>
        <w:t>ДОЛЖНОСТНЫХ ЛИЦ МЕСТНОГО САМОУПРАВЛЕНИЯ</w:t>
      </w:r>
    </w:p>
    <w:p w:rsidR="00DE280D" w:rsidRDefault="00DE280D" w:rsidP="00DE280D">
      <w:pPr>
        <w:autoSpaceDE w:val="0"/>
        <w:ind w:firstLine="709"/>
        <w:jc w:val="center"/>
        <w:rPr>
          <w:bCs/>
        </w:rPr>
      </w:pPr>
    </w:p>
    <w:p w:rsidR="00DE280D" w:rsidRDefault="00DE280D" w:rsidP="00DE280D">
      <w:pPr>
        <w:autoSpaceDE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DE280D" w:rsidRDefault="00DE280D" w:rsidP="00DE280D">
      <w:pPr>
        <w:autoSpaceDE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определенными в настоящем Уставе.</w:t>
      </w:r>
    </w:p>
    <w:p w:rsidR="00DE280D" w:rsidRDefault="00DE280D" w:rsidP="00DE280D">
      <w:pPr>
        <w:autoSpaceDE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DE280D" w:rsidRDefault="00DE280D" w:rsidP="00DE280D">
      <w:pPr>
        <w:autoSpaceDE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280D" w:rsidRDefault="00DE280D" w:rsidP="00DE280D">
      <w:pPr>
        <w:autoSpaceDE w:val="0"/>
        <w:ind w:firstLine="709"/>
      </w:pPr>
    </w:p>
    <w:p w:rsidR="00DE280D" w:rsidRDefault="00DE280D" w:rsidP="00DE280D">
      <w:pPr>
        <w:autoSpaceDE w:val="0"/>
        <w:spacing w:after="120"/>
        <w:ind w:firstLine="709"/>
        <w:jc w:val="both"/>
        <w:rPr>
          <w:b/>
        </w:rPr>
      </w:pPr>
      <w:r>
        <w:rPr>
          <w:b/>
        </w:rPr>
        <w:t>Статья 69. Ответственность Думы Поселения перед государством</w:t>
      </w:r>
    </w:p>
    <w:p w:rsidR="00DE280D" w:rsidRPr="00CD2A3D" w:rsidRDefault="00DE280D" w:rsidP="00DE280D">
      <w:pPr>
        <w:ind w:left="360"/>
        <w:rPr>
          <w:color w:val="000000"/>
        </w:rPr>
      </w:pPr>
      <w:r>
        <w:rPr>
          <w:rFonts w:ascii="Arial" w:hAnsi="Arial" w:cs="Arial"/>
          <w:color w:val="000000"/>
        </w:rPr>
        <w:t>1.</w:t>
      </w:r>
      <w:r w:rsidRPr="00CD2A3D">
        <w:rPr>
          <w:color w:val="000000"/>
        </w:rPr>
        <w:t>Ответственность Думы поселения наступает в случаях:</w:t>
      </w:r>
    </w:p>
    <w:p w:rsidR="00DE280D" w:rsidRPr="00CD2A3D" w:rsidRDefault="00DE280D" w:rsidP="00DE280D">
      <w:pPr>
        <w:ind w:left="360"/>
        <w:rPr>
          <w:color w:val="000000"/>
        </w:rPr>
      </w:pPr>
      <w:r w:rsidRPr="00CD2A3D">
        <w:rPr>
          <w:color w:val="000000"/>
        </w:rPr>
        <w:t xml:space="preserve">    1)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законом, федеральным законом,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полномочий мер по исполнению решения суда, в том числе не отменила соответствующий нормативный правовой акт;</w:t>
      </w:r>
    </w:p>
    <w:p w:rsidR="00DE280D" w:rsidRPr="00CD2A3D" w:rsidRDefault="00DE280D" w:rsidP="00DE280D">
      <w:pPr>
        <w:ind w:left="360"/>
        <w:rPr>
          <w:color w:val="000000"/>
        </w:rPr>
      </w:pPr>
      <w:r w:rsidRPr="00CD2A3D">
        <w:rPr>
          <w:color w:val="000000"/>
        </w:rPr>
        <w:t>2) избранная в правомочном составе Дума поселения в течение трех месяцев подряд не проводила правомочного заседания;</w:t>
      </w:r>
    </w:p>
    <w:p w:rsidR="00DE280D" w:rsidRPr="00CD2A3D" w:rsidRDefault="00DE280D" w:rsidP="00DE280D">
      <w:pPr>
        <w:ind w:left="360"/>
        <w:rPr>
          <w:color w:val="000000"/>
        </w:rPr>
      </w:pPr>
      <w:r w:rsidRPr="00CD2A3D">
        <w:rPr>
          <w:color w:val="000000"/>
        </w:rPr>
        <w:t>3) вновь избранная в правомочном составе Дума поселения в течение трех месяцев подряд не проводила правомочного заседания;</w:t>
      </w:r>
    </w:p>
    <w:p w:rsidR="00DE280D" w:rsidRPr="00CD2A3D" w:rsidRDefault="00DE280D" w:rsidP="00DE280D">
      <w:pPr>
        <w:ind w:left="360"/>
        <w:rPr>
          <w:color w:val="000000"/>
        </w:rPr>
      </w:pPr>
      <w:r w:rsidRPr="00CD2A3D">
        <w:rPr>
          <w:color w:val="000000"/>
        </w:rPr>
        <w:t>2. полномочия Думы поселения прекращаются со дня вступления в силу закона Иркутской области, о её роспуске.</w:t>
      </w:r>
    </w:p>
    <w:p w:rsidR="00DE280D" w:rsidRDefault="00DE280D" w:rsidP="00DE280D">
      <w:pPr>
        <w:autoSpaceDE w:val="0"/>
        <w:ind w:firstLine="709"/>
      </w:pPr>
    </w:p>
    <w:p w:rsidR="00DE280D" w:rsidRDefault="00DE280D" w:rsidP="00DE280D">
      <w:pPr>
        <w:autoSpaceDE w:val="0"/>
        <w:spacing w:after="120"/>
        <w:ind w:firstLine="709"/>
        <w:jc w:val="both"/>
        <w:rPr>
          <w:b/>
        </w:rPr>
      </w:pPr>
      <w:r>
        <w:rPr>
          <w:b/>
        </w:rPr>
        <w:t>Статья 70. Ответственность Главы Поселения перед государством</w:t>
      </w:r>
    </w:p>
    <w:p w:rsidR="00DE280D" w:rsidRPr="009B6111" w:rsidRDefault="00DE280D" w:rsidP="00DE280D">
      <w:pPr>
        <w:jc w:val="both"/>
      </w:pPr>
      <w:r>
        <w:t xml:space="preserve">1. </w:t>
      </w:r>
      <w:r w:rsidRPr="009B6111">
        <w:t>Ответственность Главы Поселения перед государством наступает в случае:</w:t>
      </w:r>
    </w:p>
    <w:p w:rsidR="00DE280D" w:rsidRPr="009B6111" w:rsidRDefault="00DE280D" w:rsidP="00DE280D">
      <w:pPr>
        <w:widowControl w:val="0"/>
        <w:numPr>
          <w:ilvl w:val="0"/>
          <w:numId w:val="7"/>
        </w:numPr>
        <w:autoSpaceDE w:val="0"/>
        <w:autoSpaceDN w:val="0"/>
        <w:adjustRightInd w:val="0"/>
        <w:spacing w:after="0" w:line="240" w:lineRule="auto"/>
        <w:ind w:left="0" w:firstLine="0"/>
      </w:pPr>
      <w:r w:rsidRPr="009B6111">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E280D" w:rsidRPr="00BF09E4" w:rsidRDefault="00DE280D" w:rsidP="00DE280D">
      <w:pPr>
        <w:pStyle w:val="afb"/>
        <w:ind w:left="0"/>
        <w:rPr>
          <w:rFonts w:ascii="Arial" w:hAnsi="Arial" w:cs="Arial"/>
          <w:sz w:val="24"/>
          <w:szCs w:val="24"/>
        </w:rPr>
      </w:pPr>
      <w:r>
        <w:t xml:space="preserve">2) </w:t>
      </w:r>
      <w:r w:rsidRPr="009B6111">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611E29">
        <w:rPr>
          <w:rFonts w:cs="Calibri"/>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r>
        <w:rPr>
          <w:rFonts w:ascii="Arial" w:hAnsi="Arial" w:cs="Arial"/>
          <w:sz w:val="24"/>
          <w:szCs w:val="24"/>
        </w:rPr>
        <w:t xml:space="preserve">, </w:t>
      </w:r>
      <w:r w:rsidRPr="00611E29">
        <w:rPr>
          <w:rFonts w:cs="Calibri"/>
        </w:rPr>
        <w:t>полученных из других бюджетов бюджетной системы Российской Федерации</w:t>
      </w:r>
      <w:r>
        <w:rPr>
          <w:rFonts w:ascii="Arial" w:hAnsi="Arial" w:cs="Arial"/>
          <w:sz w:val="24"/>
          <w:szCs w:val="24"/>
        </w:rPr>
        <w:t>,</w:t>
      </w:r>
      <w:r w:rsidRPr="009B6111">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DE280D" w:rsidRPr="009B6111" w:rsidRDefault="00DE280D" w:rsidP="00DE280D">
      <w:pPr>
        <w:autoSpaceDE w:val="0"/>
        <w:jc w:val="both"/>
      </w:pPr>
      <w:r w:rsidRPr="009B6111">
        <w:t>2. Ответственность Главы Поселения наступает в порядке и сроки, установленные федеральным законодательством.</w:t>
      </w:r>
    </w:p>
    <w:p w:rsidR="00DE280D" w:rsidRDefault="00DE280D" w:rsidP="00DE280D">
      <w:pPr>
        <w:autoSpaceDE w:val="0"/>
        <w:spacing w:after="120"/>
        <w:ind w:firstLine="709"/>
        <w:jc w:val="both"/>
        <w:rPr>
          <w:b/>
        </w:rPr>
      </w:pPr>
      <w:r>
        <w:rPr>
          <w:b/>
        </w:rPr>
        <w:t>Статья 71.Удаление главы Поселения в отставку</w:t>
      </w:r>
    </w:p>
    <w:p w:rsidR="00DE280D" w:rsidRDefault="00DE280D" w:rsidP="00DE280D">
      <w:pPr>
        <w:autoSpaceDE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E280D" w:rsidRDefault="00DE280D" w:rsidP="00DE280D">
      <w:pPr>
        <w:autoSpaceDE w:val="0"/>
        <w:ind w:firstLine="709"/>
        <w:jc w:val="both"/>
      </w:pPr>
      <w:r>
        <w:t>2. Основаниями для удаления Главы Поселения в отставку являются:</w:t>
      </w:r>
    </w:p>
    <w:p w:rsidR="00DE280D" w:rsidRDefault="00DE280D" w:rsidP="00DE280D">
      <w:pPr>
        <w:autoSpaceDE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E280D" w:rsidRDefault="00DE280D" w:rsidP="00DE280D">
      <w:pPr>
        <w:autoSpaceDE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E280D" w:rsidRDefault="00DE280D" w:rsidP="00DE280D">
      <w:pPr>
        <w:autoSpaceDE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E280D" w:rsidRDefault="00DE280D" w:rsidP="00DE280D">
      <w:pPr>
        <w:autoSpaceDE w:val="0"/>
        <w:autoSpaceDN w:val="0"/>
        <w:adjustRightInd w:val="0"/>
        <w:ind w:left="720"/>
        <w:rPr>
          <w:rFonts w:ascii="Arial" w:hAnsi="Arial" w:cs="Arial"/>
        </w:rPr>
      </w:pPr>
      <w:r>
        <w:t xml:space="preserve">4) </w:t>
      </w:r>
      <w:r w:rsidRPr="009B6111">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w:t>
      </w:r>
      <w:r w:rsidRPr="00891C7A">
        <w:rPr>
          <w:rFonts w:ascii="Arial" w:hAnsi="Arial" w:cs="Arial"/>
        </w:rPr>
        <w:t xml:space="preserve"> доходам", Федеральным законом от 7 </w:t>
      </w:r>
      <w:r w:rsidRPr="009B6111">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80D" w:rsidRDefault="00DE280D" w:rsidP="00DE280D">
      <w:pPr>
        <w:autoSpaceDE w:val="0"/>
        <w:ind w:firstLine="709"/>
        <w:jc w:val="both"/>
      </w:pPr>
    </w:p>
    <w:p w:rsidR="00DE280D" w:rsidRDefault="00DE280D" w:rsidP="00DE280D">
      <w:pPr>
        <w:autoSpaceDE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DE280D" w:rsidRDefault="00DE280D" w:rsidP="00DE280D">
      <w:pPr>
        <w:autoSpaceDE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280D" w:rsidRDefault="00DE280D" w:rsidP="00DE280D">
      <w:pPr>
        <w:autoSpaceDE w:val="0"/>
        <w:ind w:firstLine="709"/>
        <w:jc w:val="both"/>
      </w:pPr>
    </w:p>
    <w:p w:rsidR="00DE280D" w:rsidRDefault="00DE280D" w:rsidP="00DE280D">
      <w:pPr>
        <w:autoSpaceDE w:val="0"/>
        <w:spacing w:after="120"/>
        <w:ind w:firstLine="709"/>
        <w:jc w:val="both"/>
        <w:rPr>
          <w:b/>
        </w:rPr>
      </w:pPr>
      <w:r>
        <w:rPr>
          <w:b/>
        </w:rPr>
        <w:t>Статья 73. Контроль и надзор за деятельностью органов местного самоуправления и должностных лиц местного самоуправления</w:t>
      </w:r>
    </w:p>
    <w:p w:rsidR="00DE280D" w:rsidRDefault="00DE280D" w:rsidP="00DE280D">
      <w:pPr>
        <w:autoSpaceDE w:val="0"/>
        <w:ind w:firstLine="709"/>
        <w:jc w:val="both"/>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E280D" w:rsidRDefault="00DE280D" w:rsidP="00DE280D">
      <w:pPr>
        <w:autoSpaceDE w:val="0"/>
        <w:ind w:firstLine="709"/>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E280D" w:rsidRDefault="00DE280D" w:rsidP="00DE280D">
      <w:pPr>
        <w:autoSpaceDE w:val="0"/>
        <w:ind w:firstLine="709"/>
        <w:jc w:val="both"/>
      </w:pPr>
      <w: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E280D" w:rsidRDefault="00DE280D" w:rsidP="00DE280D">
      <w:pPr>
        <w:pStyle w:val="ConsNonformat"/>
        <w:ind w:firstLine="709"/>
        <w:jc w:val="both"/>
        <w:rPr>
          <w:rFonts w:ascii="Times New Roman" w:hAnsi="Times New Roman"/>
          <w:sz w:val="24"/>
          <w:szCs w:val="24"/>
        </w:rPr>
      </w:pPr>
    </w:p>
    <w:p w:rsidR="00DE280D" w:rsidRDefault="00DE280D" w:rsidP="00DE280D">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DE280D" w:rsidRDefault="00DE280D" w:rsidP="00DE280D">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DE280D" w:rsidRDefault="00DE280D" w:rsidP="00DE280D">
      <w:pPr>
        <w:pStyle w:val="consnonformat0"/>
        <w:ind w:firstLine="709"/>
        <w:jc w:val="center"/>
        <w:rPr>
          <w:rFonts w:ascii="Times New Roman" w:hAnsi="Times New Roman" w:cs="Times New Roman"/>
          <w:sz w:val="24"/>
          <w:szCs w:val="24"/>
        </w:rPr>
      </w:pPr>
    </w:p>
    <w:p w:rsidR="00DE280D" w:rsidRDefault="00DE280D" w:rsidP="00DE280D">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DE280D" w:rsidRDefault="00DE280D" w:rsidP="00DE280D">
      <w:pPr>
        <w:pStyle w:val="consnonformat0"/>
        <w:numPr>
          <w:ilvl w:val="0"/>
          <w:numId w:val="5"/>
        </w:numPr>
        <w:tabs>
          <w:tab w:val="left"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r>
        <w:rPr>
          <w:noProof/>
          <w:lang w:eastAsia="ru-RU"/>
        </w:rPr>
        <w:drawing>
          <wp:inline distT="0" distB="0" distL="0" distR="0">
            <wp:extent cx="7019925" cy="917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9925" cy="9172575"/>
                    </a:xfrm>
                    <a:prstGeom prst="rect">
                      <a:avLst/>
                    </a:prstGeom>
                    <a:solidFill>
                      <a:srgbClr val="FFFFFF"/>
                    </a:solidFill>
                    <a:ln>
                      <a:noFill/>
                    </a:ln>
                  </pic:spPr>
                </pic:pic>
              </a:graphicData>
            </a:graphic>
          </wp:inline>
        </w:drawing>
      </w:r>
    </w:p>
    <w:p w:rsidR="00DE280D" w:rsidRDefault="00DE280D" w:rsidP="00DE280D">
      <w:pPr>
        <w:pStyle w:val="af7"/>
        <w:spacing w:line="273" w:lineRule="exact"/>
        <w:ind w:left="4958" w:hanging="4252"/>
        <w:jc w:val="right"/>
      </w:pPr>
      <w:r>
        <w:t xml:space="preserve">         </w:t>
      </w:r>
    </w:p>
    <w:p w:rsidR="00DE280D" w:rsidRDefault="00DE280D" w:rsidP="00DE280D">
      <w:pPr>
        <w:pStyle w:val="af7"/>
        <w:spacing w:line="273" w:lineRule="exact"/>
        <w:ind w:left="4958" w:hanging="4252"/>
        <w:jc w:val="right"/>
      </w:pPr>
      <w:r>
        <w:t xml:space="preserve">Приложение №1  к Уставу </w:t>
      </w:r>
    </w:p>
    <w:p w:rsidR="00DE280D" w:rsidRDefault="00DE280D" w:rsidP="00DE280D">
      <w:pPr>
        <w:pStyle w:val="af7"/>
        <w:spacing w:line="278" w:lineRule="exact"/>
        <w:ind w:left="182" w:right="144"/>
        <w:jc w:val="center"/>
      </w:pPr>
    </w:p>
    <w:p w:rsidR="00DE280D" w:rsidRDefault="00DE280D" w:rsidP="00DE280D">
      <w:pPr>
        <w:pStyle w:val="af7"/>
        <w:ind w:firstLine="720"/>
        <w:jc w:val="center"/>
      </w:pPr>
      <w:r>
        <w:t>Описание границ муниципального образования «</w:t>
      </w:r>
      <w:proofErr w:type="spellStart"/>
      <w:r>
        <w:t>Капсальское</w:t>
      </w:r>
      <w:proofErr w:type="spellEnd"/>
      <w:r>
        <w:t xml:space="preserve">»  </w:t>
      </w:r>
      <w:proofErr w:type="spellStart"/>
      <w:r>
        <w:t>Эхирит-Булагатского</w:t>
      </w:r>
      <w:proofErr w:type="spellEnd"/>
      <w:r>
        <w:t xml:space="preserve"> муниципального района Усть-Ордынского Бурятского округа Иркутской области.</w:t>
      </w:r>
    </w:p>
    <w:p w:rsidR="00DE280D" w:rsidRDefault="00DE280D" w:rsidP="00DE280D">
      <w:pPr>
        <w:pStyle w:val="af7"/>
        <w:ind w:firstLine="720"/>
        <w:jc w:val="center"/>
        <w:rPr>
          <w:b/>
        </w:rPr>
      </w:pPr>
    </w:p>
    <w:p w:rsidR="00DE280D" w:rsidRDefault="00DE280D" w:rsidP="00DE280D">
      <w:pPr>
        <w:pStyle w:val="af7"/>
        <w:ind w:firstLine="720"/>
        <w:jc w:val="both"/>
      </w:pPr>
      <w:r>
        <w:t>Восточная граница начинается с урочища Болото-</w:t>
      </w:r>
      <w:proofErr w:type="spellStart"/>
      <w:r>
        <w:t>Задэ</w:t>
      </w:r>
      <w:proofErr w:type="spellEnd"/>
      <w:r>
        <w:t xml:space="preserve"> вниз по течению реки Куда до устья рек Куда и </w:t>
      </w:r>
      <w:proofErr w:type="spellStart"/>
      <w:r>
        <w:t>Мурино</w:t>
      </w:r>
      <w:proofErr w:type="spellEnd"/>
      <w:r>
        <w:t xml:space="preserve"> по </w:t>
      </w:r>
      <w:proofErr w:type="spellStart"/>
      <w:r>
        <w:t>смежеству</w:t>
      </w:r>
      <w:proofErr w:type="spellEnd"/>
      <w:r>
        <w:t xml:space="preserve"> с </w:t>
      </w:r>
      <w:proofErr w:type="spellStart"/>
      <w:r>
        <w:t>Алужинским</w:t>
      </w:r>
      <w:proofErr w:type="spellEnd"/>
      <w:r>
        <w:t xml:space="preserve"> МО. От устья реки Куда вниз по течению до пади </w:t>
      </w:r>
      <w:proofErr w:type="spellStart"/>
      <w:r>
        <w:t>Солянская</w:t>
      </w:r>
      <w:proofErr w:type="spellEnd"/>
      <w:r>
        <w:t xml:space="preserve"> по </w:t>
      </w:r>
      <w:proofErr w:type="spellStart"/>
      <w:r>
        <w:t>смежеству</w:t>
      </w:r>
      <w:proofErr w:type="spellEnd"/>
      <w:r>
        <w:t xml:space="preserve"> с </w:t>
      </w:r>
      <w:proofErr w:type="spellStart"/>
      <w:r>
        <w:t>Захальским</w:t>
      </w:r>
      <w:proofErr w:type="spellEnd"/>
      <w:r>
        <w:t xml:space="preserve"> МО. От пади </w:t>
      </w:r>
      <w:proofErr w:type="spellStart"/>
      <w:r>
        <w:t>Солянская</w:t>
      </w:r>
      <w:proofErr w:type="spellEnd"/>
      <w:r>
        <w:t xml:space="preserve"> до местности Целина граница поворачивает на северо-запад вдоль местности Целина до пади </w:t>
      </w:r>
      <w:proofErr w:type="spellStart"/>
      <w:r>
        <w:t>Алык</w:t>
      </w:r>
      <w:proofErr w:type="spellEnd"/>
      <w:r>
        <w:t xml:space="preserve"> вдоль пади </w:t>
      </w:r>
      <w:proofErr w:type="spellStart"/>
      <w:r>
        <w:t>Шибирь</w:t>
      </w:r>
      <w:proofErr w:type="spellEnd"/>
      <w:r>
        <w:t xml:space="preserve"> вдоль пади </w:t>
      </w:r>
      <w:proofErr w:type="spellStart"/>
      <w:r>
        <w:t>Алын</w:t>
      </w:r>
      <w:proofErr w:type="spellEnd"/>
      <w:r>
        <w:t xml:space="preserve"> до пади </w:t>
      </w:r>
      <w:proofErr w:type="spellStart"/>
      <w:r>
        <w:t>Репты-Ялга</w:t>
      </w:r>
      <w:proofErr w:type="spellEnd"/>
      <w:r>
        <w:t xml:space="preserve"> по </w:t>
      </w:r>
      <w:proofErr w:type="spellStart"/>
      <w:r>
        <w:t>смежеству</w:t>
      </w:r>
      <w:proofErr w:type="spellEnd"/>
      <w:r>
        <w:t xml:space="preserve"> с Иркутским </w:t>
      </w:r>
      <w:proofErr w:type="spellStart"/>
      <w:r>
        <w:t>мехлесхозом</w:t>
      </w:r>
      <w:proofErr w:type="spellEnd"/>
      <w:r>
        <w:t xml:space="preserve"> до пади </w:t>
      </w:r>
      <w:proofErr w:type="spellStart"/>
      <w:r>
        <w:t>Репты-Ялга</w:t>
      </w:r>
      <w:proofErr w:type="spellEnd"/>
      <w:r>
        <w:t xml:space="preserve"> вдоль населенного пункта </w:t>
      </w:r>
      <w:proofErr w:type="spellStart"/>
      <w:r>
        <w:t>Майск</w:t>
      </w:r>
      <w:proofErr w:type="spellEnd"/>
      <w:r>
        <w:t xml:space="preserve"> граница поворачивает на восток до пади </w:t>
      </w:r>
      <w:proofErr w:type="spellStart"/>
      <w:r>
        <w:t>Кыцигировка</w:t>
      </w:r>
      <w:proofErr w:type="spellEnd"/>
      <w:r>
        <w:t xml:space="preserve">. От пади </w:t>
      </w:r>
      <w:proofErr w:type="spellStart"/>
      <w:r>
        <w:t>Кыцигировка</w:t>
      </w:r>
      <w:proofErr w:type="spellEnd"/>
      <w:r>
        <w:t xml:space="preserve"> граница идет на север вдоль населенного пункта </w:t>
      </w:r>
      <w:proofErr w:type="spellStart"/>
      <w:r>
        <w:t>Майск</w:t>
      </w:r>
      <w:proofErr w:type="spellEnd"/>
      <w:r>
        <w:t xml:space="preserve"> до урочища курган по </w:t>
      </w:r>
      <w:proofErr w:type="spellStart"/>
      <w:r>
        <w:t>смежеству</w:t>
      </w:r>
      <w:proofErr w:type="spellEnd"/>
      <w:r>
        <w:t xml:space="preserve"> с </w:t>
      </w:r>
      <w:proofErr w:type="spellStart"/>
      <w:r>
        <w:t>Иркутскосельским</w:t>
      </w:r>
      <w:proofErr w:type="spellEnd"/>
      <w:r>
        <w:t xml:space="preserve"> районом. От урочища </w:t>
      </w:r>
      <w:proofErr w:type="spellStart"/>
      <w:r>
        <w:t>Шебертей</w:t>
      </w:r>
      <w:proofErr w:type="spellEnd"/>
      <w:r>
        <w:t xml:space="preserve"> </w:t>
      </w:r>
      <w:proofErr w:type="spellStart"/>
      <w:r>
        <w:t>грница</w:t>
      </w:r>
      <w:proofErr w:type="spellEnd"/>
      <w:r>
        <w:t xml:space="preserve"> сворачивает на север до пади </w:t>
      </w:r>
      <w:proofErr w:type="spellStart"/>
      <w:r>
        <w:t>Малан-Терен</w:t>
      </w:r>
      <w:proofErr w:type="spellEnd"/>
      <w:r>
        <w:t xml:space="preserve"> граница сворачивает на восток вдоль проселочной дороги на населенный пункт Зады. От населенного пункта Зады граница сворачивает на север вдоль проселочной дороги до урочища Балтай. От урочища Балтай граница сворачивает на восток вдоль пади </w:t>
      </w:r>
      <w:proofErr w:type="spellStart"/>
      <w:r>
        <w:t>Баята</w:t>
      </w:r>
      <w:proofErr w:type="spellEnd"/>
      <w:r>
        <w:t xml:space="preserve">, вдоль </w:t>
      </w:r>
      <w:proofErr w:type="spellStart"/>
      <w:r>
        <w:t>Нарин</w:t>
      </w:r>
      <w:proofErr w:type="spellEnd"/>
      <w:r>
        <w:t xml:space="preserve">, вдоль  урочища </w:t>
      </w:r>
      <w:proofErr w:type="spellStart"/>
      <w:r>
        <w:t>Худай</w:t>
      </w:r>
      <w:proofErr w:type="spellEnd"/>
      <w:r>
        <w:t>-Гол до трассы Иркутск-</w:t>
      </w:r>
      <w:proofErr w:type="spellStart"/>
      <w:r>
        <w:t>Качуг</w:t>
      </w:r>
      <w:proofErr w:type="spellEnd"/>
      <w:r>
        <w:t>. От трассы Иркутск-</w:t>
      </w:r>
      <w:proofErr w:type="spellStart"/>
      <w:r>
        <w:t>Качуг</w:t>
      </w:r>
      <w:proofErr w:type="spellEnd"/>
      <w:r>
        <w:t xml:space="preserve"> граница сворачивает на юг до пади </w:t>
      </w:r>
      <w:proofErr w:type="spellStart"/>
      <w:r>
        <w:t>Хурэ-Задэ</w:t>
      </w:r>
      <w:proofErr w:type="spellEnd"/>
      <w:r>
        <w:t xml:space="preserve">. От пади </w:t>
      </w:r>
      <w:proofErr w:type="spellStart"/>
      <w:r>
        <w:t>Хурэ-Задэ</w:t>
      </w:r>
      <w:proofErr w:type="spellEnd"/>
      <w:r>
        <w:t xml:space="preserve"> граница сворачивает на восток вдоль урочища Болото-</w:t>
      </w:r>
      <w:proofErr w:type="spellStart"/>
      <w:r>
        <w:t>Задэ</w:t>
      </w:r>
      <w:proofErr w:type="spellEnd"/>
      <w:r>
        <w:t xml:space="preserve"> до реки Куда по </w:t>
      </w:r>
      <w:proofErr w:type="spellStart"/>
      <w:r>
        <w:t>смежеству</w:t>
      </w:r>
      <w:proofErr w:type="spellEnd"/>
      <w:r>
        <w:t xml:space="preserve"> с </w:t>
      </w:r>
      <w:proofErr w:type="spellStart"/>
      <w:r>
        <w:t>Кулункунским</w:t>
      </w:r>
      <w:proofErr w:type="spellEnd"/>
      <w:r>
        <w:t xml:space="preserve"> МО. </w:t>
      </w:r>
    </w:p>
    <w:p w:rsidR="00DE280D" w:rsidRDefault="00DE280D" w:rsidP="00DE280D">
      <w:pPr>
        <w:pStyle w:val="af7"/>
        <w:ind w:firstLine="720"/>
        <w:jc w:val="both"/>
      </w:pPr>
    </w:p>
    <w:p w:rsidR="00DE280D" w:rsidRDefault="00DE280D" w:rsidP="00DE280D">
      <w:pPr>
        <w:pStyle w:val="af7"/>
        <w:ind w:firstLine="720"/>
        <w:jc w:val="both"/>
      </w:pPr>
      <w:r>
        <w:t xml:space="preserve"> </w:t>
      </w:r>
    </w:p>
    <w:p w:rsidR="00DE280D" w:rsidRDefault="00DE280D" w:rsidP="00DE280D">
      <w:pPr>
        <w:pStyle w:val="af7"/>
        <w:ind w:firstLine="720"/>
        <w:jc w:val="both"/>
      </w:pPr>
      <w:r>
        <w:t>Приводится схематичный план муниципального образования «</w:t>
      </w:r>
      <w:proofErr w:type="spellStart"/>
      <w:r>
        <w:t>Капсальское</w:t>
      </w:r>
      <w:proofErr w:type="spellEnd"/>
      <w:r>
        <w:t>».</w:t>
      </w:r>
    </w:p>
    <w:p w:rsidR="00DE280D" w:rsidRDefault="00DE280D" w:rsidP="00DE280D"/>
    <w:p w:rsidR="00DE280D" w:rsidRDefault="00DE280D" w:rsidP="00DE280D"/>
    <w:p w:rsidR="00DE280D" w:rsidRDefault="00DE280D" w:rsidP="00DE280D"/>
    <w:p w:rsidR="00DE280D" w:rsidRDefault="00600733" w:rsidP="00DE280D">
      <w:r>
        <w:t>_____________________________________________________________________________________</w:t>
      </w:r>
    </w:p>
    <w:p w:rsidR="00600733" w:rsidRPr="00F46C63" w:rsidRDefault="00600733" w:rsidP="00600733">
      <w:pPr>
        <w:spacing w:after="0"/>
      </w:pPr>
      <w:r w:rsidRPr="00F46C63">
        <w:rPr>
          <w:b/>
        </w:rPr>
        <w:t>Учредитель</w:t>
      </w:r>
      <w:r w:rsidRPr="00F46C63">
        <w:t xml:space="preserve"> – Дума МО «</w:t>
      </w:r>
      <w:proofErr w:type="spellStart"/>
      <w:r w:rsidRPr="00F46C63">
        <w:t>Капсальское</w:t>
      </w:r>
      <w:proofErr w:type="spellEnd"/>
      <w:r w:rsidRPr="00F46C63">
        <w:t>»</w:t>
      </w:r>
    </w:p>
    <w:p w:rsidR="00600733" w:rsidRPr="00F46C63" w:rsidRDefault="00600733" w:rsidP="00600733">
      <w:pPr>
        <w:spacing w:after="0"/>
      </w:pPr>
      <w:r w:rsidRPr="00F46C63">
        <w:rPr>
          <w:b/>
        </w:rPr>
        <w:t xml:space="preserve">Главный редактор </w:t>
      </w:r>
      <w:r>
        <w:t>– Самоваров А.Д.</w:t>
      </w:r>
    </w:p>
    <w:p w:rsidR="00600733" w:rsidRPr="00F46C63" w:rsidRDefault="00600733" w:rsidP="00600733">
      <w:pPr>
        <w:spacing w:after="0"/>
      </w:pPr>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600733" w:rsidRPr="00F46C63" w:rsidRDefault="00600733" w:rsidP="00600733">
      <w:pPr>
        <w:spacing w:after="0"/>
      </w:pPr>
      <w:r w:rsidRPr="00F46C63">
        <w:rPr>
          <w:b/>
        </w:rPr>
        <w:t>Тираж</w:t>
      </w:r>
      <w:r w:rsidRPr="00F46C63">
        <w:t xml:space="preserve"> – 30 экз.</w:t>
      </w:r>
    </w:p>
    <w:p w:rsidR="00600733" w:rsidRPr="00F46C63" w:rsidRDefault="00600733" w:rsidP="00600733">
      <w:pPr>
        <w:spacing w:after="0"/>
      </w:pPr>
      <w:r w:rsidRPr="00F46C63">
        <w:rPr>
          <w:b/>
        </w:rPr>
        <w:t xml:space="preserve">Подписано в печать </w:t>
      </w:r>
      <w:r>
        <w:t>– 15.12</w:t>
      </w:r>
      <w:r w:rsidRPr="00F46C63">
        <w:t>.2</w:t>
      </w:r>
      <w:r>
        <w:t>020</w:t>
      </w:r>
      <w:r w:rsidRPr="00F46C63">
        <w:t>г.</w:t>
      </w:r>
    </w:p>
    <w:p w:rsidR="00600733" w:rsidRPr="00F46C63" w:rsidRDefault="00600733" w:rsidP="00600733">
      <w:pPr>
        <w:spacing w:after="0"/>
      </w:pPr>
      <w:r w:rsidRPr="00F46C63">
        <w:rPr>
          <w:b/>
        </w:rPr>
        <w:t>Цена</w:t>
      </w:r>
      <w:r w:rsidRPr="00F46C63">
        <w:t xml:space="preserve"> – Бесплатно.</w:t>
      </w:r>
    </w:p>
    <w:p w:rsidR="00600733" w:rsidRPr="00F46C63" w:rsidRDefault="00600733" w:rsidP="00600733">
      <w:pPr>
        <w:spacing w:after="0"/>
      </w:pPr>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DE280D" w:rsidRDefault="00DE280D" w:rsidP="00DE280D"/>
    <w:p w:rsidR="001D129F" w:rsidRDefault="001D129F"/>
    <w:sectPr w:rsidR="001D129F" w:rsidSect="00CD3BFA">
      <w:pgSz w:w="11906" w:h="16838"/>
      <w:pgMar w:top="1134" w:right="127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290" w:hanging="432"/>
      </w:pPr>
    </w:lvl>
    <w:lvl w:ilvl="1">
      <w:start w:val="1"/>
      <w:numFmt w:val="none"/>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029"/>
        </w:tabs>
        <w:ind w:left="2029" w:hanging="1320"/>
      </w:pPr>
    </w:lvl>
  </w:abstractNum>
  <w:abstractNum w:abstractNumId="2" w15:restartNumberingAfterBreak="0">
    <w:nsid w:val="00000003"/>
    <w:multiLevelType w:val="singleLevel"/>
    <w:tmpl w:val="00000003"/>
    <w:name w:val="WW8Num3"/>
    <w:lvl w:ilvl="0">
      <w:start w:val="1"/>
      <w:numFmt w:val="bullet"/>
      <w:lvlText w:val=""/>
      <w:lvlJc w:val="left"/>
      <w:pPr>
        <w:tabs>
          <w:tab w:val="num" w:pos="709"/>
        </w:tabs>
        <w:ind w:left="709" w:hanging="284"/>
      </w:pPr>
      <w:rPr>
        <w:rFonts w:ascii="Symbol" w:hAnsi="Symbol"/>
        <w:color w:val="auto"/>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732"/>
        </w:tabs>
        <w:ind w:left="732" w:hanging="37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984D59"/>
    <w:multiLevelType w:val="multilevel"/>
    <w:tmpl w:val="EC400A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308F10E7"/>
    <w:multiLevelType w:val="hybridMultilevel"/>
    <w:tmpl w:val="79B0D9D0"/>
    <w:lvl w:ilvl="0" w:tplc="26365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5B0BE3"/>
    <w:multiLevelType w:val="hybridMultilevel"/>
    <w:tmpl w:val="2FE26D1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EB03547"/>
    <w:multiLevelType w:val="hybridMultilevel"/>
    <w:tmpl w:val="7708FF14"/>
    <w:lvl w:ilvl="0" w:tplc="31DC2D70">
      <w:start w:val="12"/>
      <w:numFmt w:val="decimal"/>
      <w:lvlText w:val="%1)"/>
      <w:lvlJc w:val="left"/>
      <w:pPr>
        <w:ind w:left="1050" w:hanging="36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50D11CC6"/>
    <w:multiLevelType w:val="hybridMultilevel"/>
    <w:tmpl w:val="195AD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FE7DF3"/>
    <w:multiLevelType w:val="multilevel"/>
    <w:tmpl w:val="3A5C2E9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A4610CE"/>
    <w:multiLevelType w:val="hybridMultilevel"/>
    <w:tmpl w:val="61A8F844"/>
    <w:lvl w:ilvl="0" w:tplc="63FE8E9C">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2"/>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56"/>
    <w:rsid w:val="00020956"/>
    <w:rsid w:val="001D129F"/>
    <w:rsid w:val="00600733"/>
    <w:rsid w:val="006368CB"/>
    <w:rsid w:val="00CD3BFA"/>
    <w:rsid w:val="00DE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C3251-B767-401C-839C-9F5D3E1B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80D"/>
  </w:style>
  <w:style w:type="paragraph" w:styleId="9">
    <w:name w:val="heading 9"/>
    <w:basedOn w:val="a"/>
    <w:next w:val="a"/>
    <w:link w:val="90"/>
    <w:qFormat/>
    <w:rsid w:val="00DE280D"/>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E280D"/>
    <w:rPr>
      <w:rFonts w:ascii="Arial" w:eastAsia="Times New Roman" w:hAnsi="Arial" w:cs="Arial"/>
      <w:lang w:eastAsia="ar-SA"/>
    </w:rPr>
  </w:style>
  <w:style w:type="character" w:customStyle="1" w:styleId="WW8Num3z0">
    <w:name w:val="WW8Num3z0"/>
    <w:rsid w:val="00DE280D"/>
    <w:rPr>
      <w:rFonts w:ascii="Symbol" w:hAnsi="Symbol"/>
      <w:color w:val="auto"/>
    </w:rPr>
  </w:style>
  <w:style w:type="character" w:customStyle="1" w:styleId="Absatz-Standardschriftart">
    <w:name w:val="Absatz-Standardschriftart"/>
    <w:rsid w:val="00DE280D"/>
  </w:style>
  <w:style w:type="character" w:customStyle="1" w:styleId="WW-Absatz-Standardschriftart">
    <w:name w:val="WW-Absatz-Standardschriftart"/>
    <w:rsid w:val="00DE280D"/>
  </w:style>
  <w:style w:type="character" w:customStyle="1" w:styleId="WW-Absatz-Standardschriftart1">
    <w:name w:val="WW-Absatz-Standardschriftart1"/>
    <w:rsid w:val="00DE280D"/>
  </w:style>
  <w:style w:type="character" w:customStyle="1" w:styleId="WW8Num4z0">
    <w:name w:val="WW8Num4z0"/>
    <w:rsid w:val="00DE280D"/>
    <w:rPr>
      <w:rFonts w:ascii="Symbol" w:hAnsi="Symbol"/>
      <w:color w:val="auto"/>
    </w:rPr>
  </w:style>
  <w:style w:type="character" w:customStyle="1" w:styleId="WW-Absatz-Standardschriftart11">
    <w:name w:val="WW-Absatz-Standardschriftart11"/>
    <w:rsid w:val="00DE280D"/>
  </w:style>
  <w:style w:type="character" w:customStyle="1" w:styleId="1">
    <w:name w:val="Основной шрифт абзаца1"/>
    <w:rsid w:val="00DE280D"/>
  </w:style>
  <w:style w:type="character" w:styleId="a3">
    <w:name w:val="page number"/>
    <w:rsid w:val="00DE280D"/>
    <w:rPr>
      <w:rFonts w:ascii="Verdana" w:hAnsi="Verdana"/>
      <w:lang w:val="en-US" w:eastAsia="ar-SA" w:bidi="ar-SA"/>
    </w:rPr>
  </w:style>
  <w:style w:type="character" w:customStyle="1" w:styleId="a4">
    <w:name w:val="Гипертекстовая ссылка"/>
    <w:rsid w:val="00DE280D"/>
    <w:rPr>
      <w:rFonts w:ascii="Verdana" w:hAnsi="Verdana"/>
      <w:color w:val="008000"/>
      <w:sz w:val="20"/>
      <w:szCs w:val="20"/>
      <w:u w:val="single"/>
      <w:lang w:val="en-US" w:eastAsia="ar-SA" w:bidi="ar-SA"/>
    </w:rPr>
  </w:style>
  <w:style w:type="character" w:customStyle="1" w:styleId="a5">
    <w:name w:val="Не вступил в силу"/>
    <w:rsid w:val="00DE280D"/>
    <w:rPr>
      <w:rFonts w:ascii="Verdana" w:hAnsi="Verdana"/>
      <w:color w:val="008080"/>
      <w:sz w:val="20"/>
      <w:szCs w:val="20"/>
      <w:lang w:val="en-US" w:eastAsia="ar-SA" w:bidi="ar-SA"/>
    </w:rPr>
  </w:style>
  <w:style w:type="character" w:customStyle="1" w:styleId="a6">
    <w:name w:val="Цветовое выделение"/>
    <w:rsid w:val="00DE280D"/>
    <w:rPr>
      <w:b/>
      <w:bCs/>
      <w:color w:val="000080"/>
    </w:rPr>
  </w:style>
  <w:style w:type="character" w:styleId="a7">
    <w:name w:val="Hyperlink"/>
    <w:rsid w:val="00DE280D"/>
    <w:rPr>
      <w:rFonts w:ascii="Verdana" w:hAnsi="Verdana"/>
      <w:color w:val="0000FF"/>
      <w:u w:val="single"/>
      <w:lang w:val="en-US" w:eastAsia="ar-SA" w:bidi="ar-SA"/>
    </w:rPr>
  </w:style>
  <w:style w:type="character" w:styleId="a8">
    <w:name w:val="line number"/>
    <w:rsid w:val="00DE280D"/>
  </w:style>
  <w:style w:type="paragraph" w:customStyle="1" w:styleId="10">
    <w:name w:val="Заголовок1"/>
    <w:basedOn w:val="a"/>
    <w:next w:val="a9"/>
    <w:rsid w:val="00DE280D"/>
    <w:pPr>
      <w:keepNext/>
      <w:suppressAutoHyphens/>
      <w:spacing w:before="240" w:after="120" w:line="240" w:lineRule="auto"/>
    </w:pPr>
    <w:rPr>
      <w:rFonts w:ascii="Arial" w:eastAsia="SimSun" w:hAnsi="Arial" w:cs="Mangal"/>
      <w:sz w:val="28"/>
      <w:szCs w:val="28"/>
      <w:lang w:eastAsia="ar-SA"/>
    </w:rPr>
  </w:style>
  <w:style w:type="paragraph" w:styleId="a9">
    <w:name w:val="Body Text"/>
    <w:basedOn w:val="a"/>
    <w:link w:val="aa"/>
    <w:rsid w:val="00DE280D"/>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DE280D"/>
    <w:rPr>
      <w:rFonts w:ascii="Times New Roman" w:eastAsia="Times New Roman" w:hAnsi="Times New Roman" w:cs="Times New Roman"/>
      <w:sz w:val="24"/>
      <w:szCs w:val="24"/>
      <w:lang w:eastAsia="ar-SA"/>
    </w:rPr>
  </w:style>
  <w:style w:type="paragraph" w:styleId="ab">
    <w:name w:val="List"/>
    <w:basedOn w:val="a9"/>
    <w:rsid w:val="00DE280D"/>
    <w:rPr>
      <w:rFonts w:cs="Mangal"/>
    </w:rPr>
  </w:style>
  <w:style w:type="paragraph" w:customStyle="1" w:styleId="11">
    <w:name w:val="Название1"/>
    <w:basedOn w:val="a"/>
    <w:rsid w:val="00DE28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DE28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c">
    <w:name w:val="Знак Знак Знак Знак"/>
    <w:basedOn w:val="a"/>
    <w:rsid w:val="00DE280D"/>
    <w:pPr>
      <w:tabs>
        <w:tab w:val="num" w:pos="709"/>
      </w:tabs>
      <w:suppressAutoHyphens/>
      <w:spacing w:before="120" w:after="160" w:line="240" w:lineRule="exact"/>
      <w:ind w:left="709" w:hanging="284"/>
      <w:jc w:val="both"/>
    </w:pPr>
    <w:rPr>
      <w:rFonts w:ascii="Verdana" w:eastAsia="Times New Roman" w:hAnsi="Verdana" w:cs="Times New Roman"/>
      <w:sz w:val="20"/>
      <w:szCs w:val="20"/>
      <w:lang w:val="en-US" w:eastAsia="ar-SA"/>
    </w:rPr>
  </w:style>
  <w:style w:type="paragraph" w:customStyle="1" w:styleId="ConsNormal">
    <w:name w:val="ConsNormal"/>
    <w:rsid w:val="00DE280D"/>
    <w:pPr>
      <w:suppressAutoHyphens/>
      <w:spacing w:after="0" w:line="240" w:lineRule="auto"/>
      <w:ind w:firstLine="720"/>
    </w:pPr>
    <w:rPr>
      <w:rFonts w:ascii="Arial" w:eastAsia="Arial" w:hAnsi="Arial" w:cs="Times New Roman"/>
      <w:sz w:val="20"/>
      <w:szCs w:val="20"/>
      <w:lang w:eastAsia="ar-SA"/>
    </w:rPr>
  </w:style>
  <w:style w:type="paragraph" w:customStyle="1" w:styleId="ConsTitle">
    <w:name w:val="ConsTitle"/>
    <w:rsid w:val="00DE280D"/>
    <w:pPr>
      <w:suppressAutoHyphens/>
      <w:spacing w:after="0" w:line="240" w:lineRule="auto"/>
    </w:pPr>
    <w:rPr>
      <w:rFonts w:ascii="Arial" w:eastAsia="Arial" w:hAnsi="Arial" w:cs="Times New Roman"/>
      <w:b/>
      <w:sz w:val="16"/>
      <w:szCs w:val="20"/>
      <w:lang w:eastAsia="ar-SA"/>
    </w:rPr>
  </w:style>
  <w:style w:type="paragraph" w:customStyle="1" w:styleId="ConsNonformat">
    <w:name w:val="ConsNonformat"/>
    <w:rsid w:val="00DE280D"/>
    <w:pPr>
      <w:suppressAutoHyphens/>
      <w:spacing w:after="0" w:line="240" w:lineRule="auto"/>
    </w:pPr>
    <w:rPr>
      <w:rFonts w:ascii="Courier New" w:eastAsia="Arial" w:hAnsi="Courier New" w:cs="Times New Roman"/>
      <w:sz w:val="20"/>
      <w:szCs w:val="20"/>
      <w:lang w:eastAsia="ar-SA"/>
    </w:rPr>
  </w:style>
  <w:style w:type="paragraph" w:styleId="ad">
    <w:name w:val="header"/>
    <w:basedOn w:val="a"/>
    <w:link w:val="ae"/>
    <w:rsid w:val="00DE28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DE280D"/>
    <w:rPr>
      <w:rFonts w:ascii="Times New Roman" w:eastAsia="Times New Roman" w:hAnsi="Times New Roman" w:cs="Times New Roman"/>
      <w:sz w:val="24"/>
      <w:szCs w:val="24"/>
      <w:lang w:eastAsia="ar-SA"/>
    </w:rPr>
  </w:style>
  <w:style w:type="paragraph" w:styleId="af">
    <w:name w:val="Body Text Indent"/>
    <w:basedOn w:val="a"/>
    <w:link w:val="af0"/>
    <w:rsid w:val="00DE280D"/>
    <w:pPr>
      <w:suppressAutoHyphens/>
      <w:spacing w:after="0" w:line="240" w:lineRule="auto"/>
      <w:ind w:firstLine="708"/>
      <w:jc w:val="both"/>
    </w:pPr>
    <w:rPr>
      <w:rFonts w:ascii="Arial" w:eastAsia="Times New Roman" w:hAnsi="Arial" w:cs="Times New Roman"/>
      <w:sz w:val="28"/>
      <w:szCs w:val="20"/>
      <w:lang w:eastAsia="ar-SA"/>
    </w:rPr>
  </w:style>
  <w:style w:type="character" w:customStyle="1" w:styleId="af0">
    <w:name w:val="Основной текст с отступом Знак"/>
    <w:basedOn w:val="a0"/>
    <w:link w:val="af"/>
    <w:rsid w:val="00DE280D"/>
    <w:rPr>
      <w:rFonts w:ascii="Arial" w:eastAsia="Times New Roman" w:hAnsi="Arial" w:cs="Times New Roman"/>
      <w:sz w:val="28"/>
      <w:szCs w:val="20"/>
      <w:lang w:eastAsia="ar-SA"/>
    </w:rPr>
  </w:style>
  <w:style w:type="paragraph" w:customStyle="1" w:styleId="consnonformat0">
    <w:name w:val="consnonformat"/>
    <w:basedOn w:val="a"/>
    <w:rsid w:val="00DE280D"/>
    <w:pPr>
      <w:suppressAutoHyphens/>
      <w:snapToGrid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DE28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DE280D"/>
    <w:pPr>
      <w:widowControl w:val="0"/>
      <w:suppressAutoHyphens/>
      <w:autoSpaceDE w:val="0"/>
      <w:spacing w:after="0" w:line="240" w:lineRule="auto"/>
    </w:pPr>
    <w:rPr>
      <w:rFonts w:ascii="Courier New" w:eastAsia="Arial" w:hAnsi="Courier New" w:cs="Courier New"/>
      <w:sz w:val="20"/>
      <w:szCs w:val="20"/>
      <w:lang w:eastAsia="ar-SA"/>
    </w:rPr>
  </w:style>
  <w:style w:type="paragraph" w:styleId="af1">
    <w:name w:val="Title"/>
    <w:basedOn w:val="a"/>
    <w:next w:val="af2"/>
    <w:link w:val="af3"/>
    <w:qFormat/>
    <w:rsid w:val="00DE280D"/>
    <w:pPr>
      <w:tabs>
        <w:tab w:val="left" w:pos="4820"/>
      </w:tabs>
      <w:suppressAutoHyphens/>
      <w:spacing w:after="0" w:line="240" w:lineRule="auto"/>
      <w:ind w:firstLine="720"/>
      <w:jc w:val="center"/>
    </w:pPr>
    <w:rPr>
      <w:rFonts w:ascii="Times New Roman" w:eastAsia="Times New Roman" w:hAnsi="Times New Roman" w:cs="Times New Roman"/>
      <w:b/>
      <w:sz w:val="24"/>
      <w:szCs w:val="20"/>
      <w:lang w:val="en-US" w:eastAsia="ar-SA"/>
    </w:rPr>
  </w:style>
  <w:style w:type="character" w:customStyle="1" w:styleId="af3">
    <w:name w:val="Заголовок Знак"/>
    <w:basedOn w:val="a0"/>
    <w:link w:val="af1"/>
    <w:rsid w:val="00DE280D"/>
    <w:rPr>
      <w:rFonts w:ascii="Times New Roman" w:eastAsia="Times New Roman" w:hAnsi="Times New Roman" w:cs="Times New Roman"/>
      <w:b/>
      <w:sz w:val="24"/>
      <w:szCs w:val="20"/>
      <w:lang w:val="en-US" w:eastAsia="ar-SA"/>
    </w:rPr>
  </w:style>
  <w:style w:type="paragraph" w:styleId="af2">
    <w:name w:val="Subtitle"/>
    <w:basedOn w:val="10"/>
    <w:next w:val="a9"/>
    <w:link w:val="af4"/>
    <w:qFormat/>
    <w:rsid w:val="00DE280D"/>
    <w:pPr>
      <w:jc w:val="center"/>
    </w:pPr>
    <w:rPr>
      <w:i/>
      <w:iCs/>
    </w:rPr>
  </w:style>
  <w:style w:type="character" w:customStyle="1" w:styleId="af4">
    <w:name w:val="Подзаголовок Знак"/>
    <w:basedOn w:val="a0"/>
    <w:link w:val="af2"/>
    <w:rsid w:val="00DE280D"/>
    <w:rPr>
      <w:rFonts w:ascii="Arial" w:eastAsia="SimSun" w:hAnsi="Arial" w:cs="Mangal"/>
      <w:i/>
      <w:iCs/>
      <w:sz w:val="28"/>
      <w:szCs w:val="28"/>
      <w:lang w:eastAsia="ar-SA"/>
    </w:rPr>
  </w:style>
  <w:style w:type="paragraph" w:styleId="af5">
    <w:name w:val="footer"/>
    <w:basedOn w:val="a"/>
    <w:link w:val="af6"/>
    <w:rsid w:val="00DE28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DE280D"/>
    <w:rPr>
      <w:rFonts w:ascii="Times New Roman" w:eastAsia="Times New Roman" w:hAnsi="Times New Roman" w:cs="Times New Roman"/>
      <w:sz w:val="24"/>
      <w:szCs w:val="24"/>
      <w:lang w:eastAsia="ar-SA"/>
    </w:rPr>
  </w:style>
  <w:style w:type="paragraph" w:customStyle="1" w:styleId="ConsPlusTitle">
    <w:name w:val="ConsPlusTitle"/>
    <w:rsid w:val="00DE280D"/>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7">
    <w:name w:val="Стиль"/>
    <w:rsid w:val="00DE28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8">
    <w:name w:val="Содержимое врезки"/>
    <w:basedOn w:val="a9"/>
    <w:rsid w:val="00DE280D"/>
  </w:style>
  <w:style w:type="character" w:customStyle="1" w:styleId="blk">
    <w:name w:val="blk"/>
    <w:rsid w:val="00DE280D"/>
  </w:style>
  <w:style w:type="character" w:customStyle="1" w:styleId="apple-converted-space">
    <w:name w:val="apple-converted-space"/>
    <w:rsid w:val="00DE280D"/>
  </w:style>
  <w:style w:type="paragraph" w:styleId="af9">
    <w:name w:val="Balloon Text"/>
    <w:basedOn w:val="a"/>
    <w:link w:val="afa"/>
    <w:rsid w:val="00DE280D"/>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rsid w:val="00DE280D"/>
    <w:rPr>
      <w:rFonts w:ascii="Tahoma" w:eastAsia="Times New Roman" w:hAnsi="Tahoma" w:cs="Tahoma"/>
      <w:sz w:val="16"/>
      <w:szCs w:val="16"/>
      <w:lang w:eastAsia="ar-SA"/>
    </w:rPr>
  </w:style>
  <w:style w:type="paragraph" w:styleId="afb">
    <w:name w:val="List Paragraph"/>
    <w:basedOn w:val="a"/>
    <w:uiPriority w:val="34"/>
    <w:qFormat/>
    <w:rsid w:val="00DE280D"/>
    <w:pPr>
      <w:ind w:left="720"/>
      <w:contextualSpacing/>
    </w:pPr>
    <w:rPr>
      <w:rFonts w:ascii="Calibri" w:eastAsia="Calibri" w:hAnsi="Calibri" w:cs="Times New Roman"/>
    </w:rPr>
  </w:style>
  <w:style w:type="paragraph" w:styleId="afc">
    <w:name w:val="Normal (Web)"/>
    <w:basedOn w:val="a"/>
    <w:uiPriority w:val="99"/>
    <w:unhideWhenUsed/>
    <w:rsid w:val="00DE2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 TargetMode="External"/><Relationship Id="rId13" Type="http://schemas.openxmlformats.org/officeDocument/2006/relationships/hyperlink" Target="https://normativ.kontur.ru/document?moduleid=1&amp;documentid=249404" TargetMode="External"/><Relationship Id="rId18" Type="http://schemas.openxmlformats.org/officeDocument/2006/relationships/hyperlink" Target="https://normativ.kontur.ru/document?moduleid=1&amp;documentid=294957"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consultant.ru/document/cons_doc_LAW_51040/570afc6feff03328459242886307d6aebe1ccb6b/" TargetMode="External"/><Relationship Id="rId12" Type="http://schemas.openxmlformats.org/officeDocument/2006/relationships/hyperlink" Target="https://normativ.kontur.ru/document?moduleid=1&amp;documentid=235441"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http://www.consultant.ru/document/cons_doc_LAW_51057/f7cf276b178652f1dc8307fe08b512a0b53ab1ef/" TargetMode="External"/><Relationship Id="rId11" Type="http://schemas.openxmlformats.org/officeDocument/2006/relationships/hyperlink" Target="https://normativ.kontur.ru/document?moduleid=1&amp;documentid=200996" TargetMode="External"/><Relationship Id="rId5" Type="http://schemas.openxmlformats.org/officeDocument/2006/relationships/hyperlink" Target="http://www.consultant.ru/document/cons_doc_LAW_72386/d1fff908c2d37e4a021fca66e5cb54074d8c66e3/" TargetMode="External"/><Relationship Id="rId15" Type="http://schemas.openxmlformats.org/officeDocument/2006/relationships/hyperlink" Target="https://normativ.kontur.ru/document?moduleid=1&amp;documentid=275507"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191065"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www.consultant.ru/document/cons_doc_LAW_60683/1f01526c9c389c904b070c6cf56e45d6fca70f0b/" TargetMode="External"/><Relationship Id="rId14" Type="http://schemas.openxmlformats.org/officeDocument/2006/relationships/hyperlink" Target="https://normativ.kontur.ru/document?moduleid=1&amp;documentid=2754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26761</Words>
  <Characters>152544</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2020-12-21T01:58:00Z</dcterms:created>
  <dcterms:modified xsi:type="dcterms:W3CDTF">2020-12-21T01:58:00Z</dcterms:modified>
</cp:coreProperties>
</file>