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27" w:rsidRPr="00761327" w:rsidRDefault="00761327" w:rsidP="0076132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bookmarkStart w:id="0" w:name="_GoBack"/>
      <w:bookmarkEnd w:id="0"/>
      <w:r w:rsidRPr="007613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территории Иркутской области существует целый спектр государственных, негосударственных и коммерческих организаций, оказывающих предпринимателям услуги по различным направлениям деятельности бизнеса.</w:t>
      </w:r>
    </w:p>
    <w:p w:rsidR="00761327" w:rsidRPr="00761327" w:rsidRDefault="00761327" w:rsidP="007613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110"/>
        <w:gridCol w:w="6633"/>
        <w:gridCol w:w="110"/>
        <w:gridCol w:w="36"/>
        <w:gridCol w:w="36"/>
      </w:tblGrid>
      <w:tr w:rsidR="00761327" w:rsidRPr="00761327" w:rsidTr="00761327">
        <w:trPr>
          <w:gridAfter w:val="2"/>
          <w:jc w:val="center"/>
        </w:trPr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61327">
                <w:rPr>
                  <w:rFonts w:ascii="Arial" w:eastAsia="Times New Roman" w:hAnsi="Arial" w:cs="Arial"/>
                  <w:b/>
                  <w:bCs/>
                  <w:color w:val="002971"/>
                  <w:sz w:val="24"/>
                  <w:szCs w:val="24"/>
                  <w:u w:val="single"/>
                  <w:lang w:eastAsia="ru-RU"/>
                </w:rPr>
                <w:t>Фонд поддержки и развития предпринимательства Иркутской области Центр "Мой бизнес"</w:t>
              </w:r>
            </w:hyperlink>
            <w:r w:rsidRPr="007613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оказывает комплексную поддержку субъектам малого и среднего предпринимательства (субъекты МСП), </w:t>
            </w:r>
            <w:proofErr w:type="spellStart"/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гражданам, а также физическим лицам, заинтересованным в ведении предпринимательской деятельности, по принципу «одного окна» в виде профессиональных услуг, обучающих программ, помощи в поиске инвесторов и финансирования, включает следующие подразделения:</w:t>
            </w:r>
          </w:p>
          <w:p w:rsidR="00761327" w:rsidRPr="00761327" w:rsidRDefault="00761327" w:rsidP="007613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поддержки предпринимательства;</w:t>
            </w:r>
          </w:p>
          <w:p w:rsidR="00761327" w:rsidRPr="00761327" w:rsidRDefault="00761327" w:rsidP="007613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кластерного развития;</w:t>
            </w:r>
          </w:p>
          <w:p w:rsidR="00761327" w:rsidRPr="00761327" w:rsidRDefault="00761327" w:rsidP="007613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центр инжиниринга;</w:t>
            </w:r>
          </w:p>
          <w:p w:rsidR="00761327" w:rsidRPr="00761327" w:rsidRDefault="00761327" w:rsidP="007613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сертификации, стандартизации и испытаний;</w:t>
            </w:r>
          </w:p>
          <w:p w:rsidR="00761327" w:rsidRPr="00761327" w:rsidRDefault="00761327" w:rsidP="007613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поддержки экспорта;</w:t>
            </w:r>
          </w:p>
          <w:p w:rsidR="00761327" w:rsidRPr="00761327" w:rsidRDefault="00761327" w:rsidP="007613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гарантийной поддержки.</w: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-</w:t>
            </w:r>
          </w:p>
        </w:tc>
      </w:tr>
      <w:tr w:rsidR="00761327" w:rsidRPr="00761327" w:rsidTr="00761327">
        <w:trPr>
          <w:jc w:val="center"/>
        </w:trPr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0" cy="400050"/>
                      <wp:effectExtent l="0" t="0" r="0" b="0"/>
                      <wp:docPr id="10" name="Прямоугольник 10" descr="https://irkobl.ru/sites/economy/small_business/CPP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8DD89" id="Прямоугольник 10" o:spid="_x0000_s1026" alt="https://irkobl.ru/sites/economy/small_business/CPP.png" style="width:120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 Центра поддержки предпринимательства:                </w:t>
            </w:r>
          </w:p>
          <w:p w:rsidR="00761327" w:rsidRPr="00761327" w:rsidRDefault="00761327" w:rsidP="007613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Семинары, тренинги по актуальным вопросам ведения предпринимательской деятельности</w:t>
            </w:r>
          </w:p>
          <w:p w:rsidR="00761327" w:rsidRPr="00761327" w:rsidRDefault="00761327" w:rsidP="007613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Консультационные услуги по ведению предпринимательской деятельности (финансы, маркетинг, правовые вопросы), государственной поддержке, применению налоговых льгот, упаковке бизнеса во франшизу;</w:t>
            </w:r>
          </w:p>
          <w:p w:rsidR="00761327" w:rsidRPr="00761327" w:rsidRDefault="00761327" w:rsidP="007613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Консультационные услуги «Как открыть бизнес легко и без ошибок»;</w:t>
            </w:r>
          </w:p>
          <w:p w:rsidR="00761327" w:rsidRPr="00761327" w:rsidRDefault="00761327" w:rsidP="007613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Консультационные услуги по вопросам маркетингового сопровождения деятельности и бизнес-планированию субъектов малого и среднего предпринимательства:</w:t>
            </w:r>
          </w:p>
          <w:p w:rsidR="00761327" w:rsidRPr="00761327" w:rsidRDefault="00761327" w:rsidP="007613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Консультационные услуги по вопросам правового обеспечения деятельности СМСП (составление договоров, соглашений, учредительных документов, должностных регламентов и инструкций);</w:t>
            </w:r>
          </w:p>
          <w:p w:rsidR="00761327" w:rsidRPr="00761327" w:rsidRDefault="00761327" w:rsidP="007613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участия субъектов МСП в </w:t>
            </w:r>
            <w:proofErr w:type="spellStart"/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-ярмарочных мероприятиях;</w:t>
            </w:r>
          </w:p>
          <w:p w:rsidR="00761327" w:rsidRPr="00761327" w:rsidRDefault="00761327" w:rsidP="007613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Сертификации товаров, работ, услуг/ разработка бизнес-планов;</w:t>
            </w:r>
          </w:p>
          <w:p w:rsidR="00761327" w:rsidRPr="00761327" w:rsidRDefault="00761327" w:rsidP="007613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Образовательные программы для предпринимателей с выдачей свидетельства установленного образца о повышении квалификации;</w:t>
            </w:r>
          </w:p>
          <w:p w:rsidR="00761327" w:rsidRPr="00761327" w:rsidRDefault="00761327" w:rsidP="007613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Образовательные семинары по актуальным вопросам ведения предпринимательской деятельности; </w:t>
            </w:r>
          </w:p>
          <w:p w:rsidR="00761327" w:rsidRPr="00761327" w:rsidRDefault="00761327" w:rsidP="007613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консультационные услуги в целях содействия развитию деятельности субъектов МСП;</w:t>
            </w:r>
          </w:p>
          <w:p w:rsidR="00761327" w:rsidRPr="00761327" w:rsidRDefault="00761327" w:rsidP="007613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Консультационные услуги по вопросам финансового планирования.</w: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27" w:rsidRPr="00761327" w:rsidTr="00761327">
        <w:trPr>
          <w:jc w:val="center"/>
        </w:trPr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524000" cy="666750"/>
                      <wp:effectExtent l="0" t="0" r="0" b="0"/>
                      <wp:docPr id="9" name="Прямоугольник 9" descr="https://irkobl.ru/sites/economy/small_business/CCR-1024x4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FE13D" id="Прямоугольник 9" o:spid="_x0000_s1026" alt="https://irkobl.ru/sites/economy/small_business/CCR-1024x433.png" style="width:120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 Центра кластерного развития:</w:t>
            </w:r>
          </w:p>
          <w:p w:rsidR="00761327" w:rsidRPr="00761327" w:rsidRDefault="00761327" w:rsidP="007613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сертификации, регистрации продукции, лицензирование и др.;</w:t>
            </w:r>
          </w:p>
          <w:p w:rsidR="00761327" w:rsidRPr="00761327" w:rsidRDefault="00761327" w:rsidP="007613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Маркетинговые исследования;</w:t>
            </w:r>
          </w:p>
          <w:p w:rsidR="00761327" w:rsidRPr="00761327" w:rsidRDefault="00761327" w:rsidP="007613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рекламной кампании;</w:t>
            </w:r>
          </w:p>
          <w:p w:rsidR="00761327" w:rsidRPr="00761327" w:rsidRDefault="00761327" w:rsidP="007613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бизнес-планов, ТЭО совместных проектов;</w:t>
            </w:r>
          </w:p>
          <w:p w:rsidR="00761327" w:rsidRPr="00761327" w:rsidRDefault="00761327" w:rsidP="007613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Поиск деловых партнеров в регионе;</w:t>
            </w:r>
          </w:p>
          <w:p w:rsidR="00761327" w:rsidRPr="00761327" w:rsidRDefault="00761327" w:rsidP="007613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межрегиональных бизнес-миссий;</w:t>
            </w:r>
          </w:p>
          <w:p w:rsidR="00761327" w:rsidRPr="00761327" w:rsidRDefault="00761327" w:rsidP="007613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Консультационные услуги по вопросам правового обеспечения деятельности для субъектов МСП, являющихся участниками кластеров;</w:t>
            </w:r>
          </w:p>
          <w:p w:rsidR="00761327" w:rsidRPr="00761327" w:rsidRDefault="00761327" w:rsidP="007613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Организация работ по обеспечению соответствия продукции субъектов МСП, являющихся участниками кластеров, требованиям потребителей в целях выхода на новые рынки сбыта (разработка единых стандартов, сертификация, лицензирование и т.д.);</w:t>
            </w:r>
          </w:p>
          <w:p w:rsidR="00761327" w:rsidRPr="00761327" w:rsidRDefault="00761327" w:rsidP="007613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Организация участия субъектов МСП, являющихся участниками кластеров, на отраслевых российских и зарубежных выставочных площадках (оплата организационного взноса, аренда выставочной площади и выставочного оборудования, застройка стенда);</w:t>
            </w:r>
          </w:p>
          <w:p w:rsidR="00761327" w:rsidRPr="00761327" w:rsidRDefault="00761327" w:rsidP="007613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Подготовка бизнес-планов, ТЭО совместных кластерных проектов субъектов МСП, являющихся участниками кластеров;</w:t>
            </w:r>
          </w:p>
          <w:p w:rsidR="00761327" w:rsidRPr="00761327" w:rsidRDefault="00761327" w:rsidP="007613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Проведение информационных кампаний в средствах массовой информации для субъектов МСП, являющихся участниками кластеров;</w:t>
            </w:r>
          </w:p>
          <w:p w:rsidR="00761327" w:rsidRPr="00761327" w:rsidRDefault="00761327" w:rsidP="007613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Организация и проведение </w:t>
            </w:r>
            <w:proofErr w:type="spellStart"/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вебинаров</w:t>
            </w:r>
            <w:proofErr w:type="spellEnd"/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, круглых столов (с привлечением сторонних экспертов) для субъектов МСП, являющихся участниками кластеров.</w:t>
            </w:r>
          </w:p>
          <w:p w:rsidR="00761327" w:rsidRPr="00761327" w:rsidRDefault="00761327" w:rsidP="007613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Услуги по </w:t>
            </w:r>
            <w:proofErr w:type="spellStart"/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брендированию</w:t>
            </w:r>
            <w:proofErr w:type="spellEnd"/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27" w:rsidRPr="00761327" w:rsidTr="00761327">
        <w:trPr>
          <w:jc w:val="center"/>
        </w:trPr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0" cy="542925"/>
                      <wp:effectExtent l="0" t="0" r="0" b="0"/>
                      <wp:docPr id="8" name="Прямоугольник 8" descr="https://irkobl.ru/sites/economy/small_business/RCI-300x10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DCBFA6" id="Прямоугольник 8" o:spid="_x0000_s1026" alt="https://irkobl.ru/sites/economy/small_business/RCI-300x106.png" style="width:120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 Регионального центра инжиниринга:</w:t>
            </w:r>
          </w:p>
          <w:p w:rsidR="00761327" w:rsidRPr="00761327" w:rsidRDefault="00761327" w:rsidP="007613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Проведение финансового или управленческого аудита;</w:t>
            </w:r>
          </w:p>
          <w:p w:rsidR="00761327" w:rsidRPr="00761327" w:rsidRDefault="00761327" w:rsidP="007613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Проведение технического аудита (технологический / энергетический / экологический и </w:t>
            </w:r>
            <w:proofErr w:type="spellStart"/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</w:t>
            </w:r>
            <w:proofErr w:type="spellEnd"/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);</w:t>
            </w:r>
          </w:p>
          <w:p w:rsidR="00761327" w:rsidRPr="00761327" w:rsidRDefault="00761327" w:rsidP="007613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Содействие в создании опытных образцов, прототипов;</w:t>
            </w:r>
          </w:p>
          <w:p w:rsidR="00761327" w:rsidRPr="00761327" w:rsidRDefault="00761327" w:rsidP="007613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Разработка конструкторской документации;</w:t>
            </w:r>
          </w:p>
          <w:p w:rsidR="00761327" w:rsidRPr="00761327" w:rsidRDefault="00761327" w:rsidP="007613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CAD/CAM/CAE – моделирование;</w:t>
            </w:r>
          </w:p>
          <w:p w:rsidR="00761327" w:rsidRPr="00761327" w:rsidRDefault="00761327" w:rsidP="007613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Сканирование на 3d-сканере. Анализ данных;</w:t>
            </w:r>
          </w:p>
          <w:p w:rsidR="00761327" w:rsidRPr="00761327" w:rsidRDefault="00761327" w:rsidP="007613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Составление бизнес-планов, ТЭО, инвестиционных меморандумов;</w:t>
            </w:r>
          </w:p>
          <w:p w:rsidR="00761327" w:rsidRPr="00761327" w:rsidRDefault="00761327" w:rsidP="007613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Проведение экспресс-оценки индекса технологической готовности;</w:t>
            </w:r>
          </w:p>
          <w:p w:rsidR="00761327" w:rsidRPr="00761327" w:rsidRDefault="00761327" w:rsidP="007613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Консультация иностранных экспертов в сфере инжиниринга в интересах субъектов МСП;</w:t>
            </w:r>
          </w:p>
          <w:p w:rsidR="00761327" w:rsidRPr="00761327" w:rsidRDefault="00761327" w:rsidP="007613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Консультационные услуги по защите прав на РИД (патентные услуги);</w:t>
            </w:r>
          </w:p>
          <w:p w:rsidR="00761327" w:rsidRPr="00761327" w:rsidRDefault="00761327" w:rsidP="007613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Повышение квалификации персонала субъектов МСП;</w:t>
            </w:r>
          </w:p>
          <w:p w:rsidR="00761327" w:rsidRPr="00761327" w:rsidRDefault="00761327" w:rsidP="007613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Разработка инженерных и конструкторских решений, разработка продуктов;</w:t>
            </w:r>
          </w:p>
          <w:p w:rsidR="00761327" w:rsidRPr="00761327" w:rsidRDefault="00761327" w:rsidP="007613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Изготовление прототипов с применением аддитивных технологий.</w: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27" w:rsidRPr="00761327" w:rsidTr="00761327">
        <w:trPr>
          <w:jc w:val="center"/>
        </w:trPr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524000" cy="371475"/>
                      <wp:effectExtent l="0" t="0" r="0" b="0"/>
                      <wp:docPr id="7" name="Прямоугольник 7" descr="https://irkobl.ru/sites/economy/small_business/CSS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15E27B" id="Прямоугольник 7" o:spid="_x0000_s1026" alt="https://irkobl.ru/sites/economy/small_business/CSSI.png" style="width:120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 Центра сертификации, стандартизации и испытаний:</w:t>
            </w:r>
          </w:p>
          <w:p w:rsidR="00761327" w:rsidRPr="00761327" w:rsidRDefault="00761327" w:rsidP="007613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испытательной лаборатории и выдача подтверждения соответствия материалов, изделий и конструкций из металлов, полимеров и композитов;</w:t>
            </w:r>
          </w:p>
          <w:p w:rsidR="00761327" w:rsidRPr="00761327" w:rsidRDefault="00761327" w:rsidP="007613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в вопросах стандартизации и сертификации, подготовки технической документации;</w:t>
            </w:r>
          </w:p>
          <w:p w:rsidR="00761327" w:rsidRPr="00761327" w:rsidRDefault="00761327" w:rsidP="007613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помещения и специализированного оборудования в аренду (аренда конференц-зала, класса коллективного пользования);</w:t>
            </w:r>
          </w:p>
          <w:p w:rsidR="00761327" w:rsidRPr="00761327" w:rsidRDefault="00761327" w:rsidP="007613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сотрудников СМСП работе в CAD/CAM/CAE-системах;</w:t>
            </w:r>
          </w:p>
          <w:p w:rsidR="00761327" w:rsidRPr="00761327" w:rsidRDefault="00761327" w:rsidP="007613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Обучение разработке управляющих программ для механической обработки на станках с ЧПУ в системе </w:t>
            </w:r>
            <w:proofErr w:type="spellStart"/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Siemens</w:t>
            </w:r>
            <w:proofErr w:type="spellEnd"/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NX, проверка в VERICUT;</w:t>
            </w:r>
          </w:p>
          <w:p w:rsidR="00761327" w:rsidRPr="00761327" w:rsidRDefault="00761327" w:rsidP="007613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современным способам контроля качества изделий машиностроительного производства (измерение на координатно-измерительной машине, контроль шероховатости на профилометре, металлография, входной/выходной контроль);</w:t>
            </w:r>
          </w:p>
          <w:p w:rsidR="00761327" w:rsidRPr="00761327" w:rsidRDefault="00761327" w:rsidP="007613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Инжиниринговые услуги;</w:t>
            </w:r>
          </w:p>
          <w:p w:rsidR="00761327" w:rsidRPr="00761327" w:rsidRDefault="00761327" w:rsidP="007613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Разработка технической документации;</w:t>
            </w:r>
          </w:p>
          <w:p w:rsidR="00761327" w:rsidRPr="00761327" w:rsidRDefault="00761327" w:rsidP="007613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Консультации по вопросам сертификации продукции машиностроения;</w:t>
            </w:r>
          </w:p>
          <w:p w:rsidR="00761327" w:rsidRPr="00761327" w:rsidRDefault="00761327" w:rsidP="007613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Сертификация продукции машиностроения.</w: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27" w:rsidRPr="00761327" w:rsidTr="00761327">
        <w:trPr>
          <w:jc w:val="center"/>
        </w:trPr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0" cy="590550"/>
                      <wp:effectExtent l="0" t="0" r="0" b="0"/>
                      <wp:docPr id="6" name="Прямоугольник 6" descr="https://irkobl.ru/sites/economy/small_business/CPE-1024x42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3CD800" id="Прямоугольник 6" o:spid="_x0000_s1026" alt="https://irkobl.ru/sites/economy/small_business/CPE-1024x425.png" style="width:120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 Центра поддержки экспорта:</w:t>
            </w: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761327" w:rsidRPr="00761327" w:rsidRDefault="00761327" w:rsidP="007613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Поддержка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услуг;</w:t>
            </w:r>
          </w:p>
          <w:p w:rsidR="00761327" w:rsidRPr="00761327" w:rsidRDefault="00761327" w:rsidP="007613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Организация и проведение семинаров, </w:t>
            </w:r>
            <w:proofErr w:type="spellStart"/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вебинаров</w:t>
            </w:r>
            <w:proofErr w:type="spellEnd"/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, мастер-классов по вопросам экспортной деятельности;</w:t>
            </w:r>
          </w:p>
          <w:p w:rsidR="00761327" w:rsidRPr="00761327" w:rsidRDefault="00761327" w:rsidP="007613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Подготовка и экспертиза экспортного контракта по запросу субъектов МСП; </w:t>
            </w:r>
          </w:p>
          <w:p w:rsidR="00761327" w:rsidRPr="00761327" w:rsidRDefault="00761327" w:rsidP="007613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Организация и проведение международных (а также реверсных) бизнес-миссий;</w:t>
            </w:r>
          </w:p>
          <w:p w:rsidR="00761327" w:rsidRPr="00761327" w:rsidRDefault="00761327" w:rsidP="007613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Формирование коммерческого предложения под целевые рынки с переводом на иностранный язык;</w:t>
            </w:r>
          </w:p>
          <w:p w:rsidR="00761327" w:rsidRPr="00761327" w:rsidRDefault="00761327" w:rsidP="007613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Приведение продукции в соответствие с обязательными требованиями, предъявляемыми на внешних рынках для экспорта товаров (работ, услуг);</w:t>
            </w:r>
          </w:p>
          <w:p w:rsidR="00761327" w:rsidRPr="00761327" w:rsidRDefault="00761327" w:rsidP="007613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Маркетинговые и патентные исследования зарубежных рынков;</w:t>
            </w:r>
          </w:p>
          <w:p w:rsidR="00761327" w:rsidRPr="00761327" w:rsidRDefault="00761327" w:rsidP="007613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Подготовка и перевод презентационных материалов, адаптация упаковки товара;</w:t>
            </w:r>
          </w:p>
          <w:p w:rsidR="00761327" w:rsidRPr="00761327" w:rsidRDefault="00761327" w:rsidP="007613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Содействие в размещении субъектов МСП на международных электронных торговых площадках;</w:t>
            </w:r>
          </w:p>
          <w:p w:rsidR="00761327" w:rsidRPr="00761327" w:rsidRDefault="00761327" w:rsidP="007613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Индивидуальные консультации с привлечением узкопрофильных экспертов в сфере ВЭД;</w:t>
            </w:r>
          </w:p>
          <w:p w:rsidR="00761327" w:rsidRPr="00761327" w:rsidRDefault="00761327" w:rsidP="007613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Организация и (или) обеспечение участия субъектов МСП в международных </w:t>
            </w:r>
            <w:proofErr w:type="spellStart"/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выставочно</w:t>
            </w:r>
            <w:proofErr w:type="spellEnd"/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-ярмарочных мероприятиях на территории Российской Федерации или за ее пределами;</w:t>
            </w:r>
          </w:p>
          <w:p w:rsidR="00761327" w:rsidRPr="00761327" w:rsidRDefault="00761327" w:rsidP="0076132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Поиск и подбор потенциальных иностранных покупателей в зарубежных странах.</w: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27" w:rsidRPr="00761327" w:rsidTr="00761327">
        <w:trPr>
          <w:jc w:val="center"/>
        </w:trPr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Центр гарантийной поддержки</w:t>
            </w: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Ключевое направление деятельности - обеспечение доступа субъектов МСП к кредитным и иным финансовым ресурсам путем предоставления поручительств по их обязательствам, основанным на кредитных договорах, договорах банковской гарантии. Поручительство – это дополнительный способ обеспечения сделки по кредиту, лизингу, банковской гарантии, которым при необходимости могут воспользоваться предприниматели при недостатке собственного залогового обеспечения.</w: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27" w:rsidRPr="00761327" w:rsidTr="00761327">
        <w:trPr>
          <w:jc w:val="center"/>
        </w:trPr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0" cy="1019175"/>
                      <wp:effectExtent l="0" t="0" r="0" b="0"/>
                      <wp:docPr id="5" name="Прямоугольник 5" descr="https://irkobl.ru/sites/economy/small_business/company_block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0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DE695" id="Прямоугольник 5" o:spid="_x0000_s1026" alt="https://irkobl.ru/sites/economy/small_business/company_block.png" style="width:120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761327">
                <w:rPr>
                  <w:rFonts w:ascii="Arial" w:eastAsia="Times New Roman" w:hAnsi="Arial" w:cs="Arial"/>
                  <w:b/>
                  <w:bCs/>
                  <w:color w:val="002971"/>
                  <w:sz w:val="24"/>
                  <w:szCs w:val="24"/>
                  <w:u w:val="single"/>
                  <w:lang w:eastAsia="ru-RU"/>
                </w:rPr>
                <w:t>ГАУ "Многофункциональный центр Иркутской области"</w:t>
              </w:r>
            </w:hyperlink>
          </w:p>
          <w:p w:rsidR="00761327" w:rsidRPr="00761327" w:rsidRDefault="00761327" w:rsidP="00761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1327" w:rsidRPr="00761327" w:rsidRDefault="00761327" w:rsidP="007613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МФЦ – это комплексное и оперативное решение вопросов граждан в удобном месте и режиме, с помощью квалифицированного персонала, </w:t>
            </w:r>
            <w:proofErr w:type="spellStart"/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минимизирующее</w:t>
            </w:r>
            <w:proofErr w:type="spellEnd"/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обращение в разные ведомства и организации для получения </w:t>
            </w:r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государственных</w:t>
            </w: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 муниципальных </w:t>
            </w:r>
            <w:r w:rsidRPr="0076132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услуг</w:t>
            </w: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27" w:rsidRPr="00761327" w:rsidTr="00761327">
        <w:trPr>
          <w:jc w:val="center"/>
        </w:trPr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428750" cy="1428750"/>
                      <wp:effectExtent l="0" t="0" r="0" b="0"/>
                      <wp:docPr id="4" name="Прямоугольник 4" descr="https://irkobl.ru/sites/economy/small_business/%D0%91%D0%B5%D0%B7%D1%8B%D0%BC%D1%8F%D0%BD%D0%BD%D1%8B%D0%B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0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A60CDE" id="Прямоугольник 4" o:spid="_x0000_s1026" alt="https://irkobl.ru/sites/economy/small_business/%D0%91%D0%B5%D0%B7%D1%8B%D0%BC%D1%8F%D0%BD%D0%BD%D1%8B%D0%B9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61327">
                <w:rPr>
                  <w:rFonts w:ascii="Arial" w:eastAsia="Times New Roman" w:hAnsi="Arial" w:cs="Arial"/>
                  <w:b/>
                  <w:bCs/>
                  <w:color w:val="002971"/>
                  <w:sz w:val="24"/>
                  <w:szCs w:val="24"/>
                  <w:u w:val="single"/>
                  <w:lang w:eastAsia="ru-RU"/>
                </w:rPr>
                <w:t>Фонд микрокредитования Иркутской области</w:t>
              </w:r>
            </w:hyperlink>
          </w:p>
          <w:p w:rsidR="00761327" w:rsidRPr="00761327" w:rsidRDefault="00761327" w:rsidP="0076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327" w:rsidRPr="00761327" w:rsidRDefault="00761327" w:rsidP="0076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Фонд является некоммерческой организацией, не имеющей </w:t>
            </w:r>
            <w:proofErr w:type="gramStart"/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извлечение</w:t>
            </w:r>
            <w:proofErr w:type="gramEnd"/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прибыли в качестве основной цели своей деятельности и не распределяющей полученную прибыль между участниками.</w:t>
            </w:r>
          </w:p>
          <w:p w:rsidR="00761327" w:rsidRPr="00761327" w:rsidRDefault="00761327" w:rsidP="0076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Целями деятельности Фонда являются:</w:t>
            </w:r>
          </w:p>
          <w:p w:rsidR="00761327" w:rsidRPr="00761327" w:rsidRDefault="00761327" w:rsidP="007613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финансовой поддержки субъектам МСП, зарегистрированным на территории Иркутской области;</w:t>
            </w:r>
          </w:p>
          <w:p w:rsidR="00761327" w:rsidRPr="00761327" w:rsidRDefault="00761327" w:rsidP="007613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и развитие инфраструктуры поддержки субъектов МСП путем развития системы микрофинансирования;</w:t>
            </w:r>
          </w:p>
          <w:p w:rsidR="00761327" w:rsidRPr="00761327" w:rsidRDefault="00761327" w:rsidP="007613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финансовой доступности субъектов МСП к заемным финансовым ресурсам.</w: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27" w:rsidRPr="00761327" w:rsidTr="00761327">
        <w:trPr>
          <w:jc w:val="center"/>
        </w:trPr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0" cy="1095375"/>
                      <wp:effectExtent l="0" t="0" r="0" b="0"/>
                      <wp:docPr id="3" name="Прямоугольник 3" descr="https://irkobl.ru/sites/economy/small_business/449007968b6a8bc98e72c7807c8b90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0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57546" id="Прямоугольник 3" o:spid="_x0000_s1026" alt="https://irkobl.ru/sites/economy/small_business/449007968b6a8bc98e72c7807c8b90e.jpg" style="width:120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761327">
                <w:rPr>
                  <w:rFonts w:ascii="Arial" w:eastAsia="Times New Roman" w:hAnsi="Arial" w:cs="Arial"/>
                  <w:b/>
                  <w:bCs/>
                  <w:color w:val="002971"/>
                  <w:sz w:val="24"/>
                  <w:szCs w:val="24"/>
                  <w:u w:val="single"/>
                  <w:lang w:eastAsia="ru-RU"/>
                </w:rPr>
                <w:t>Корпорация развития Иркутской области</w:t>
              </w:r>
            </w:hyperlink>
          </w:p>
          <w:p w:rsidR="00761327" w:rsidRPr="00761327" w:rsidRDefault="00761327" w:rsidP="0076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Занимается реализацией инвестиционных проектов на территории </w:t>
            </w:r>
            <w:proofErr w:type="spellStart"/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Приангарья</w:t>
            </w:r>
            <w:proofErr w:type="spellEnd"/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 Наша главная задача – помочь всем заинтересованным сторонам, от государства до частного инвестора, создать успешно работающие производства, которые дадут новые рабочие места, увеличат региональный ВВП и упрочат репутацию Иркутской области как региона с надёжным инвестиционным климатом, открытого для сотрудничества.</w:t>
            </w:r>
          </w:p>
          <w:p w:rsidR="00761327" w:rsidRPr="00761327" w:rsidRDefault="00761327" w:rsidP="0076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Направления деятельности Корпорации:</w:t>
            </w:r>
          </w:p>
          <w:p w:rsidR="00761327" w:rsidRPr="00761327" w:rsidRDefault="00761327" w:rsidP="0076132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и управление индустриальными парками на территории области;</w:t>
            </w:r>
            <w:r w:rsidRPr="0076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разработка и реализация инвестиционных проектов;</w:t>
            </w:r>
            <w:r w:rsidRPr="0076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финансирования инвестиционных проектов;</w:t>
            </w:r>
            <w:r w:rsidRPr="0076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реализации социальных проектов на принципах государственно-частного партнерства;</w:t>
            </w:r>
            <w:r w:rsidRPr="0076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продвижение инвестиционных возможностей и проектов региона в России и за рубежом.</w: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27" w:rsidRPr="00761327" w:rsidTr="00761327">
        <w:trPr>
          <w:jc w:val="center"/>
        </w:trPr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95425" cy="1190625"/>
                      <wp:effectExtent l="0" t="0" r="0" b="0"/>
                      <wp:docPr id="2" name="Прямоугольник 2" descr="https://irkobl.ru/sites/economy/small_business/organization/%D0%90%D0%98%D0%A0%D0%98%D0%9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5425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AF94BA" id="Прямоугольник 2" o:spid="_x0000_s1026" alt="https://irkobl.ru/sites/economy/small_business/organization/%D0%90%D0%98%D0%A0%D0%98%D0%9E.png" style="width:117.7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61327">
                <w:rPr>
                  <w:rFonts w:ascii="Arial" w:eastAsia="Times New Roman" w:hAnsi="Arial" w:cs="Arial"/>
                  <w:b/>
                  <w:bCs/>
                  <w:color w:val="002971"/>
                  <w:sz w:val="24"/>
                  <w:szCs w:val="24"/>
                  <w:u w:val="single"/>
                  <w:lang w:eastAsia="ru-RU"/>
                </w:rPr>
                <w:t>Агентство инвестиционного развития Иркутской области</w:t>
              </w:r>
            </w:hyperlink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Главная задача Агентства — сопровождать инвестиционные проекты в режиме «одного окна» от стадии обращения до стадии реализации.</w:t>
            </w: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Второе основное направление деятельности — продвижение инвестиционного потенциала региона и конкретных </w:t>
            </w:r>
            <w:proofErr w:type="spellStart"/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инвестпроектов</w:t>
            </w:r>
            <w:proofErr w:type="spellEnd"/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посредством участия в выставках, форумах, бизнес-миссия и иных </w:t>
            </w:r>
            <w:proofErr w:type="spellStart"/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конгрессных</w:t>
            </w:r>
            <w:proofErr w:type="spellEnd"/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мероприятиях на территории России и за рубежом. Для этого Агентство активно сотрудничает с Российским экспортным центром, Ассоциацией индустриальных парков РФ, Корейским агентством содействия торговле и </w:t>
            </w: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инвестициям (КОТРА), Франко-Российской торгово-промышленной палатой, Итало-Российской торговой палатой, Японской ассоциацией по торговле с Россией и новыми независимыми государствами (РОТОБО), Торговыми представительствами России за рубежом.</w: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27" w:rsidRPr="00761327" w:rsidTr="00761327">
        <w:trPr>
          <w:jc w:val="center"/>
        </w:trPr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495425" cy="447675"/>
                      <wp:effectExtent l="0" t="0" r="0" b="0"/>
                      <wp:docPr id="1" name="Прямоугольник 1" descr="https://irkobl.ru/sites/economy/small_business/frp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54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4F038" id="Прямоугольник 1" o:spid="_x0000_s1026" alt="https://irkobl.ru/sites/economy/small_business/frp.png" style="width:117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761327">
                <w:rPr>
                  <w:rFonts w:ascii="Arial" w:eastAsia="Times New Roman" w:hAnsi="Arial" w:cs="Arial"/>
                  <w:b/>
                  <w:bCs/>
                  <w:color w:val="002971"/>
                  <w:sz w:val="24"/>
                  <w:szCs w:val="24"/>
                  <w:u w:val="single"/>
                  <w:lang w:eastAsia="ru-RU"/>
                </w:rPr>
                <w:t>Фонд развития промышленности Иркутской области</w:t>
              </w:r>
            </w:hyperlink>
          </w:p>
          <w:p w:rsidR="00761327" w:rsidRPr="00761327" w:rsidRDefault="00761327" w:rsidP="0076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327" w:rsidRPr="00761327" w:rsidRDefault="00761327" w:rsidP="0076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 предлагает льготные условия кредитования для реализации проектов, направленных на разработку новой высокотехнологичной продукции, техническое перевооружение и создание конкурентоспособных производств на базе наилучших доступных технологий. </w:t>
            </w: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1327" w:rsidRPr="00761327" w:rsidRDefault="00761327" w:rsidP="007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7AB0" w:rsidRDefault="00837AB0"/>
    <w:sectPr w:rsidR="0083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8D1"/>
    <w:multiLevelType w:val="multilevel"/>
    <w:tmpl w:val="882E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72FAA"/>
    <w:multiLevelType w:val="multilevel"/>
    <w:tmpl w:val="94D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D2F05"/>
    <w:multiLevelType w:val="multilevel"/>
    <w:tmpl w:val="278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E6ADB"/>
    <w:multiLevelType w:val="multilevel"/>
    <w:tmpl w:val="630A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644E3"/>
    <w:multiLevelType w:val="multilevel"/>
    <w:tmpl w:val="F4F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E412E"/>
    <w:multiLevelType w:val="multilevel"/>
    <w:tmpl w:val="8DD6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D4B20"/>
    <w:multiLevelType w:val="multilevel"/>
    <w:tmpl w:val="B0A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23"/>
    <w:rsid w:val="000E2D23"/>
    <w:rsid w:val="00761327"/>
    <w:rsid w:val="0083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257E"/>
  <w15:chartTrackingRefBased/>
  <w15:docId w15:val="{786C613E-2D99-4DDC-A11D-291AB135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kri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oir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38-7lc6ak.xn--p1a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b38.ru/" TargetMode="External"/><Relationship Id="rId10" Type="http://schemas.openxmlformats.org/officeDocument/2006/relationships/hyperlink" Target="http://frpir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.irkobl.ru/initsiatoru-proekta/instituty-razvitiya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2021-06-24T01:45:00Z</dcterms:created>
  <dcterms:modified xsi:type="dcterms:W3CDTF">2021-06-24T01:46:00Z</dcterms:modified>
</cp:coreProperties>
</file>